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6377" w14:textId="77777777" w:rsidR="008B6EE9" w:rsidRPr="007831C1" w:rsidRDefault="008B6EE9" w:rsidP="00BD369B">
      <w:pPr>
        <w:pStyle w:val="DomylnieLTGliederung1"/>
        <w:numPr>
          <w:ilvl w:val="0"/>
          <w:numId w:val="20"/>
        </w:numPr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>Dobór pracownika</w:t>
      </w:r>
      <w:r w:rsidR="00BD369B"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 xml:space="preserve"> </w:t>
      </w:r>
      <w:r w:rsidR="00BD369B" w:rsidRPr="007831C1">
        <w:rPr>
          <w:rFonts w:asciiTheme="minorHAnsi" w:hAnsiTheme="minorHAnsi"/>
          <w:sz w:val="24"/>
          <w:szCs w:val="24"/>
          <w:lang w:val="pl-PL"/>
        </w:rPr>
        <w:t>zespół działań mających na celu pozyskiwanie odpowiednich ludzi do organizacji i doprowadzenie do właściwej obsady wakujących stanowisk pracy, aby zapewnić ciągłe i sprawne funkcjonowanie organizacji.</w:t>
      </w:r>
    </w:p>
    <w:p w14:paraId="0E406378" w14:textId="77777777" w:rsidR="008B6EE9" w:rsidRPr="007831C1" w:rsidRDefault="008B6EE9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</w:p>
    <w:p w14:paraId="0E406379" w14:textId="77777777" w:rsidR="00BD369B" w:rsidRPr="007831C1" w:rsidRDefault="008B6EE9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>Elementy doboru:</w:t>
      </w:r>
      <w:r w:rsidR="00BD369B"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 xml:space="preserve"> </w:t>
      </w:r>
    </w:p>
    <w:p w14:paraId="0E40637A" w14:textId="77777777" w:rsidR="008B6EE9" w:rsidRPr="007831C1" w:rsidRDefault="00BD369B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  <w:r w:rsidRPr="007831C1">
        <w:rPr>
          <w:sz w:val="20"/>
          <w:lang w:val="pl-PL"/>
        </w:rPr>
        <w:t>- rekrutacja</w:t>
      </w:r>
      <w:r w:rsidRPr="007831C1">
        <w:rPr>
          <w:sz w:val="20"/>
          <w:lang w:val="pl-PL"/>
        </w:rPr>
        <w:br/>
        <w:t>- selekcja</w:t>
      </w:r>
      <w:r w:rsidRPr="007831C1">
        <w:rPr>
          <w:sz w:val="20"/>
          <w:lang w:val="pl-PL"/>
        </w:rPr>
        <w:br/>
        <w:t>- wprowadzenie do pracy</w:t>
      </w:r>
    </w:p>
    <w:p w14:paraId="0E40637B" w14:textId="77777777" w:rsidR="00BD369B" w:rsidRPr="007831C1" w:rsidRDefault="00BD369B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</w:p>
    <w:p w14:paraId="0E40637C" w14:textId="77777777" w:rsidR="008B6EE9" w:rsidRPr="007831C1" w:rsidRDefault="008B6EE9" w:rsidP="00BD369B">
      <w:pPr>
        <w:pStyle w:val="DomylnieLTGliederung1"/>
        <w:numPr>
          <w:ilvl w:val="0"/>
          <w:numId w:val="20"/>
        </w:numPr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>Rekrutacja</w:t>
      </w:r>
      <w:r w:rsidR="00BD369B"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 xml:space="preserve"> - </w:t>
      </w:r>
      <w:r w:rsidR="00BD369B" w:rsidRPr="007831C1">
        <w:rPr>
          <w:rFonts w:asciiTheme="minorHAnsi" w:hAnsiTheme="minorHAnsi"/>
          <w:sz w:val="24"/>
          <w:szCs w:val="24"/>
          <w:lang w:val="pl-PL"/>
        </w:rPr>
        <w:t xml:space="preserve">proces poszukiwania, informowania oraz przyciągania wystarczająco dużej </w:t>
      </w:r>
      <w:proofErr w:type="spellStart"/>
      <w:r w:rsidR="00BD369B" w:rsidRPr="007831C1">
        <w:rPr>
          <w:rFonts w:asciiTheme="minorHAnsi" w:hAnsiTheme="minorHAnsi"/>
          <w:sz w:val="24"/>
          <w:szCs w:val="24"/>
          <w:lang w:val="pl-PL"/>
        </w:rPr>
        <w:t>luczby</w:t>
      </w:r>
      <w:proofErr w:type="spellEnd"/>
      <w:r w:rsidR="00BD369B" w:rsidRPr="007831C1">
        <w:rPr>
          <w:rFonts w:asciiTheme="minorHAnsi" w:hAnsiTheme="minorHAnsi"/>
          <w:sz w:val="24"/>
          <w:szCs w:val="24"/>
          <w:lang w:val="pl-PL"/>
        </w:rPr>
        <w:t xml:space="preserve"> kandydatów na określone stanowisko pracy w organizacji w celu jego obsady.</w:t>
      </w:r>
    </w:p>
    <w:p w14:paraId="0E40637D" w14:textId="77777777" w:rsidR="00BD369B" w:rsidRPr="007831C1" w:rsidRDefault="00BD369B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ind w:left="72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</w:p>
    <w:p w14:paraId="0E40637E" w14:textId="77777777" w:rsidR="008B6EE9" w:rsidRPr="007831C1" w:rsidRDefault="00523AD0" w:rsidP="00BD369B">
      <w:pPr>
        <w:pStyle w:val="DomylnieLTGliederung1"/>
        <w:numPr>
          <w:ilvl w:val="0"/>
          <w:numId w:val="20"/>
        </w:numPr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7831C1">
        <w:rPr>
          <w:rFonts w:asciiTheme="minorHAnsi" w:hAnsiTheme="minorHAnsi"/>
          <w:b/>
          <w:bCs/>
          <w:sz w:val="24"/>
          <w:szCs w:val="24"/>
          <w:lang w:val="pl-PL"/>
        </w:rPr>
        <w:t xml:space="preserve">  </w:t>
      </w:r>
      <w:r w:rsidR="008B6EE9" w:rsidRPr="007831C1">
        <w:rPr>
          <w:rFonts w:asciiTheme="minorHAnsi" w:hAnsiTheme="minorHAnsi"/>
          <w:b/>
          <w:bCs/>
          <w:sz w:val="24"/>
          <w:szCs w:val="24"/>
          <w:lang w:val="pl-PL"/>
        </w:rPr>
        <w:t xml:space="preserve">Źródła rekrutacji </w:t>
      </w:r>
    </w:p>
    <w:p w14:paraId="0E40637F" w14:textId="77777777" w:rsidR="008B6EE9" w:rsidRPr="007831C1" w:rsidRDefault="008B6EE9" w:rsidP="00BD369B">
      <w:pPr>
        <w:pStyle w:val="DomylnieLTGliederung1"/>
        <w:spacing w:before="0"/>
        <w:rPr>
          <w:rFonts w:asciiTheme="minorHAnsi" w:eastAsia="Arial Narrow" w:hAnsiTheme="minorHAnsi" w:cs="Arial Narrow"/>
          <w:sz w:val="24"/>
          <w:szCs w:val="24"/>
          <w:lang w:val="pl-PL"/>
        </w:rPr>
      </w:pPr>
      <w:r w:rsidRPr="007831C1">
        <w:rPr>
          <w:rFonts w:asciiTheme="minorHAnsi" w:eastAsia="Arial Narrow" w:hAnsiTheme="minorHAnsi" w:cs="Arial Narrow"/>
          <w:sz w:val="24"/>
          <w:szCs w:val="24"/>
          <w:lang w:val="pl-PL"/>
        </w:rPr>
        <w:t>To przede wszystkim rynki pracy, na których firma wyznacza swoje docelowe segmenty, miejsca pozyskiwania grup zawodowych, społecznych.</w:t>
      </w:r>
    </w:p>
    <w:p w14:paraId="0E406380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-własna kadra</w:t>
      </w:r>
    </w:p>
    <w:p w14:paraId="0E406381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-systemy awansowe własnych pracowników</w:t>
      </w:r>
    </w:p>
    <w:p w14:paraId="0E406382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-ośrodki akademickie, absolwencki wyższych szkół</w:t>
      </w:r>
    </w:p>
    <w:p w14:paraId="0E406383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-specjaliści w innych firmach</w:t>
      </w:r>
    </w:p>
    <w:p w14:paraId="0E406384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-aplikanci z ulicy</w:t>
      </w:r>
    </w:p>
    <w:p w14:paraId="0E406385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-bezrobotni</w:t>
      </w:r>
    </w:p>
    <w:p w14:paraId="0E406386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-znajomi, polecani pracownicy</w:t>
      </w:r>
    </w:p>
    <w:p w14:paraId="0E406387" w14:textId="77777777" w:rsidR="008B6EE9" w:rsidRPr="007831C1" w:rsidRDefault="00BD369B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-skomputeryzowana baza danych</w:t>
      </w:r>
    </w:p>
    <w:p w14:paraId="0E406388" w14:textId="77777777" w:rsidR="00932250" w:rsidRPr="007831C1" w:rsidRDefault="00932250" w:rsidP="00BD369B">
      <w:pPr>
        <w:rPr>
          <w:rFonts w:asciiTheme="minorHAnsi" w:hAnsiTheme="minorHAnsi"/>
        </w:rPr>
      </w:pPr>
    </w:p>
    <w:p w14:paraId="0E406389" w14:textId="77777777" w:rsidR="008B6EE9" w:rsidRPr="007831C1" w:rsidRDefault="00523AD0" w:rsidP="00BD369B">
      <w:pPr>
        <w:pStyle w:val="DomylnieLTGliederung1"/>
        <w:numPr>
          <w:ilvl w:val="0"/>
          <w:numId w:val="20"/>
        </w:numPr>
        <w:spacing w:before="0"/>
        <w:rPr>
          <w:rFonts w:asciiTheme="minorHAnsi" w:hAnsiTheme="minorHAnsi"/>
          <w:sz w:val="24"/>
          <w:szCs w:val="24"/>
          <w:lang w:val="pl-PL"/>
        </w:rPr>
      </w:pP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 xml:space="preserve">  </w:t>
      </w:r>
      <w:r w:rsidR="008B6EE9"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 xml:space="preserve">Formy rekrutacji </w:t>
      </w:r>
    </w:p>
    <w:p w14:paraId="0E40638A" w14:textId="77777777" w:rsidR="008B6EE9" w:rsidRPr="007831C1" w:rsidRDefault="008B6EE9" w:rsidP="00BD369B">
      <w:pPr>
        <w:pStyle w:val="DomylnieLTUntertitel"/>
        <w:spacing w:before="0"/>
        <w:jc w:val="left"/>
        <w:rPr>
          <w:rFonts w:asciiTheme="minorHAnsi" w:eastAsia="Arial Narrow" w:hAnsiTheme="minorHAnsi" w:cs="Arial Narrow"/>
          <w:sz w:val="24"/>
          <w:szCs w:val="24"/>
          <w:lang w:val="pl-PL"/>
        </w:rPr>
      </w:pPr>
      <w:r w:rsidRPr="007831C1">
        <w:rPr>
          <w:rFonts w:asciiTheme="minorHAnsi" w:eastAsia="Arial Narrow" w:hAnsiTheme="minorHAnsi" w:cs="Arial Narrow"/>
          <w:sz w:val="24"/>
          <w:szCs w:val="24"/>
          <w:lang w:val="pl-PL"/>
        </w:rPr>
        <w:t>Wszelkie możliwe sposoby i metody informowania otoczenia o potrzebie zatrudnienia na wakujące stanowiska, dotarcie do kandydatów:</w:t>
      </w:r>
    </w:p>
    <w:p w14:paraId="0E40638B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-usługi rejonowych urzędów pracy</w:t>
      </w:r>
    </w:p>
    <w:p w14:paraId="0E40638C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-firmy pośredniczące, agencje doradztwa kadrowego</w:t>
      </w:r>
    </w:p>
    <w:p w14:paraId="0E40638D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-targi pracy</w:t>
      </w:r>
    </w:p>
    <w:p w14:paraId="0E40638E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 xml:space="preserve">-ogłoszenia w mediach, prasa, </w:t>
      </w:r>
      <w:proofErr w:type="spellStart"/>
      <w:r w:rsidRPr="007831C1">
        <w:rPr>
          <w:rFonts w:asciiTheme="minorHAnsi" w:hAnsiTheme="minorHAnsi"/>
        </w:rPr>
        <w:t>internet</w:t>
      </w:r>
      <w:proofErr w:type="spellEnd"/>
    </w:p>
    <w:p w14:paraId="0E40638F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-prezentacje na uczelniach</w:t>
      </w:r>
    </w:p>
    <w:p w14:paraId="0E406390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-nieformalne kontakty osobiste</w:t>
      </w:r>
    </w:p>
    <w:p w14:paraId="0E406391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-dni otwarte</w:t>
      </w:r>
    </w:p>
    <w:p w14:paraId="0E406392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-staże, praktyki studenckie</w:t>
      </w:r>
    </w:p>
    <w:p w14:paraId="0E406393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-tablice ogłoszeń</w:t>
      </w:r>
    </w:p>
    <w:p w14:paraId="0E406394" w14:textId="77777777" w:rsidR="008B6EE9" w:rsidRPr="007831C1" w:rsidRDefault="008B6EE9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</w:p>
    <w:p w14:paraId="0E406395" w14:textId="77777777" w:rsidR="008B6EE9" w:rsidRPr="007831C1" w:rsidRDefault="008B6EE9" w:rsidP="00523AD0">
      <w:pPr>
        <w:pStyle w:val="DomylnieLTGliederung1"/>
        <w:numPr>
          <w:ilvl w:val="0"/>
          <w:numId w:val="20"/>
        </w:numPr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>Rodzaje doboru:</w:t>
      </w:r>
    </w:p>
    <w:p w14:paraId="0E406396" w14:textId="77777777" w:rsidR="00932250" w:rsidRPr="007831C1" w:rsidRDefault="00932250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</w:p>
    <w:p w14:paraId="0E406397" w14:textId="77777777" w:rsidR="00932250" w:rsidRPr="007831C1" w:rsidRDefault="00BD369B" w:rsidP="00932250">
      <w:pPr>
        <w:pStyle w:val="DomylnieLTGliederung1"/>
        <w:numPr>
          <w:ilvl w:val="0"/>
          <w:numId w:val="19"/>
        </w:numPr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>Znajomość przez kandydatów merytorycznych kryteriów oceny przydatności kandydata.</w:t>
      </w:r>
    </w:p>
    <w:p w14:paraId="0E406398" w14:textId="77777777" w:rsidR="00932250" w:rsidRPr="007831C1" w:rsidRDefault="00932250" w:rsidP="00932250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ind w:left="108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</w:p>
    <w:p w14:paraId="0E406399" w14:textId="77777777" w:rsidR="00BD369B" w:rsidRPr="007831C1" w:rsidRDefault="00932250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  <w:r w:rsidRPr="007831C1">
        <w:rPr>
          <w:b/>
          <w:noProof/>
          <w:sz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064BC" wp14:editId="0E4064B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95475" cy="2857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64D0" w14:textId="77777777" w:rsidR="00BD369B" w:rsidRDefault="00BD369B" w:rsidP="00BD369B">
                            <w:pPr>
                              <w:jc w:val="center"/>
                            </w:pPr>
                            <w:r>
                              <w:t xml:space="preserve">Doboru </w:t>
                            </w:r>
                            <w:r w:rsidRPr="00025E61">
                              <w:rPr>
                                <w:b/>
                                <w:i/>
                              </w:rPr>
                              <w:t>zamkniętego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064BC" id="Prostokąt 6" o:spid="_x0000_s1026" style="position:absolute;margin-left:0;margin-top:.7pt;width:149.25pt;height:2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" fillcolor="white [3201]" strokecolor="black [3200]" strokeweight="1pt">
                <v:textbox>
                  <w:txbxContent>
                    <w:p w14:paraId="0E4064D0" w14:textId="77777777" w:rsidR="00BD369B" w:rsidRDefault="00BD369B" w:rsidP="00BD369B">
                      <w:pPr>
                        <w:jc w:val="center"/>
                      </w:pPr>
                      <w:r>
                        <w:t xml:space="preserve">Doboru </w:t>
                      </w:r>
                      <w:r w:rsidRPr="00025E61">
                        <w:rPr>
                          <w:b/>
                          <w:i/>
                        </w:rPr>
                        <w:t>zamkniętego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369B" w:rsidRPr="007831C1">
        <w:rPr>
          <w:b/>
          <w:noProof/>
          <w:sz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064BE" wp14:editId="0E4064BF">
                <wp:simplePos x="0" y="0"/>
                <wp:positionH relativeFrom="column">
                  <wp:posOffset>2135505</wp:posOffset>
                </wp:positionH>
                <wp:positionV relativeFrom="paragraph">
                  <wp:posOffset>8255</wp:posOffset>
                </wp:positionV>
                <wp:extent cx="1895475" cy="2857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64D1" w14:textId="77777777" w:rsidR="00BD369B" w:rsidRDefault="00BD369B" w:rsidP="00BD369B">
                            <w:pPr>
                              <w:jc w:val="center"/>
                            </w:pPr>
                            <w:r>
                              <w:t xml:space="preserve">Doboru </w:t>
                            </w:r>
                            <w:r>
                              <w:rPr>
                                <w:b/>
                                <w:i/>
                              </w:rPr>
                              <w:t>otwartego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064BE" id="Prostokąt 7" o:spid="_x0000_s1027" style="position:absolute;margin-left:168.15pt;margin-top:.65pt;width:149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" fillcolor="white [3201]" strokecolor="black [3200]" strokeweight="1pt">
                <v:textbox>
                  <w:txbxContent>
                    <w:p w14:paraId="0E4064D1" w14:textId="77777777" w:rsidR="00BD369B" w:rsidRDefault="00BD369B" w:rsidP="00BD369B">
                      <w:pPr>
                        <w:jc w:val="center"/>
                      </w:pPr>
                      <w:r>
                        <w:t xml:space="preserve">Doboru </w:t>
                      </w:r>
                      <w:r>
                        <w:rPr>
                          <w:b/>
                          <w:i/>
                        </w:rPr>
                        <w:t>otwartego</w:t>
                      </w:r>
                    </w:p>
                  </w:txbxContent>
                </v:textbox>
              </v:rect>
            </w:pict>
          </mc:Fallback>
        </mc:AlternateContent>
      </w:r>
    </w:p>
    <w:p w14:paraId="0E40639A" w14:textId="77777777" w:rsidR="00BD369B" w:rsidRPr="007831C1" w:rsidRDefault="00BD369B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9B" w14:textId="77777777" w:rsidR="00932250" w:rsidRPr="007831C1" w:rsidRDefault="00932250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7831C1">
        <w:rPr>
          <w:b/>
          <w:noProof/>
          <w:sz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064C0" wp14:editId="0E4064C1">
                <wp:simplePos x="0" y="0"/>
                <wp:positionH relativeFrom="column">
                  <wp:posOffset>2125980</wp:posOffset>
                </wp:positionH>
                <wp:positionV relativeFrom="paragraph">
                  <wp:posOffset>7620</wp:posOffset>
                </wp:positionV>
                <wp:extent cx="1895475" cy="8667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667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64D2" w14:textId="77777777" w:rsidR="00BD369B" w:rsidRPr="008855ED" w:rsidRDefault="00BD369B" w:rsidP="00BD369B">
                            <w:pPr>
                              <w:rPr>
                                <w:sz w:val="18"/>
                              </w:rPr>
                            </w:pPr>
                            <w:r w:rsidRPr="008855ED">
                              <w:rPr>
                                <w:sz w:val="18"/>
                              </w:rPr>
                              <w:t>- kryteria jawne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znane otoczenie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kandydat jest podmiotem aktywnym (konkurs)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064C0" id="Prostokąt 9" o:spid="_x0000_s1028" style="position:absolute;margin-left:167.4pt;margin-top:.6pt;width:149.25pt;height:6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" fillcolor="white [3201]" strokecolor="black [3200]" strokeweight="1pt">
                <v:textbox>
                  <w:txbxContent>
                    <w:p w14:paraId="0E4064D2" w14:textId="77777777" w:rsidR="00BD369B" w:rsidRPr="008855ED" w:rsidRDefault="00BD369B" w:rsidP="00BD369B">
                      <w:pPr>
                        <w:rPr>
                          <w:sz w:val="18"/>
                        </w:rPr>
                      </w:pPr>
                      <w:r w:rsidRPr="008855ED">
                        <w:rPr>
                          <w:sz w:val="18"/>
                        </w:rPr>
                        <w:t>- kryteria jawne</w:t>
                      </w:r>
                      <w:r w:rsidRPr="008855ED">
                        <w:rPr>
                          <w:sz w:val="18"/>
                        </w:rPr>
                        <w:br/>
                        <w:t>- znane otoczenie</w:t>
                      </w:r>
                      <w:r w:rsidRPr="008855ED">
                        <w:rPr>
                          <w:sz w:val="18"/>
                        </w:rPr>
                        <w:br/>
                        <w:t>- kandydat jest podmiotem aktywnym (konkurs)</w:t>
                      </w:r>
                    </w:p>
                  </w:txbxContent>
                </v:textbox>
              </v:rect>
            </w:pict>
          </mc:Fallback>
        </mc:AlternateContent>
      </w:r>
      <w:r w:rsidRPr="007831C1">
        <w:rPr>
          <w:b/>
          <w:noProof/>
          <w:sz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064C2" wp14:editId="0E4064C3">
                <wp:simplePos x="0" y="0"/>
                <wp:positionH relativeFrom="margin">
                  <wp:posOffset>28575</wp:posOffset>
                </wp:positionH>
                <wp:positionV relativeFrom="paragraph">
                  <wp:posOffset>7620</wp:posOffset>
                </wp:positionV>
                <wp:extent cx="1895475" cy="9144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14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64D3" w14:textId="77777777" w:rsidR="00BD369B" w:rsidRPr="008855ED" w:rsidRDefault="00BD369B" w:rsidP="00BD369B">
                            <w:pPr>
                              <w:rPr>
                                <w:sz w:val="18"/>
                              </w:rPr>
                            </w:pPr>
                            <w:r w:rsidRPr="008855ED">
                              <w:rPr>
                                <w:sz w:val="18"/>
                              </w:rPr>
                              <w:t>- osoby bierne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nie znają zasad i kryteriów doboru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dobór losowy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dobór przez uzgodnienia</w:t>
                            </w:r>
                            <w:r w:rsidRPr="008855ED">
                              <w:rPr>
                                <w:sz w:val="18"/>
                              </w:rPr>
                              <w:br/>
                              <w:t>- stopniowy awans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064C2" id="Prostokąt 8" o:spid="_x0000_s1029" style="position:absolute;margin-left:2.25pt;margin-top:.6pt;width:149.25pt;height:1in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" fillcolor="white [3201]" strokecolor="black [3200]" strokeweight="1pt">
                <v:textbox>
                  <w:txbxContent>
                    <w:p w14:paraId="0E4064D3" w14:textId="77777777" w:rsidR="00BD369B" w:rsidRPr="008855ED" w:rsidRDefault="00BD369B" w:rsidP="00BD369B">
                      <w:pPr>
                        <w:rPr>
                          <w:sz w:val="18"/>
                        </w:rPr>
                      </w:pPr>
                      <w:r w:rsidRPr="008855ED">
                        <w:rPr>
                          <w:sz w:val="18"/>
                        </w:rPr>
                        <w:t>- osoby bierne</w:t>
                      </w:r>
                      <w:r w:rsidRPr="008855ED">
                        <w:rPr>
                          <w:sz w:val="18"/>
                        </w:rPr>
                        <w:br/>
                        <w:t>- nie znają zasad i kryteriów doboru</w:t>
                      </w:r>
                      <w:r w:rsidRPr="008855ED">
                        <w:rPr>
                          <w:sz w:val="18"/>
                        </w:rPr>
                        <w:br/>
                        <w:t>- dobór losowy</w:t>
                      </w:r>
                      <w:r w:rsidRPr="008855ED">
                        <w:rPr>
                          <w:sz w:val="18"/>
                        </w:rPr>
                        <w:br/>
                        <w:t>- dobór przez uzgodnienia</w:t>
                      </w:r>
                      <w:r w:rsidRPr="008855ED">
                        <w:rPr>
                          <w:sz w:val="18"/>
                        </w:rPr>
                        <w:br/>
                        <w:t>- stopniowy awans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0639C" w14:textId="77777777" w:rsidR="00932250" w:rsidRPr="007831C1" w:rsidRDefault="00932250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9D" w14:textId="77777777" w:rsidR="00932250" w:rsidRPr="007831C1" w:rsidRDefault="00932250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9E" w14:textId="77777777" w:rsidR="00932250" w:rsidRPr="007831C1" w:rsidRDefault="00932250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9F" w14:textId="77777777" w:rsidR="00BD369B" w:rsidRPr="007831C1" w:rsidRDefault="00BD369B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A0" w14:textId="77777777" w:rsidR="00932250" w:rsidRPr="007831C1" w:rsidRDefault="00932250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A1" w14:textId="77777777" w:rsidR="00BD369B" w:rsidRPr="007831C1" w:rsidRDefault="00BD369B" w:rsidP="00BD369B">
      <w:pPr>
        <w:pStyle w:val="DomylnieLTGliederung1"/>
        <w:numPr>
          <w:ilvl w:val="0"/>
          <w:numId w:val="19"/>
        </w:numPr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7831C1">
        <w:rPr>
          <w:rFonts w:asciiTheme="minorHAnsi" w:hAnsiTheme="minorHAnsi"/>
          <w:b/>
          <w:bCs/>
          <w:sz w:val="24"/>
          <w:szCs w:val="24"/>
          <w:lang w:val="pl-PL"/>
        </w:rPr>
        <w:t xml:space="preserve"> Miejsce doboru</w:t>
      </w:r>
    </w:p>
    <w:p w14:paraId="0E4063A2" w14:textId="77777777" w:rsidR="00932250" w:rsidRPr="007831C1" w:rsidRDefault="00932250" w:rsidP="00932250">
      <w:pPr>
        <w:pStyle w:val="DomylnieLTGliederung1"/>
        <w:spacing w:before="0"/>
        <w:ind w:left="360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7831C1">
        <w:rPr>
          <w:b/>
          <w:noProof/>
          <w:sz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064C4" wp14:editId="0E4064C5">
                <wp:simplePos x="0" y="0"/>
                <wp:positionH relativeFrom="column">
                  <wp:posOffset>2221230</wp:posOffset>
                </wp:positionH>
                <wp:positionV relativeFrom="paragraph">
                  <wp:posOffset>76200</wp:posOffset>
                </wp:positionV>
                <wp:extent cx="1895475" cy="6477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47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64D4" w14:textId="77777777" w:rsidR="00BD369B" w:rsidRPr="00300AF2" w:rsidRDefault="00BD369B" w:rsidP="00BD369B">
                            <w:pPr>
                              <w:rPr>
                                <w:sz w:val="20"/>
                              </w:rPr>
                            </w:pPr>
                            <w:r w:rsidRPr="00300AF2"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</w:rPr>
                              <w:t>na zewnątrz rynku pracy poza organizacją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064C4" id="Prostokąt 1" o:spid="_x0000_s1030" style="position:absolute;left:0;text-align:left;margin-left:174.9pt;margin-top:6pt;width:149.2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" fillcolor="white [3201]" strokecolor="black [3200]" strokeweight="1pt">
                <v:textbox>
                  <w:txbxContent>
                    <w:p w14:paraId="0E4064D4" w14:textId="77777777" w:rsidR="00BD369B" w:rsidRPr="00300AF2" w:rsidRDefault="00BD369B" w:rsidP="00BD369B">
                      <w:pPr>
                        <w:rPr>
                          <w:sz w:val="20"/>
                        </w:rPr>
                      </w:pPr>
                      <w:r w:rsidRPr="00300AF2"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sz w:val="20"/>
                        </w:rPr>
                        <w:t>na zewnątrz rynku pracy poza organizacją</w:t>
                      </w:r>
                    </w:p>
                  </w:txbxContent>
                </v:textbox>
              </v:rect>
            </w:pict>
          </mc:Fallback>
        </mc:AlternateContent>
      </w:r>
      <w:r w:rsidRPr="007831C1">
        <w:rPr>
          <w:b/>
          <w:noProof/>
          <w:sz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064C6" wp14:editId="0E4064C7">
                <wp:simplePos x="0" y="0"/>
                <wp:positionH relativeFrom="margin">
                  <wp:posOffset>66675</wp:posOffset>
                </wp:positionH>
                <wp:positionV relativeFrom="paragraph">
                  <wp:posOffset>65405</wp:posOffset>
                </wp:positionV>
                <wp:extent cx="1895475" cy="6762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76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64D5" w14:textId="77777777" w:rsidR="00BD369B" w:rsidRPr="00300AF2" w:rsidRDefault="00BD369B" w:rsidP="00BD369B">
                            <w:pPr>
                              <w:rPr>
                                <w:sz w:val="20"/>
                              </w:rPr>
                            </w:pPr>
                            <w:r w:rsidRPr="00300AF2"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</w:rPr>
                              <w:t>na zewnątrz rynku pracy poza organizacją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064C6" id="Prostokąt 12" o:spid="_x0000_s1031" style="position:absolute;left:0;text-align:left;margin-left:5.25pt;margin-top:5.15pt;width:149.25pt;height:53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" fillcolor="white [3201]" strokecolor="black [3200]" strokeweight="1pt">
                <v:textbox>
                  <w:txbxContent>
                    <w:p w14:paraId="0E4064D5" w14:textId="77777777" w:rsidR="00BD369B" w:rsidRPr="00300AF2" w:rsidRDefault="00BD369B" w:rsidP="00BD369B">
                      <w:pPr>
                        <w:rPr>
                          <w:sz w:val="20"/>
                        </w:rPr>
                      </w:pPr>
                      <w:r w:rsidRPr="00300AF2"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sz w:val="20"/>
                        </w:rPr>
                        <w:t>na zewnątrz rynku pracy poza organizacją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063A3" w14:textId="77777777" w:rsidR="00BD369B" w:rsidRPr="007831C1" w:rsidRDefault="00BD369B" w:rsidP="00BD369B">
      <w:pPr>
        <w:pStyle w:val="DomylnieLTGliederung1"/>
        <w:spacing w:before="0"/>
        <w:ind w:left="108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A4" w14:textId="77777777" w:rsidR="00BD369B" w:rsidRPr="007831C1" w:rsidRDefault="00BD369B" w:rsidP="00BD369B">
      <w:pPr>
        <w:pStyle w:val="DomylnieLTGliederung1"/>
        <w:spacing w:before="0"/>
        <w:ind w:left="108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A5" w14:textId="77777777" w:rsidR="00932250" w:rsidRPr="007831C1" w:rsidRDefault="00932250" w:rsidP="00BD369B">
      <w:pPr>
        <w:pStyle w:val="DomylnieLTGliederung1"/>
        <w:spacing w:before="0"/>
        <w:ind w:left="108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A6" w14:textId="77777777" w:rsidR="00BD369B" w:rsidRPr="007831C1" w:rsidRDefault="00BD369B" w:rsidP="00BD369B">
      <w:pPr>
        <w:pStyle w:val="DomylnieLTGliederung1"/>
        <w:numPr>
          <w:ilvl w:val="0"/>
          <w:numId w:val="19"/>
        </w:numPr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7831C1">
        <w:rPr>
          <w:rFonts w:asciiTheme="minorHAnsi" w:hAnsiTheme="minorHAnsi"/>
          <w:b/>
          <w:bCs/>
          <w:sz w:val="24"/>
          <w:szCs w:val="24"/>
          <w:lang w:val="pl-PL"/>
        </w:rPr>
        <w:lastRenderedPageBreak/>
        <w:t>Rodzaje segmentu rynku pracy</w:t>
      </w:r>
    </w:p>
    <w:p w14:paraId="0E4063A7" w14:textId="77777777" w:rsidR="00932250" w:rsidRPr="007831C1" w:rsidRDefault="00932250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A8" w14:textId="77777777" w:rsidR="00932250" w:rsidRPr="007831C1" w:rsidRDefault="00932250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7831C1">
        <w:rPr>
          <w:b/>
          <w:noProof/>
          <w:sz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064C8" wp14:editId="0E4064C9">
                <wp:simplePos x="0" y="0"/>
                <wp:positionH relativeFrom="column">
                  <wp:posOffset>2106930</wp:posOffset>
                </wp:positionH>
                <wp:positionV relativeFrom="paragraph">
                  <wp:posOffset>6350</wp:posOffset>
                </wp:positionV>
                <wp:extent cx="1895475" cy="2857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64D6" w14:textId="77777777" w:rsidR="00BD369B" w:rsidRDefault="00BD369B" w:rsidP="00BD369B">
                            <w:pPr>
                              <w:jc w:val="center"/>
                            </w:pPr>
                            <w:r>
                              <w:t xml:space="preserve">Dobór </w:t>
                            </w:r>
                            <w:r>
                              <w:rPr>
                                <w:b/>
                                <w:i/>
                              </w:rPr>
                              <w:t>szeroki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064C8" id="Prostokąt 16" o:spid="_x0000_s1032" style="position:absolute;margin-left:165.9pt;margin-top:.5pt;width:149.2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" fillcolor="white [3201]" strokecolor="black [3200]" strokeweight="1pt">
                <v:textbox>
                  <w:txbxContent>
                    <w:p w14:paraId="0E4064D6" w14:textId="77777777" w:rsidR="00BD369B" w:rsidRDefault="00BD369B" w:rsidP="00BD369B">
                      <w:pPr>
                        <w:jc w:val="center"/>
                      </w:pPr>
                      <w:r>
                        <w:t xml:space="preserve">Dobór </w:t>
                      </w:r>
                      <w:r>
                        <w:rPr>
                          <w:b/>
                          <w:i/>
                        </w:rPr>
                        <w:t>szeroki</w:t>
                      </w:r>
                    </w:p>
                  </w:txbxContent>
                </v:textbox>
              </v:rect>
            </w:pict>
          </mc:Fallback>
        </mc:AlternateContent>
      </w:r>
      <w:r w:rsidRPr="007831C1">
        <w:rPr>
          <w:b/>
          <w:noProof/>
          <w:sz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064CA" wp14:editId="0E4064C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95475" cy="2857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64D7" w14:textId="77777777" w:rsidR="00BD369B" w:rsidRDefault="00BD369B" w:rsidP="00BD369B">
                            <w:pPr>
                              <w:jc w:val="center"/>
                            </w:pPr>
                            <w:r>
                              <w:t xml:space="preserve">Dobór </w:t>
                            </w:r>
                            <w:r>
                              <w:rPr>
                                <w:b/>
                                <w:i/>
                              </w:rPr>
                              <w:t>segmentowy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064CA" id="Prostokąt 14" o:spid="_x0000_s1033" style="position:absolute;margin-left:0;margin-top:.9pt;width:149.25pt;height:22.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" fillcolor="white [3201]" strokecolor="black [3200]" strokeweight="1pt">
                <v:textbox>
                  <w:txbxContent>
                    <w:p w14:paraId="0E4064D7" w14:textId="77777777" w:rsidR="00BD369B" w:rsidRDefault="00BD369B" w:rsidP="00BD369B">
                      <w:pPr>
                        <w:jc w:val="center"/>
                      </w:pPr>
                      <w:r>
                        <w:t xml:space="preserve">Dobór </w:t>
                      </w:r>
                      <w:r>
                        <w:rPr>
                          <w:b/>
                          <w:i/>
                        </w:rPr>
                        <w:t>segmentowy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063A9" w14:textId="77777777" w:rsidR="00932250" w:rsidRPr="007831C1" w:rsidRDefault="00932250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AA" w14:textId="77777777" w:rsidR="00BD369B" w:rsidRPr="007831C1" w:rsidRDefault="00932250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7831C1">
        <w:rPr>
          <w:b/>
          <w:noProof/>
          <w:sz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064CC" wp14:editId="0E4064CD">
                <wp:simplePos x="0" y="0"/>
                <wp:positionH relativeFrom="column">
                  <wp:posOffset>2145030</wp:posOffset>
                </wp:positionH>
                <wp:positionV relativeFrom="paragraph">
                  <wp:posOffset>31115</wp:posOffset>
                </wp:positionV>
                <wp:extent cx="1895475" cy="6762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76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64D8" w14:textId="77777777" w:rsidR="00BD369B" w:rsidRPr="00300AF2" w:rsidRDefault="00BD369B" w:rsidP="00BD369B">
                            <w:pPr>
                              <w:rPr>
                                <w:sz w:val="20"/>
                              </w:rPr>
                            </w:pPr>
                            <w:r w:rsidRPr="00300AF2"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</w:rPr>
                              <w:t>na ogólnym rynku pracy</w:t>
                            </w:r>
                            <w:r>
                              <w:rPr>
                                <w:sz w:val="20"/>
                              </w:rPr>
                              <w:br/>
                              <w:t>- na stanowiska mniej wykwalifikowane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064CC" id="Prostokąt 17" o:spid="_x0000_s1034" style="position:absolute;margin-left:168.9pt;margin-top:2.45pt;width:149.25pt;height:5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" fillcolor="white [3201]" strokecolor="black [3200]" strokeweight="1pt">
                <v:textbox>
                  <w:txbxContent>
                    <w:p w14:paraId="0E4064D8" w14:textId="77777777" w:rsidR="00BD369B" w:rsidRPr="00300AF2" w:rsidRDefault="00BD369B" w:rsidP="00BD369B">
                      <w:pPr>
                        <w:rPr>
                          <w:sz w:val="20"/>
                        </w:rPr>
                      </w:pPr>
                      <w:r w:rsidRPr="00300AF2"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sz w:val="20"/>
                        </w:rPr>
                        <w:t>na ogólnym rynku pracy</w:t>
                      </w:r>
                      <w:r>
                        <w:rPr>
                          <w:sz w:val="20"/>
                        </w:rPr>
                        <w:br/>
                        <w:t>- na stanowiska mniej wykwalifikowane</w:t>
                      </w:r>
                    </w:p>
                  </w:txbxContent>
                </v:textbox>
              </v:rect>
            </w:pict>
          </mc:Fallback>
        </mc:AlternateContent>
      </w:r>
      <w:r w:rsidRPr="007831C1">
        <w:rPr>
          <w:b/>
          <w:noProof/>
          <w:sz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064CE" wp14:editId="0E4064C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95475" cy="12763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76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64D9" w14:textId="77777777" w:rsidR="00BD369B" w:rsidRPr="00300AF2" w:rsidRDefault="00BD369B" w:rsidP="00BD36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a) firma określa:</w:t>
                            </w:r>
                            <w:r>
                              <w:rPr>
                                <w:sz w:val="20"/>
                              </w:rPr>
                              <w:br/>
                              <w:t>- charakter danego pracownika</w:t>
                            </w:r>
                            <w:r>
                              <w:rPr>
                                <w:sz w:val="20"/>
                              </w:rPr>
                              <w:br/>
                              <w:t>- jego cechy</w:t>
                            </w:r>
                            <w:r>
                              <w:rPr>
                                <w:sz w:val="20"/>
                              </w:rPr>
                              <w:br/>
                              <w:t>- umiejętności, specjalizacje</w:t>
                            </w:r>
                            <w:r>
                              <w:rPr>
                                <w:sz w:val="20"/>
                              </w:rPr>
                              <w:br/>
                              <w:t>- (na stanowiska kierownicze i specjalistyczne)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064CE" id="Prostokąt 15" o:spid="_x0000_s1035" style="position:absolute;margin-left:0;margin-top:.95pt;width:149.25pt;height:100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" fillcolor="white [3201]" strokecolor="black [3200]" strokeweight="1pt">
                <v:textbox>
                  <w:txbxContent>
                    <w:p w14:paraId="0E4064D9" w14:textId="77777777" w:rsidR="00BD369B" w:rsidRPr="00300AF2" w:rsidRDefault="00BD369B" w:rsidP="00BD36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a) firma określa:</w:t>
                      </w:r>
                      <w:r>
                        <w:rPr>
                          <w:sz w:val="20"/>
                        </w:rPr>
                        <w:br/>
                        <w:t>- charakter danego pracownika</w:t>
                      </w:r>
                      <w:r>
                        <w:rPr>
                          <w:sz w:val="20"/>
                        </w:rPr>
                        <w:br/>
                        <w:t>- jego cechy</w:t>
                      </w:r>
                      <w:r>
                        <w:rPr>
                          <w:sz w:val="20"/>
                        </w:rPr>
                        <w:br/>
                        <w:t>- umiejętności, specjalizacje</w:t>
                      </w:r>
                      <w:r>
                        <w:rPr>
                          <w:sz w:val="20"/>
                        </w:rPr>
                        <w:br/>
                        <w:t>- (na stanowiska kierownicze i specjalistyczne)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063AB" w14:textId="77777777" w:rsidR="00932250" w:rsidRPr="007831C1" w:rsidRDefault="00932250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AC" w14:textId="77777777" w:rsidR="00BD369B" w:rsidRPr="007831C1" w:rsidRDefault="00BD369B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AD" w14:textId="77777777" w:rsidR="00BD369B" w:rsidRPr="007831C1" w:rsidRDefault="00BD369B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AE" w14:textId="77777777" w:rsidR="00BD369B" w:rsidRPr="007831C1" w:rsidRDefault="00BD369B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AF" w14:textId="77777777" w:rsidR="00BD369B" w:rsidRPr="007831C1" w:rsidRDefault="00BD369B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B0" w14:textId="77777777" w:rsidR="00BD369B" w:rsidRPr="007831C1" w:rsidRDefault="00BD369B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B1" w14:textId="77777777" w:rsidR="00523AD0" w:rsidRPr="007831C1" w:rsidRDefault="00523AD0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</w:p>
    <w:p w14:paraId="0E4063B2" w14:textId="77777777" w:rsidR="008B6EE9" w:rsidRPr="007831C1" w:rsidRDefault="00523AD0" w:rsidP="00523AD0">
      <w:pPr>
        <w:pStyle w:val="DomylnieLTGliederung1"/>
        <w:numPr>
          <w:ilvl w:val="0"/>
          <w:numId w:val="20"/>
        </w:numPr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7831C1">
        <w:rPr>
          <w:rFonts w:asciiTheme="minorHAnsi" w:hAnsiTheme="minorHAnsi"/>
          <w:b/>
          <w:bCs/>
          <w:sz w:val="24"/>
          <w:szCs w:val="24"/>
          <w:lang w:val="pl-PL"/>
        </w:rPr>
        <w:t xml:space="preserve">  </w:t>
      </w:r>
      <w:r w:rsidR="008B6EE9" w:rsidRPr="007831C1">
        <w:rPr>
          <w:rFonts w:asciiTheme="minorHAnsi" w:hAnsiTheme="minorHAnsi"/>
          <w:b/>
          <w:bCs/>
          <w:sz w:val="24"/>
          <w:szCs w:val="24"/>
          <w:lang w:val="pl-PL"/>
        </w:rPr>
        <w:t>Wady i zalety rekrutacji wewnętrznej:</w:t>
      </w:r>
    </w:p>
    <w:p w14:paraId="0E4063B3" w14:textId="77777777" w:rsidR="008B6EE9" w:rsidRPr="007831C1" w:rsidRDefault="008B6EE9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7831C1">
        <w:rPr>
          <w:rFonts w:asciiTheme="minorHAnsi" w:hAnsiTheme="minorHAnsi"/>
          <w:b/>
          <w:bCs/>
          <w:sz w:val="24"/>
          <w:szCs w:val="24"/>
          <w:lang w:val="pl-PL"/>
        </w:rPr>
        <w:t>Zalety:</w:t>
      </w:r>
    </w:p>
    <w:p w14:paraId="0E4063B4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Pobudzające działanie na pracowników, naprawia ich morale</w:t>
      </w:r>
    </w:p>
    <w:p w14:paraId="0E4063B5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Wiedza o pracowniku</w:t>
      </w:r>
    </w:p>
    <w:p w14:paraId="0E4063B6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Skrócenie czasu na adaptację</w:t>
      </w:r>
    </w:p>
    <w:p w14:paraId="0E4063B7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Niskie koszty</w:t>
      </w:r>
    </w:p>
    <w:p w14:paraId="0E4063B8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Zmniejszenie płynności i kadr</w:t>
      </w:r>
    </w:p>
    <w:p w14:paraId="0E4063B9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Lojalność wobec firmy</w:t>
      </w:r>
    </w:p>
    <w:p w14:paraId="0E4063BA" w14:textId="77777777" w:rsidR="008B6EE9" w:rsidRPr="007831C1" w:rsidRDefault="008B6EE9" w:rsidP="00BD369B">
      <w:pPr>
        <w:pStyle w:val="DomylnieLTUntertitel"/>
        <w:spacing w:before="0"/>
        <w:jc w:val="left"/>
        <w:rPr>
          <w:rFonts w:asciiTheme="minorHAnsi" w:eastAsia="Comic Sans MS" w:hAnsiTheme="minorHAnsi" w:cs="Comic Sans MS"/>
          <w:b/>
          <w:bCs/>
          <w:sz w:val="24"/>
          <w:szCs w:val="24"/>
          <w:lang w:val="pl-PL"/>
        </w:rPr>
      </w:pPr>
      <w:r w:rsidRPr="007831C1">
        <w:rPr>
          <w:rFonts w:asciiTheme="minorHAnsi" w:eastAsia="Comic Sans MS" w:hAnsiTheme="minorHAnsi" w:cs="Comic Sans MS"/>
          <w:b/>
          <w:bCs/>
          <w:sz w:val="24"/>
          <w:szCs w:val="24"/>
          <w:lang w:val="pl-PL"/>
        </w:rPr>
        <w:t>Wady:</w:t>
      </w:r>
    </w:p>
    <w:p w14:paraId="0E4063BB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Trudno o nowe pomysły</w:t>
      </w:r>
    </w:p>
    <w:p w14:paraId="0E4063BC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Kłopoty w realizacji nowych idei z racji panujących nawyków i powiązań personalnych</w:t>
      </w:r>
    </w:p>
    <w:p w14:paraId="0E4063BD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Zakłócenie ładu stosunków międzyludzkich</w:t>
      </w:r>
    </w:p>
    <w:p w14:paraId="0E4063BE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Powstanie luk kadrowych</w:t>
      </w:r>
    </w:p>
    <w:p w14:paraId="0E4063BF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Brak autorytetu nowego szefa</w:t>
      </w:r>
    </w:p>
    <w:p w14:paraId="0E4063C0" w14:textId="77777777" w:rsidR="00BD369B" w:rsidRPr="007831C1" w:rsidRDefault="00BD369B" w:rsidP="00BD369B">
      <w:pPr>
        <w:rPr>
          <w:rFonts w:asciiTheme="minorHAnsi" w:hAnsiTheme="minorHAnsi"/>
        </w:rPr>
      </w:pPr>
    </w:p>
    <w:p w14:paraId="0E4063C1" w14:textId="77777777" w:rsidR="008B6EE9" w:rsidRPr="007831C1" w:rsidRDefault="008B6EE9" w:rsidP="00523AD0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7831C1">
        <w:rPr>
          <w:rFonts w:asciiTheme="minorHAnsi" w:hAnsiTheme="minorHAnsi"/>
          <w:b/>
          <w:bCs/>
          <w:sz w:val="24"/>
          <w:szCs w:val="24"/>
          <w:lang w:val="pl-PL"/>
        </w:rPr>
        <w:t>Wady i zalety rekrutacji zewnętrznej</w:t>
      </w:r>
    </w:p>
    <w:p w14:paraId="0E4063C2" w14:textId="77777777" w:rsidR="008B6EE9" w:rsidRPr="007831C1" w:rsidRDefault="008B6EE9" w:rsidP="00BD369B">
      <w:pPr>
        <w:pStyle w:val="DomylnieLTGliederung1"/>
        <w:spacing w:before="0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7831C1">
        <w:rPr>
          <w:rFonts w:asciiTheme="minorHAnsi" w:hAnsiTheme="minorHAnsi"/>
          <w:b/>
          <w:bCs/>
          <w:sz w:val="24"/>
          <w:szCs w:val="24"/>
          <w:lang w:val="pl-PL"/>
        </w:rPr>
        <w:t>Zalety:</w:t>
      </w:r>
    </w:p>
    <w:p w14:paraId="0E4063C3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Szerokie pole wyboru</w:t>
      </w:r>
    </w:p>
    <w:p w14:paraId="0E4063C4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Nowe kwalifikacje</w:t>
      </w:r>
    </w:p>
    <w:p w14:paraId="0E4063C5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Pracownicy w dużym formacie „świeża krew”</w:t>
      </w:r>
    </w:p>
    <w:p w14:paraId="0E4063C6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Brak uwikłań w stosunki nieformalne o ujemnym znaczeniu</w:t>
      </w:r>
    </w:p>
    <w:p w14:paraId="0E4063C7" w14:textId="77777777" w:rsidR="008B6EE9" w:rsidRPr="007831C1" w:rsidRDefault="008B6EE9" w:rsidP="00BD369B">
      <w:pPr>
        <w:rPr>
          <w:rFonts w:asciiTheme="minorHAnsi" w:hAnsiTheme="minorHAnsi"/>
          <w:b/>
          <w:bCs/>
        </w:rPr>
      </w:pPr>
      <w:r w:rsidRPr="007831C1">
        <w:rPr>
          <w:rFonts w:asciiTheme="minorHAnsi" w:hAnsiTheme="minorHAnsi"/>
          <w:b/>
          <w:bCs/>
        </w:rPr>
        <w:t>Wady:</w:t>
      </w:r>
    </w:p>
    <w:p w14:paraId="0E4063C8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 xml:space="preserve">Trudność rozpoznania kwalifikacji kandydatów, większe ryzyko błędu </w:t>
      </w:r>
    </w:p>
    <w:p w14:paraId="0E4063C9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Znaczne koszty</w:t>
      </w:r>
    </w:p>
    <w:p w14:paraId="0E4063CA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Strata czasu na „adaptację”</w:t>
      </w:r>
    </w:p>
    <w:p w14:paraId="0E4063CB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Możliwość konfliktu z pracownikami zewnętrznymi</w:t>
      </w:r>
    </w:p>
    <w:p w14:paraId="0E4063CC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Blokowanie awansu pracowników wewnętrznych</w:t>
      </w:r>
    </w:p>
    <w:p w14:paraId="0E4063CD" w14:textId="77777777" w:rsidR="008B6EE9" w:rsidRPr="007831C1" w:rsidRDefault="008B6EE9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</w:p>
    <w:p w14:paraId="0E4063CE" w14:textId="77777777" w:rsidR="008B6EE9" w:rsidRPr="007831C1" w:rsidRDefault="008B6EE9" w:rsidP="00523AD0">
      <w:pPr>
        <w:pStyle w:val="DomylnieLTGliederung1"/>
        <w:numPr>
          <w:ilvl w:val="0"/>
          <w:numId w:val="20"/>
        </w:numPr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>Elementy ogłoszenia:</w:t>
      </w:r>
    </w:p>
    <w:p w14:paraId="0E4063CF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Nazwa stanowiska pracy</w:t>
      </w:r>
    </w:p>
    <w:p w14:paraId="0E4063D0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Nazwa pracodawcy</w:t>
      </w:r>
    </w:p>
    <w:p w14:paraId="0E4063D1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Miejsce pracy</w:t>
      </w:r>
    </w:p>
    <w:p w14:paraId="0E4063D2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Wynagrodzenie i inne dodatki</w:t>
      </w:r>
    </w:p>
    <w:p w14:paraId="0E4063D3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Wymagania</w:t>
      </w:r>
    </w:p>
    <w:p w14:paraId="0E4063D4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Korzyści dla potencjalnego pracownika</w:t>
      </w:r>
    </w:p>
    <w:p w14:paraId="0E4063D5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Sposób składania ofert</w:t>
      </w:r>
    </w:p>
    <w:p w14:paraId="0E4063D6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Termin nadsyłania aplikacji</w:t>
      </w:r>
    </w:p>
    <w:p w14:paraId="0E4063D7" w14:textId="77777777" w:rsidR="008B6EE9" w:rsidRPr="007831C1" w:rsidRDefault="008B6EE9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</w:p>
    <w:p w14:paraId="0E4063D8" w14:textId="77777777" w:rsidR="008B6EE9" w:rsidRPr="007831C1" w:rsidRDefault="008B6EE9" w:rsidP="00523AD0">
      <w:pPr>
        <w:pStyle w:val="DomylnieLTGliederung1"/>
        <w:numPr>
          <w:ilvl w:val="0"/>
          <w:numId w:val="20"/>
        </w:numPr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>Selekcja</w:t>
      </w:r>
      <w:r w:rsidR="00BD369B"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 xml:space="preserve"> - </w:t>
      </w:r>
      <w:r w:rsidR="00BD369B" w:rsidRPr="007831C1">
        <w:rPr>
          <w:rFonts w:asciiTheme="minorHAnsi" w:hAnsiTheme="minorHAnsi"/>
          <w:sz w:val="24"/>
          <w:lang w:val="pl-PL"/>
        </w:rPr>
        <w:t>zespół działań mających na celu wybranie wg kryteriów: efektywnej obsady danego stanowiska pracy, odpowiedniego kandydata spośród określonej grupy.</w:t>
      </w:r>
    </w:p>
    <w:p w14:paraId="0E4063D9" w14:textId="77777777" w:rsidR="008B6EE9" w:rsidRPr="007831C1" w:rsidRDefault="008B6EE9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</w:p>
    <w:p w14:paraId="0E4063DA" w14:textId="77777777" w:rsidR="00523AD0" w:rsidRPr="007831C1" w:rsidRDefault="00523AD0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</w:p>
    <w:p w14:paraId="0E4063DB" w14:textId="77777777" w:rsidR="008B6EE9" w:rsidRPr="007831C1" w:rsidRDefault="008B6EE9" w:rsidP="00523AD0">
      <w:pPr>
        <w:pStyle w:val="DomylnieLTGliederung1"/>
        <w:numPr>
          <w:ilvl w:val="0"/>
          <w:numId w:val="20"/>
        </w:numPr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lastRenderedPageBreak/>
        <w:t>Strategie selekcyjne:</w:t>
      </w:r>
    </w:p>
    <w:p w14:paraId="0E4063DC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PLAY-OFF  - po każdym etapie selekcyjnym (rozmowa, test) jest eliminowana pewna grupa, która wypadła gorzej.</w:t>
      </w:r>
    </w:p>
    <w:p w14:paraId="0E4063DD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>KOMPENSACYJNA-  decyzje podejmuje się w stosunku do całej grupy kandydatów po przejściu wszystkich szczebli selekcyjnych.</w:t>
      </w:r>
    </w:p>
    <w:p w14:paraId="0E4063DE" w14:textId="77777777" w:rsidR="008B6EE9" w:rsidRPr="007831C1" w:rsidRDefault="008B6EE9" w:rsidP="00BD369B">
      <w:pPr>
        <w:rPr>
          <w:rFonts w:asciiTheme="minorHAnsi" w:hAnsiTheme="minorHAnsi"/>
        </w:rPr>
      </w:pPr>
      <w:r w:rsidRPr="007831C1">
        <w:rPr>
          <w:rFonts w:asciiTheme="minorHAnsi" w:hAnsiTheme="minorHAnsi"/>
        </w:rPr>
        <w:t xml:space="preserve">MIESZANA – do pewnego etapu metod kompensacyjnych a potem </w:t>
      </w:r>
      <w:proofErr w:type="spellStart"/>
      <w:r w:rsidRPr="007831C1">
        <w:rPr>
          <w:rFonts w:asciiTheme="minorHAnsi" w:hAnsiTheme="minorHAnsi"/>
        </w:rPr>
        <w:t>play</w:t>
      </w:r>
      <w:proofErr w:type="spellEnd"/>
      <w:r w:rsidRPr="007831C1">
        <w:rPr>
          <w:rFonts w:asciiTheme="minorHAnsi" w:hAnsiTheme="minorHAnsi"/>
        </w:rPr>
        <w:t>-off.</w:t>
      </w:r>
    </w:p>
    <w:p w14:paraId="0E4063DF" w14:textId="77777777" w:rsidR="008B6EE9" w:rsidRPr="007831C1" w:rsidRDefault="008B6EE9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</w:p>
    <w:p w14:paraId="0E4063E0" w14:textId="77777777" w:rsidR="008B6EE9" w:rsidRPr="007831C1" w:rsidRDefault="008B6EE9" w:rsidP="00523AD0">
      <w:pPr>
        <w:pStyle w:val="DomylnieLTGliederung1"/>
        <w:numPr>
          <w:ilvl w:val="0"/>
          <w:numId w:val="20"/>
        </w:numPr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>Narzędzia selekcji:</w:t>
      </w:r>
    </w:p>
    <w:p w14:paraId="0E4063E1" w14:textId="77777777" w:rsidR="008B6EE9" w:rsidRPr="007831C1" w:rsidRDefault="008B6EE9" w:rsidP="00BD369B">
      <w:pPr>
        <w:numPr>
          <w:ilvl w:val="0"/>
          <w:numId w:val="1"/>
        </w:numPr>
        <w:rPr>
          <w:rFonts w:asciiTheme="minorHAnsi" w:hAnsiTheme="minorHAnsi"/>
        </w:rPr>
      </w:pPr>
      <w:r w:rsidRPr="007831C1">
        <w:rPr>
          <w:rFonts w:asciiTheme="minorHAnsi" w:hAnsiTheme="minorHAnsi"/>
        </w:rPr>
        <w:t>Analiza dokumentacji</w:t>
      </w:r>
    </w:p>
    <w:p w14:paraId="0E4063E2" w14:textId="77777777" w:rsidR="008B6EE9" w:rsidRPr="007831C1" w:rsidRDefault="008B6EE9" w:rsidP="00BD369B">
      <w:pPr>
        <w:numPr>
          <w:ilvl w:val="0"/>
          <w:numId w:val="1"/>
        </w:numPr>
        <w:rPr>
          <w:rFonts w:asciiTheme="minorHAnsi" w:hAnsiTheme="minorHAnsi"/>
        </w:rPr>
      </w:pPr>
      <w:r w:rsidRPr="007831C1">
        <w:rPr>
          <w:rFonts w:asciiTheme="minorHAnsi" w:hAnsiTheme="minorHAnsi"/>
        </w:rPr>
        <w:t>Wstępna rozmowa kwalifikacyjna</w:t>
      </w:r>
    </w:p>
    <w:p w14:paraId="0E4063E3" w14:textId="77777777" w:rsidR="008B6EE9" w:rsidRPr="007831C1" w:rsidRDefault="008B6EE9" w:rsidP="00BD369B">
      <w:pPr>
        <w:numPr>
          <w:ilvl w:val="0"/>
          <w:numId w:val="1"/>
        </w:numPr>
        <w:rPr>
          <w:rFonts w:asciiTheme="minorHAnsi" w:hAnsiTheme="minorHAnsi"/>
        </w:rPr>
      </w:pPr>
      <w:r w:rsidRPr="007831C1">
        <w:rPr>
          <w:rFonts w:asciiTheme="minorHAnsi" w:hAnsiTheme="minorHAnsi"/>
        </w:rPr>
        <w:t>Analiza referencji</w:t>
      </w:r>
    </w:p>
    <w:p w14:paraId="0E4063E4" w14:textId="77777777" w:rsidR="008B6EE9" w:rsidRPr="007831C1" w:rsidRDefault="008B6EE9" w:rsidP="00BD369B">
      <w:pPr>
        <w:numPr>
          <w:ilvl w:val="0"/>
          <w:numId w:val="1"/>
        </w:numPr>
        <w:rPr>
          <w:rFonts w:asciiTheme="minorHAnsi" w:hAnsiTheme="minorHAnsi"/>
        </w:rPr>
      </w:pPr>
      <w:r w:rsidRPr="007831C1">
        <w:rPr>
          <w:rFonts w:asciiTheme="minorHAnsi" w:hAnsiTheme="minorHAnsi"/>
        </w:rPr>
        <w:t>Testy psychologiczne</w:t>
      </w:r>
    </w:p>
    <w:p w14:paraId="0E4063E5" w14:textId="77777777" w:rsidR="008B6EE9" w:rsidRPr="007831C1" w:rsidRDefault="008B6EE9" w:rsidP="00BD369B">
      <w:pPr>
        <w:numPr>
          <w:ilvl w:val="0"/>
          <w:numId w:val="1"/>
        </w:numPr>
        <w:rPr>
          <w:rFonts w:asciiTheme="minorHAnsi" w:hAnsiTheme="minorHAnsi"/>
        </w:rPr>
      </w:pPr>
      <w:r w:rsidRPr="007831C1">
        <w:rPr>
          <w:rFonts w:asciiTheme="minorHAnsi" w:hAnsiTheme="minorHAnsi"/>
        </w:rPr>
        <w:t>Próbki pracy</w:t>
      </w:r>
    </w:p>
    <w:p w14:paraId="0E4063E6" w14:textId="77777777" w:rsidR="008B6EE9" w:rsidRPr="007831C1" w:rsidRDefault="008B6EE9" w:rsidP="00BD369B">
      <w:pPr>
        <w:numPr>
          <w:ilvl w:val="0"/>
          <w:numId w:val="1"/>
        </w:numPr>
        <w:rPr>
          <w:rFonts w:asciiTheme="minorHAnsi" w:hAnsiTheme="minorHAnsi"/>
        </w:rPr>
      </w:pPr>
      <w:r w:rsidRPr="007831C1">
        <w:rPr>
          <w:rFonts w:asciiTheme="minorHAnsi" w:hAnsiTheme="minorHAnsi"/>
        </w:rPr>
        <w:t xml:space="preserve">Analiza </w:t>
      </w:r>
      <w:proofErr w:type="spellStart"/>
      <w:r w:rsidRPr="007831C1">
        <w:rPr>
          <w:rFonts w:asciiTheme="minorHAnsi" w:hAnsiTheme="minorHAnsi"/>
        </w:rPr>
        <w:t>biodanych</w:t>
      </w:r>
      <w:proofErr w:type="spellEnd"/>
    </w:p>
    <w:p w14:paraId="0E4063E7" w14:textId="77777777" w:rsidR="008B6EE9" w:rsidRPr="007831C1" w:rsidRDefault="008B6EE9" w:rsidP="00BD369B">
      <w:pPr>
        <w:numPr>
          <w:ilvl w:val="0"/>
          <w:numId w:val="1"/>
        </w:numPr>
        <w:rPr>
          <w:rFonts w:asciiTheme="minorHAnsi" w:hAnsiTheme="minorHAnsi"/>
        </w:rPr>
      </w:pPr>
      <w:r w:rsidRPr="007831C1">
        <w:rPr>
          <w:rFonts w:asciiTheme="minorHAnsi" w:hAnsiTheme="minorHAnsi"/>
        </w:rPr>
        <w:t>Badania lekarskie</w:t>
      </w:r>
    </w:p>
    <w:p w14:paraId="0E4063E8" w14:textId="77777777" w:rsidR="008B6EE9" w:rsidRPr="007831C1" w:rsidRDefault="008B6EE9" w:rsidP="00BD369B">
      <w:pPr>
        <w:numPr>
          <w:ilvl w:val="0"/>
          <w:numId w:val="1"/>
        </w:numPr>
        <w:rPr>
          <w:rFonts w:asciiTheme="minorHAnsi" w:hAnsiTheme="minorHAnsi"/>
        </w:rPr>
      </w:pPr>
      <w:r w:rsidRPr="007831C1">
        <w:rPr>
          <w:rFonts w:asciiTheme="minorHAnsi" w:hAnsiTheme="minorHAnsi"/>
        </w:rPr>
        <w:t>Wywiad pogłębiony</w:t>
      </w:r>
    </w:p>
    <w:p w14:paraId="0E4063E9" w14:textId="77777777" w:rsidR="008B6EE9" w:rsidRPr="007831C1" w:rsidRDefault="008B6EE9" w:rsidP="00BD369B">
      <w:pPr>
        <w:numPr>
          <w:ilvl w:val="0"/>
          <w:numId w:val="1"/>
        </w:numPr>
        <w:rPr>
          <w:rFonts w:asciiTheme="minorHAnsi" w:hAnsiTheme="minorHAnsi"/>
        </w:rPr>
      </w:pPr>
      <w:r w:rsidRPr="007831C1">
        <w:rPr>
          <w:rFonts w:asciiTheme="minorHAnsi" w:hAnsiTheme="minorHAnsi"/>
        </w:rPr>
        <w:t>Decyzja o zatrudnieniu</w:t>
      </w:r>
    </w:p>
    <w:p w14:paraId="0E4063EA" w14:textId="77777777" w:rsidR="00523AD0" w:rsidRPr="007831C1" w:rsidRDefault="00523AD0" w:rsidP="00523AD0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</w:p>
    <w:p w14:paraId="0E4063EB" w14:textId="77777777" w:rsidR="008B6EE9" w:rsidRPr="007831C1" w:rsidRDefault="00523AD0" w:rsidP="00523AD0">
      <w:pPr>
        <w:pStyle w:val="DomylnieLTGliederung1"/>
        <w:numPr>
          <w:ilvl w:val="0"/>
          <w:numId w:val="20"/>
        </w:numPr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 xml:space="preserve"> </w:t>
      </w:r>
      <w:r w:rsidR="008B6EE9"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>Etapy wprowadzania do pracy:</w:t>
      </w:r>
    </w:p>
    <w:p w14:paraId="0E4063EC" w14:textId="77777777" w:rsidR="008B6EE9" w:rsidRPr="007831C1" w:rsidRDefault="008B6EE9" w:rsidP="00BD369B">
      <w:pPr>
        <w:pStyle w:val="DomylnieLTGliederung1"/>
        <w:numPr>
          <w:ilvl w:val="0"/>
          <w:numId w:val="2"/>
        </w:numPr>
        <w:spacing w:before="0"/>
        <w:rPr>
          <w:rFonts w:asciiTheme="minorHAnsi" w:eastAsia="Arial Narrow" w:hAnsiTheme="minorHAnsi" w:cs="Arial Narrow"/>
          <w:sz w:val="24"/>
          <w:szCs w:val="24"/>
          <w:lang w:val="pl-PL"/>
        </w:rPr>
      </w:pPr>
      <w:r w:rsidRPr="007831C1">
        <w:rPr>
          <w:rFonts w:asciiTheme="minorHAnsi" w:hAnsiTheme="minorHAnsi"/>
          <w:sz w:val="24"/>
          <w:szCs w:val="24"/>
          <w:lang w:val="pl-PL"/>
        </w:rPr>
        <w:t>Adaptacyjny (</w:t>
      </w:r>
      <w:r w:rsidRPr="007831C1">
        <w:rPr>
          <w:rFonts w:asciiTheme="minorHAnsi" w:eastAsia="Arial Narrow" w:hAnsiTheme="minorHAnsi" w:cs="Arial Narrow"/>
          <w:sz w:val="24"/>
          <w:szCs w:val="24"/>
          <w:lang w:val="pl-PL"/>
        </w:rPr>
        <w:t xml:space="preserve">Funkcja </w:t>
      </w: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 xml:space="preserve">adaptacyjna </w:t>
      </w:r>
      <w:r w:rsidRPr="007831C1">
        <w:rPr>
          <w:rFonts w:asciiTheme="minorHAnsi" w:eastAsia="Arial Narrow" w:hAnsiTheme="minorHAnsi" w:cs="Arial Narrow"/>
          <w:sz w:val="24"/>
          <w:szCs w:val="24"/>
          <w:lang w:val="pl-PL"/>
        </w:rPr>
        <w:t>oznacza możliwie najwcześniejsze wykorzystanie potencjału pracownika tj. już od pierwszego dnia obecności na danym stanowisku.)</w:t>
      </w:r>
    </w:p>
    <w:p w14:paraId="0E4063ED" w14:textId="77777777" w:rsidR="008B6EE9" w:rsidRPr="007831C1" w:rsidRDefault="008B6EE9" w:rsidP="00BD369B">
      <w:pPr>
        <w:pStyle w:val="DomylnieLTGliederung1"/>
        <w:numPr>
          <w:ilvl w:val="0"/>
          <w:numId w:val="2"/>
        </w:numPr>
        <w:spacing w:before="0"/>
        <w:rPr>
          <w:rFonts w:asciiTheme="minorHAnsi" w:eastAsia="Arial Narrow" w:hAnsiTheme="minorHAnsi" w:cs="Arial Narrow"/>
          <w:sz w:val="24"/>
          <w:szCs w:val="24"/>
          <w:lang w:val="pl-PL"/>
        </w:rPr>
      </w:pPr>
      <w:r w:rsidRPr="007831C1">
        <w:rPr>
          <w:rFonts w:asciiTheme="minorHAnsi" w:hAnsiTheme="minorHAnsi"/>
          <w:sz w:val="24"/>
          <w:szCs w:val="24"/>
          <w:lang w:val="pl-PL"/>
        </w:rPr>
        <w:t>Motywacyjny (</w:t>
      </w:r>
      <w:r w:rsidRPr="007831C1">
        <w:rPr>
          <w:rFonts w:asciiTheme="minorHAnsi" w:eastAsia="Arial Narrow" w:hAnsiTheme="minorHAnsi" w:cs="Arial Narrow"/>
          <w:sz w:val="24"/>
          <w:szCs w:val="24"/>
          <w:lang w:val="pl-PL"/>
        </w:rPr>
        <w:t xml:space="preserve">Charakter </w:t>
      </w: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 xml:space="preserve">motywacyjny </w:t>
      </w:r>
      <w:r w:rsidRPr="007831C1">
        <w:rPr>
          <w:rFonts w:asciiTheme="minorHAnsi" w:eastAsia="Arial Narrow" w:hAnsiTheme="minorHAnsi" w:cs="Arial Narrow"/>
          <w:sz w:val="24"/>
          <w:szCs w:val="24"/>
          <w:lang w:val="pl-PL"/>
        </w:rPr>
        <w:t xml:space="preserve">wprowadzenia do pracy polega na szybkim, sumiennym zapoznaniu pracownika ze </w:t>
      </w:r>
      <w:proofErr w:type="spellStart"/>
      <w:r w:rsidRPr="007831C1">
        <w:rPr>
          <w:rFonts w:asciiTheme="minorHAnsi" w:eastAsia="Arial Narrow" w:hAnsiTheme="minorHAnsi" w:cs="Arial Narrow"/>
          <w:sz w:val="24"/>
          <w:szCs w:val="24"/>
          <w:lang w:val="pl-PL"/>
        </w:rPr>
        <w:t>środowiskiem</w:t>
      </w: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>pracy</w:t>
      </w:r>
      <w:proofErr w:type="spellEnd"/>
      <w:r w:rsidRPr="007831C1">
        <w:rPr>
          <w:rFonts w:asciiTheme="minorHAnsi" w:eastAsia="Arial Narrow" w:hAnsiTheme="minorHAnsi" w:cs="Arial Narrow"/>
          <w:sz w:val="24"/>
          <w:szCs w:val="24"/>
          <w:lang w:val="pl-PL"/>
        </w:rPr>
        <w:t xml:space="preserve"> – co wpływa na pozytywne postrzeganie nowego miejsca pracy i zaangażowanie pracownika.)</w:t>
      </w:r>
    </w:p>
    <w:p w14:paraId="0E4063EE" w14:textId="77777777" w:rsidR="008B6EE9" w:rsidRPr="007831C1" w:rsidRDefault="008B6EE9" w:rsidP="00BD369B">
      <w:pPr>
        <w:pStyle w:val="DomylnieLTGliederung1"/>
        <w:numPr>
          <w:ilvl w:val="0"/>
          <w:numId w:val="2"/>
        </w:numPr>
        <w:spacing w:before="0"/>
        <w:rPr>
          <w:rFonts w:asciiTheme="minorHAnsi" w:eastAsia="Arial Narrow" w:hAnsiTheme="minorHAnsi" w:cs="Arial Narrow"/>
          <w:sz w:val="24"/>
          <w:szCs w:val="24"/>
          <w:lang w:val="pl-PL"/>
        </w:rPr>
      </w:pPr>
      <w:r w:rsidRPr="007831C1">
        <w:rPr>
          <w:rFonts w:asciiTheme="minorHAnsi" w:hAnsiTheme="minorHAnsi"/>
          <w:sz w:val="24"/>
          <w:szCs w:val="24"/>
          <w:lang w:val="pl-PL"/>
        </w:rPr>
        <w:t>Społeczny (</w:t>
      </w:r>
      <w:r w:rsidRPr="007831C1"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  <w:t xml:space="preserve">Społeczny </w:t>
      </w:r>
      <w:r w:rsidRPr="007831C1">
        <w:rPr>
          <w:rFonts w:asciiTheme="minorHAnsi" w:eastAsia="Arial Narrow" w:hAnsiTheme="minorHAnsi" w:cs="Arial Narrow"/>
          <w:sz w:val="24"/>
          <w:szCs w:val="24"/>
          <w:lang w:val="pl-PL"/>
        </w:rPr>
        <w:t>charakter wprowadzenia wynika z tego, że pracownik musi się zapoznać ze współpracownikami, poznać elementy kultury organizacyjnej firmy i obowiązujące zasady współżycia. Oznacza to po prostu, że nowy pracownik powinien być wprowadzony do społeczności organizacyjnej również w sposób nieformalny.)</w:t>
      </w:r>
    </w:p>
    <w:p w14:paraId="0E4063EF" w14:textId="77777777" w:rsidR="008B6EE9" w:rsidRPr="007831C1" w:rsidRDefault="008B6EE9" w:rsidP="00BD369B">
      <w:pPr>
        <w:pStyle w:val="DomylnieLTGliederung1"/>
        <w:tabs>
          <w:tab w:val="clear" w:pos="567"/>
          <w:tab w:val="clear" w:pos="1010"/>
          <w:tab w:val="clear" w:pos="2450"/>
          <w:tab w:val="clear" w:pos="3890"/>
          <w:tab w:val="clear" w:pos="5330"/>
          <w:tab w:val="clear" w:pos="6770"/>
          <w:tab w:val="clear" w:pos="8210"/>
          <w:tab w:val="clear" w:pos="9650"/>
          <w:tab w:val="clear" w:pos="11090"/>
          <w:tab w:val="clear" w:pos="12530"/>
          <w:tab w:val="clear" w:pos="13970"/>
          <w:tab w:val="clear" w:pos="1541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/>
        <w:rPr>
          <w:rFonts w:asciiTheme="minorHAnsi" w:eastAsia="Arial Narrow" w:hAnsiTheme="minorHAnsi" w:cs="Arial Narrow"/>
          <w:b/>
          <w:bCs/>
          <w:sz w:val="24"/>
          <w:szCs w:val="24"/>
          <w:lang w:val="pl-PL"/>
        </w:rPr>
      </w:pPr>
    </w:p>
    <w:p w14:paraId="0E4063F0" w14:textId="77777777" w:rsidR="003C6007" w:rsidRPr="007831C1" w:rsidRDefault="003C6007" w:rsidP="003C6007">
      <w:pPr>
        <w:pStyle w:val="Domylnie"/>
        <w:numPr>
          <w:ilvl w:val="0"/>
          <w:numId w:val="20"/>
        </w:numPr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 xml:space="preserve">Motywowanie -  </w:t>
      </w: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>jest to proces regulujący zachowanie pracowników, które powinny wpływać na osiągnięcie celów organizacji przy jednoczesnym zaspokojeniu potrzeb osób zatrudnionych.</w:t>
      </w:r>
    </w:p>
    <w:p w14:paraId="0E4063F1" w14:textId="77777777" w:rsidR="003C6007" w:rsidRPr="007831C1" w:rsidRDefault="003C6007" w:rsidP="003C6007">
      <w:pPr>
        <w:rPr>
          <w:szCs w:val="20"/>
        </w:rPr>
      </w:pPr>
    </w:p>
    <w:p w14:paraId="0E4063F2" w14:textId="77777777" w:rsidR="003C6007" w:rsidRPr="007831C1" w:rsidRDefault="003C6007" w:rsidP="003C6007">
      <w:pPr>
        <w:ind w:left="426"/>
        <w:rPr>
          <w:b/>
          <w:bCs/>
          <w:szCs w:val="20"/>
        </w:rPr>
      </w:pPr>
      <w:proofErr w:type="spellStart"/>
      <w:r w:rsidRPr="007831C1">
        <w:rPr>
          <w:b/>
          <w:bCs/>
          <w:szCs w:val="20"/>
        </w:rPr>
        <w:t>Rodzeje</w:t>
      </w:r>
      <w:proofErr w:type="spellEnd"/>
      <w:r w:rsidRPr="007831C1">
        <w:rPr>
          <w:b/>
          <w:bCs/>
          <w:szCs w:val="20"/>
        </w:rPr>
        <w:t xml:space="preserve"> motywowania:</w:t>
      </w:r>
    </w:p>
    <w:p w14:paraId="0E4063F3" w14:textId="77777777" w:rsidR="003C6007" w:rsidRPr="007831C1" w:rsidRDefault="003C6007" w:rsidP="003C6007">
      <w:pPr>
        <w:ind w:left="426" w:firstLine="708"/>
        <w:rPr>
          <w:szCs w:val="20"/>
        </w:rPr>
      </w:pPr>
    </w:p>
    <w:p w14:paraId="0E4063F4" w14:textId="77777777" w:rsidR="003C6007" w:rsidRPr="007831C1" w:rsidRDefault="003C6007" w:rsidP="003C6007">
      <w:pPr>
        <w:ind w:left="426"/>
        <w:rPr>
          <w:szCs w:val="20"/>
        </w:rPr>
      </w:pPr>
      <w:r w:rsidRPr="007831C1">
        <w:rPr>
          <w:szCs w:val="20"/>
        </w:rPr>
        <w:t>a) Materialne (system wynagrodzeń – gotówkowy lub bezgotówkowy)</w:t>
      </w:r>
    </w:p>
    <w:p w14:paraId="0E4063F5" w14:textId="77777777" w:rsidR="003C6007" w:rsidRPr="007831C1" w:rsidRDefault="003C6007" w:rsidP="003C6007">
      <w:pPr>
        <w:ind w:left="426"/>
        <w:rPr>
          <w:szCs w:val="20"/>
        </w:rPr>
      </w:pPr>
      <w:r w:rsidRPr="007831C1">
        <w:rPr>
          <w:szCs w:val="20"/>
        </w:rPr>
        <w:t>b) Niematerialne</w:t>
      </w:r>
    </w:p>
    <w:p w14:paraId="0E4063F6" w14:textId="77777777" w:rsidR="003C6007" w:rsidRPr="007831C1" w:rsidRDefault="003C6007" w:rsidP="003C6007">
      <w:pPr>
        <w:pStyle w:val="Akapitzlist"/>
        <w:ind w:left="0"/>
        <w:rPr>
          <w:b/>
          <w:bCs/>
          <w:szCs w:val="20"/>
        </w:rPr>
      </w:pPr>
    </w:p>
    <w:p w14:paraId="0E4063F7" w14:textId="77777777" w:rsidR="008B6EE9" w:rsidRPr="007831C1" w:rsidRDefault="003C6007" w:rsidP="00BD369B">
      <w:pPr>
        <w:pStyle w:val="Akapitzlist"/>
        <w:numPr>
          <w:ilvl w:val="0"/>
          <w:numId w:val="20"/>
        </w:numPr>
        <w:rPr>
          <w:rFonts w:eastAsia="Constantia" w:cs="Constantia"/>
          <w:color w:val="000000"/>
          <w:szCs w:val="20"/>
        </w:rPr>
      </w:pPr>
      <w:r w:rsidRPr="007831C1">
        <w:rPr>
          <w:b/>
          <w:bCs/>
          <w:szCs w:val="20"/>
        </w:rPr>
        <w:t>Wynagrodzenie - j</w:t>
      </w:r>
      <w:r w:rsidRPr="007831C1">
        <w:rPr>
          <w:rFonts w:eastAsia="Constantia" w:cs="Constantia"/>
          <w:color w:val="000000"/>
          <w:szCs w:val="20"/>
        </w:rPr>
        <w:t>est to całkowity dochód pracowników wynikający z podjęcia i wykonywania określonej pracy. Obejmuje zbiór składników płacowych (gotówkowych) i pozapłacowych ( dochód nie będący gotówką). Powinno odpowiadać  rodzajowi, ilości i jakości wykonanej pracy przez zatrudnionego.</w:t>
      </w:r>
    </w:p>
    <w:p w14:paraId="0E4063F8" w14:textId="77777777" w:rsidR="003C6007" w:rsidRPr="007831C1" w:rsidRDefault="003C6007" w:rsidP="003C6007">
      <w:pPr>
        <w:rPr>
          <w:rFonts w:eastAsia="Constantia" w:cs="Constantia"/>
          <w:color w:val="000000"/>
          <w:szCs w:val="20"/>
        </w:rPr>
      </w:pPr>
    </w:p>
    <w:p w14:paraId="0E4063F9" w14:textId="77777777" w:rsidR="003C6007" w:rsidRPr="007831C1" w:rsidRDefault="003C6007" w:rsidP="003C6007">
      <w:pPr>
        <w:ind w:left="284"/>
        <w:rPr>
          <w:rFonts w:cstheme="minorHAnsi"/>
          <w:szCs w:val="20"/>
        </w:rPr>
      </w:pPr>
      <w:r w:rsidRPr="007831C1">
        <w:rPr>
          <w:rFonts w:eastAsia="Constantia" w:cs="Constantia"/>
          <w:b/>
          <w:color w:val="000000"/>
          <w:szCs w:val="20"/>
        </w:rPr>
        <w:t>Elementy wynagrodzenia.</w:t>
      </w:r>
      <w:r w:rsidRPr="007831C1">
        <w:rPr>
          <w:rFonts w:cstheme="minorHAnsi"/>
          <w:szCs w:val="20"/>
        </w:rPr>
        <w:br/>
        <w:t>*płaca zasadnicza (podstawa)</w:t>
      </w:r>
    </w:p>
    <w:p w14:paraId="0E4063FA" w14:textId="77777777" w:rsidR="003C6007" w:rsidRPr="007831C1" w:rsidRDefault="003C6007" w:rsidP="003C6007">
      <w:pPr>
        <w:ind w:left="284"/>
        <w:rPr>
          <w:rFonts w:eastAsia="Constantia" w:cs="Constantia"/>
          <w:color w:val="000000"/>
          <w:szCs w:val="20"/>
        </w:rPr>
      </w:pPr>
      <w:r w:rsidRPr="007831C1">
        <w:rPr>
          <w:rFonts w:eastAsia="Constantia" w:cs="Constantia"/>
          <w:color w:val="000000"/>
          <w:szCs w:val="20"/>
        </w:rPr>
        <w:t>*dodatki (premie, nagrody, prowizje stażowe, toksyczne, mundurowe)</w:t>
      </w:r>
    </w:p>
    <w:p w14:paraId="0E4063FB" w14:textId="77777777" w:rsidR="003C6007" w:rsidRPr="007831C1" w:rsidRDefault="003C6007" w:rsidP="003C6007">
      <w:pPr>
        <w:rPr>
          <w:rFonts w:cstheme="minorHAnsi"/>
          <w:szCs w:val="20"/>
        </w:rPr>
      </w:pPr>
    </w:p>
    <w:p w14:paraId="0E4063FC" w14:textId="77777777" w:rsidR="003C6007" w:rsidRPr="007831C1" w:rsidRDefault="003C6007" w:rsidP="003C6007">
      <w:pPr>
        <w:pStyle w:val="Akapitzlist"/>
        <w:numPr>
          <w:ilvl w:val="0"/>
          <w:numId w:val="20"/>
        </w:numPr>
        <w:rPr>
          <w:b/>
        </w:rPr>
      </w:pPr>
      <w:r w:rsidRPr="007831C1">
        <w:rPr>
          <w:b/>
        </w:rPr>
        <w:t>Systemy wynagradzania</w:t>
      </w:r>
    </w:p>
    <w:p w14:paraId="0E4063FD" w14:textId="77777777" w:rsidR="003C6007" w:rsidRPr="007831C1" w:rsidRDefault="003C6007" w:rsidP="003C6007">
      <w:pPr>
        <w:pStyle w:val="Domylnie"/>
        <w:rPr>
          <w:rFonts w:ascii="Times New Roman" w:eastAsia="Constantia" w:hAnsi="Times New Roman" w:cs="Times New Roman"/>
          <w:sz w:val="14"/>
          <w:szCs w:val="20"/>
          <w:lang w:val="pl-PL"/>
        </w:rPr>
      </w:pPr>
      <w:r w:rsidRPr="007831C1">
        <w:rPr>
          <w:rFonts w:ascii="Times New Roman" w:hAnsi="Times New Roman" w:cs="Times New Roman"/>
          <w:sz w:val="24"/>
          <w:szCs w:val="20"/>
          <w:lang w:val="pl-PL"/>
        </w:rPr>
        <w:t>System wynagrodzeń jest zbiorem następujących składników:</w:t>
      </w:r>
      <w:r w:rsidRPr="007831C1">
        <w:rPr>
          <w:rFonts w:ascii="Times New Roman" w:hAnsi="Times New Roman" w:cs="Times New Roman"/>
          <w:sz w:val="24"/>
          <w:szCs w:val="20"/>
          <w:lang w:val="pl-PL"/>
        </w:rPr>
        <w:br/>
        <w:t>- formy wynagrodzeń</w:t>
      </w:r>
      <w:r w:rsidRPr="007831C1">
        <w:rPr>
          <w:rFonts w:ascii="Times New Roman" w:hAnsi="Times New Roman" w:cs="Times New Roman"/>
          <w:sz w:val="24"/>
          <w:szCs w:val="20"/>
          <w:lang w:val="pl-PL"/>
        </w:rPr>
        <w:br/>
        <w:t>- struktura wewnętrzna i zewnętrzna wynagrodzeń</w:t>
      </w:r>
      <w:r w:rsidRPr="007831C1">
        <w:rPr>
          <w:rFonts w:ascii="Times New Roman" w:hAnsi="Times New Roman" w:cs="Times New Roman"/>
          <w:sz w:val="24"/>
          <w:szCs w:val="20"/>
          <w:lang w:val="pl-PL"/>
        </w:rPr>
        <w:br/>
        <w:t>- zasad</w:t>
      </w:r>
      <w:r w:rsidRPr="007831C1">
        <w:rPr>
          <w:rFonts w:ascii="Times New Roman" w:hAnsi="Times New Roman" w:cs="Times New Roman"/>
          <w:sz w:val="24"/>
          <w:szCs w:val="20"/>
          <w:lang w:val="pl-PL"/>
        </w:rPr>
        <w:br/>
        <w:t>- narzędzi i procedur, kształtowania poszczególnych składników wynagrodzeń</w:t>
      </w:r>
    </w:p>
    <w:p w14:paraId="0E4063FE" w14:textId="77777777" w:rsidR="003C6007" w:rsidRPr="007831C1" w:rsidRDefault="003C6007" w:rsidP="003C6007">
      <w:pPr>
        <w:pStyle w:val="Domylnie"/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</w:p>
    <w:p w14:paraId="0E4063FF" w14:textId="77777777" w:rsidR="001F5AF1" w:rsidRPr="007831C1" w:rsidRDefault="001F5AF1" w:rsidP="003C6007">
      <w:pPr>
        <w:pStyle w:val="Domylnie"/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</w:p>
    <w:p w14:paraId="0E406400" w14:textId="77777777" w:rsidR="001F5AF1" w:rsidRPr="007831C1" w:rsidRDefault="001F5AF1" w:rsidP="003C6007">
      <w:pPr>
        <w:pStyle w:val="Domylnie"/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</w:p>
    <w:p w14:paraId="0E406401" w14:textId="77777777" w:rsidR="001F5AF1" w:rsidRPr="007831C1" w:rsidRDefault="001F5AF1" w:rsidP="003C6007">
      <w:pPr>
        <w:pStyle w:val="Domylnie"/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</w:p>
    <w:p w14:paraId="0E406402" w14:textId="77777777" w:rsidR="001F5AF1" w:rsidRPr="007831C1" w:rsidRDefault="001F5AF1" w:rsidP="003C6007">
      <w:pPr>
        <w:pStyle w:val="Domylnie"/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</w:p>
    <w:p w14:paraId="0E406403" w14:textId="77777777" w:rsidR="003C6007" w:rsidRPr="007831C1" w:rsidRDefault="003C6007" w:rsidP="003C6007">
      <w:pPr>
        <w:pStyle w:val="Domylnie"/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lastRenderedPageBreak/>
        <w:t>Zadania systemu wynagradzania:</w:t>
      </w:r>
    </w:p>
    <w:p w14:paraId="0E406404" w14:textId="77777777" w:rsidR="003C6007" w:rsidRPr="007831C1" w:rsidRDefault="003C6007" w:rsidP="003C6007">
      <w:pPr>
        <w:rPr>
          <w:szCs w:val="20"/>
        </w:rPr>
      </w:pPr>
      <w:r w:rsidRPr="007831C1">
        <w:rPr>
          <w:szCs w:val="20"/>
        </w:rPr>
        <w:t>1. płaca powinna być atrakcyjna,</w:t>
      </w:r>
    </w:p>
    <w:p w14:paraId="0E406405" w14:textId="77777777" w:rsidR="003C6007" w:rsidRPr="007831C1" w:rsidRDefault="003C6007" w:rsidP="003C6007">
      <w:pPr>
        <w:rPr>
          <w:szCs w:val="20"/>
        </w:rPr>
      </w:pPr>
      <w:r w:rsidRPr="007831C1">
        <w:rPr>
          <w:szCs w:val="20"/>
        </w:rPr>
        <w:t>2. wielkość, forma oraz możliwości zwiększenia powinny być zgodne z oczekiwaniami pracowników,</w:t>
      </w:r>
    </w:p>
    <w:p w14:paraId="0E406406" w14:textId="77777777" w:rsidR="003C6007" w:rsidRPr="007831C1" w:rsidRDefault="003C6007" w:rsidP="003C6007">
      <w:pPr>
        <w:rPr>
          <w:szCs w:val="20"/>
        </w:rPr>
      </w:pPr>
      <w:r w:rsidRPr="007831C1">
        <w:rPr>
          <w:szCs w:val="20"/>
        </w:rPr>
        <w:t>3. wysokość płacy powinna być związana najściślej z wykonywaną pracą i efektami na które pracownik ma wpływ,</w:t>
      </w:r>
    </w:p>
    <w:p w14:paraId="0E406407" w14:textId="77777777" w:rsidR="003C6007" w:rsidRPr="007831C1" w:rsidRDefault="003C6007" w:rsidP="003C6007">
      <w:pPr>
        <w:rPr>
          <w:szCs w:val="20"/>
        </w:rPr>
      </w:pPr>
      <w:r w:rsidRPr="007831C1">
        <w:rPr>
          <w:szCs w:val="20"/>
        </w:rPr>
        <w:t>4. należy jasno określić zasady otrzymywania stawek płac,</w:t>
      </w:r>
    </w:p>
    <w:p w14:paraId="0E406408" w14:textId="77777777" w:rsidR="003C6007" w:rsidRPr="007831C1" w:rsidRDefault="003C6007" w:rsidP="003C6007">
      <w:pPr>
        <w:rPr>
          <w:szCs w:val="20"/>
        </w:rPr>
      </w:pPr>
      <w:r w:rsidRPr="007831C1">
        <w:rPr>
          <w:szCs w:val="20"/>
        </w:rPr>
        <w:t>5. należy stworzyć system, który by dawał realne szanse wzrostu płac, uzależnione od pracy pracownika (wydajność, efekty)</w:t>
      </w:r>
    </w:p>
    <w:p w14:paraId="0E406409" w14:textId="77777777" w:rsidR="003C6007" w:rsidRPr="007831C1" w:rsidRDefault="003C6007" w:rsidP="003C6007">
      <w:pPr>
        <w:rPr>
          <w:szCs w:val="20"/>
        </w:rPr>
      </w:pPr>
      <w:r w:rsidRPr="007831C1">
        <w:rPr>
          <w:szCs w:val="20"/>
        </w:rPr>
        <w:t>6. poziom, składniki i forma płac powinny być zróżnicowane w obrębie jednej firmy w zależności od wykonywanej pracy, zajmowanego stanowiska, miejsca w strukturze organizacyjnej, osiąganych wyników,</w:t>
      </w:r>
    </w:p>
    <w:p w14:paraId="0E40640A" w14:textId="77777777" w:rsidR="003C6007" w:rsidRPr="007831C1" w:rsidRDefault="003C6007" w:rsidP="003C6007">
      <w:pPr>
        <w:rPr>
          <w:szCs w:val="20"/>
        </w:rPr>
      </w:pPr>
      <w:r w:rsidRPr="007831C1">
        <w:rPr>
          <w:szCs w:val="20"/>
        </w:rPr>
        <w:t>7. płaca powinna być zgodna z prawem i kulturą organizacyjną.</w:t>
      </w:r>
    </w:p>
    <w:p w14:paraId="0E40640B" w14:textId="77777777" w:rsidR="003C6007" w:rsidRPr="007831C1" w:rsidRDefault="003C6007" w:rsidP="003C6007">
      <w:pPr>
        <w:pStyle w:val="Akapitzlist"/>
      </w:pPr>
    </w:p>
    <w:p w14:paraId="0E40640C" w14:textId="77777777" w:rsidR="003C6007" w:rsidRPr="007831C1" w:rsidRDefault="003C6007" w:rsidP="003C6007">
      <w:pPr>
        <w:pStyle w:val="Domylnie"/>
        <w:numPr>
          <w:ilvl w:val="0"/>
          <w:numId w:val="20"/>
        </w:numPr>
        <w:tabs>
          <w:tab w:val="clear" w:pos="0"/>
        </w:tabs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>Funkcje wynagrodzeń:</w:t>
      </w:r>
    </w:p>
    <w:p w14:paraId="0E40640D" w14:textId="77777777" w:rsidR="003C6007" w:rsidRPr="007831C1" w:rsidRDefault="003C6007" w:rsidP="003C6007">
      <w:pPr>
        <w:pStyle w:val="Domylnie"/>
        <w:numPr>
          <w:ilvl w:val="0"/>
          <w:numId w:val="22"/>
        </w:numPr>
        <w:tabs>
          <w:tab w:val="clear" w:pos="1440"/>
        </w:tabs>
        <w:ind w:left="993" w:hanging="284"/>
        <w:rPr>
          <w:rFonts w:ascii="Times New Roman" w:hAnsi="Times New Roman"/>
          <w:sz w:val="24"/>
          <w:szCs w:val="20"/>
          <w:lang w:val="pl-PL"/>
        </w:rPr>
      </w:pPr>
      <w:r w:rsidRPr="007831C1">
        <w:rPr>
          <w:rFonts w:ascii="Times New Roman" w:hAnsi="Times New Roman"/>
          <w:sz w:val="24"/>
          <w:szCs w:val="20"/>
          <w:lang w:val="pl-PL"/>
        </w:rPr>
        <w:t>Motywacyjna</w:t>
      </w:r>
    </w:p>
    <w:p w14:paraId="0E40640E" w14:textId="77777777" w:rsidR="003C6007" w:rsidRPr="007831C1" w:rsidRDefault="003C6007" w:rsidP="003C6007">
      <w:pPr>
        <w:pStyle w:val="Domylnie"/>
        <w:numPr>
          <w:ilvl w:val="0"/>
          <w:numId w:val="22"/>
        </w:numPr>
        <w:tabs>
          <w:tab w:val="clear" w:pos="1440"/>
        </w:tabs>
        <w:ind w:left="993" w:hanging="284"/>
        <w:rPr>
          <w:rFonts w:ascii="Times New Roman" w:hAnsi="Times New Roman"/>
          <w:sz w:val="24"/>
          <w:szCs w:val="20"/>
          <w:lang w:val="pl-PL"/>
        </w:rPr>
      </w:pPr>
      <w:r w:rsidRPr="007831C1">
        <w:rPr>
          <w:rFonts w:ascii="Times New Roman" w:hAnsi="Times New Roman"/>
          <w:sz w:val="24"/>
          <w:szCs w:val="20"/>
          <w:lang w:val="pl-PL"/>
        </w:rPr>
        <w:t>Dochodowa</w:t>
      </w:r>
    </w:p>
    <w:p w14:paraId="0E40640F" w14:textId="77777777" w:rsidR="003C6007" w:rsidRPr="007831C1" w:rsidRDefault="003C6007" w:rsidP="003C6007">
      <w:pPr>
        <w:pStyle w:val="Domylnie"/>
        <w:numPr>
          <w:ilvl w:val="0"/>
          <w:numId w:val="22"/>
        </w:numPr>
        <w:tabs>
          <w:tab w:val="clear" w:pos="1440"/>
        </w:tabs>
        <w:ind w:left="993" w:hanging="284"/>
        <w:rPr>
          <w:rFonts w:ascii="Times New Roman" w:hAnsi="Times New Roman"/>
          <w:sz w:val="24"/>
          <w:szCs w:val="20"/>
          <w:lang w:val="pl-PL"/>
        </w:rPr>
      </w:pPr>
      <w:r w:rsidRPr="007831C1">
        <w:rPr>
          <w:rFonts w:ascii="Times New Roman" w:hAnsi="Times New Roman"/>
          <w:sz w:val="24"/>
          <w:szCs w:val="20"/>
          <w:lang w:val="pl-PL"/>
        </w:rPr>
        <w:t xml:space="preserve">Społeczna </w:t>
      </w:r>
    </w:p>
    <w:p w14:paraId="0E406410" w14:textId="77777777" w:rsidR="003C6007" w:rsidRPr="007831C1" w:rsidRDefault="003C6007" w:rsidP="003C6007">
      <w:pPr>
        <w:pStyle w:val="Domylnie"/>
        <w:numPr>
          <w:ilvl w:val="0"/>
          <w:numId w:val="22"/>
        </w:numPr>
        <w:tabs>
          <w:tab w:val="clear" w:pos="1440"/>
        </w:tabs>
        <w:ind w:left="993" w:hanging="284"/>
        <w:rPr>
          <w:rFonts w:ascii="Times New Roman" w:hAnsi="Times New Roman"/>
          <w:sz w:val="24"/>
          <w:szCs w:val="20"/>
          <w:lang w:val="pl-PL"/>
        </w:rPr>
      </w:pPr>
      <w:r w:rsidRPr="007831C1">
        <w:rPr>
          <w:rFonts w:ascii="Times New Roman" w:hAnsi="Times New Roman"/>
          <w:sz w:val="24"/>
          <w:szCs w:val="20"/>
          <w:lang w:val="pl-PL"/>
        </w:rPr>
        <w:t xml:space="preserve">Kosztowa </w:t>
      </w:r>
    </w:p>
    <w:p w14:paraId="0E406411" w14:textId="77777777" w:rsidR="003C6007" w:rsidRPr="007831C1" w:rsidRDefault="003C6007" w:rsidP="003C6007">
      <w:pPr>
        <w:pStyle w:val="Domylnie"/>
        <w:numPr>
          <w:ilvl w:val="0"/>
          <w:numId w:val="22"/>
        </w:numPr>
        <w:tabs>
          <w:tab w:val="clear" w:pos="1440"/>
        </w:tabs>
        <w:ind w:left="993" w:hanging="284"/>
        <w:rPr>
          <w:rFonts w:ascii="Times New Roman" w:hAnsi="Times New Roman"/>
          <w:sz w:val="24"/>
          <w:szCs w:val="20"/>
          <w:lang w:val="pl-PL"/>
        </w:rPr>
      </w:pPr>
      <w:r w:rsidRPr="007831C1">
        <w:rPr>
          <w:rFonts w:ascii="Times New Roman" w:hAnsi="Times New Roman"/>
          <w:sz w:val="24"/>
          <w:szCs w:val="20"/>
          <w:lang w:val="pl-PL"/>
        </w:rPr>
        <w:t>Rynkowa</w:t>
      </w:r>
    </w:p>
    <w:p w14:paraId="0E406412" w14:textId="77777777" w:rsidR="003C6007" w:rsidRPr="007831C1" w:rsidRDefault="003C6007" w:rsidP="003C6007">
      <w:pPr>
        <w:pStyle w:val="Domylnie"/>
        <w:tabs>
          <w:tab w:val="clear" w:pos="1440"/>
        </w:tabs>
        <w:ind w:left="993"/>
        <w:rPr>
          <w:rFonts w:ascii="Times New Roman" w:hAnsi="Times New Roman"/>
          <w:sz w:val="24"/>
          <w:szCs w:val="20"/>
          <w:lang w:val="pl-PL"/>
        </w:rPr>
      </w:pPr>
    </w:p>
    <w:p w14:paraId="0E406413" w14:textId="77777777" w:rsidR="003C6007" w:rsidRPr="007831C1" w:rsidRDefault="003C6007" w:rsidP="003C6007">
      <w:pPr>
        <w:pStyle w:val="Domylnie"/>
        <w:numPr>
          <w:ilvl w:val="0"/>
          <w:numId w:val="20"/>
        </w:numPr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 xml:space="preserve">Nakłady pracy </w:t>
      </w:r>
    </w:p>
    <w:p w14:paraId="0E406414" w14:textId="77777777" w:rsidR="003C6007" w:rsidRPr="007831C1" w:rsidRDefault="003C6007" w:rsidP="003C6007">
      <w:pPr>
        <w:pStyle w:val="Domylnie"/>
        <w:numPr>
          <w:ilvl w:val="0"/>
          <w:numId w:val="23"/>
        </w:numPr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 xml:space="preserve">Czasowe – </w:t>
      </w:r>
      <w:r w:rsidRPr="007831C1">
        <w:rPr>
          <w:rFonts w:ascii="Times New Roman" w:eastAsia="Constantia" w:hAnsi="Times New Roman" w:cs="Constantia"/>
          <w:bCs/>
          <w:sz w:val="24"/>
          <w:szCs w:val="20"/>
          <w:lang w:val="pl-PL"/>
        </w:rPr>
        <w:t>liczba godzin oraz jednostek przepracowanego czasu</w:t>
      </w:r>
    </w:p>
    <w:p w14:paraId="0E406415" w14:textId="77777777" w:rsidR="003C6007" w:rsidRPr="007831C1" w:rsidRDefault="003C6007" w:rsidP="003C6007">
      <w:pPr>
        <w:pStyle w:val="Domylnie"/>
        <w:numPr>
          <w:ilvl w:val="0"/>
          <w:numId w:val="23"/>
        </w:numPr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 xml:space="preserve">Ilościowe – </w:t>
      </w:r>
      <w:r w:rsidRPr="007831C1">
        <w:rPr>
          <w:rFonts w:ascii="Times New Roman" w:eastAsia="Constantia" w:hAnsi="Times New Roman" w:cs="Constantia"/>
          <w:bCs/>
          <w:sz w:val="24"/>
          <w:szCs w:val="20"/>
          <w:lang w:val="pl-PL"/>
        </w:rPr>
        <w:t>liczba jednostek naturalnych, umownych</w:t>
      </w:r>
    </w:p>
    <w:p w14:paraId="0E406416" w14:textId="77777777" w:rsidR="003C6007" w:rsidRPr="007831C1" w:rsidRDefault="003C6007" w:rsidP="003C6007">
      <w:pPr>
        <w:pStyle w:val="Domylnie"/>
        <w:numPr>
          <w:ilvl w:val="0"/>
          <w:numId w:val="23"/>
        </w:numPr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 xml:space="preserve">Wartościowe, pieniężne – </w:t>
      </w:r>
      <w:r w:rsidRPr="007831C1">
        <w:rPr>
          <w:rFonts w:ascii="Times New Roman" w:eastAsia="Constantia" w:hAnsi="Times New Roman" w:cs="Constantia"/>
          <w:bCs/>
          <w:sz w:val="24"/>
          <w:szCs w:val="20"/>
          <w:lang w:val="pl-PL"/>
        </w:rPr>
        <w:t>obrót, sprzedaż, poziom marży</w:t>
      </w:r>
    </w:p>
    <w:p w14:paraId="0E406417" w14:textId="77777777" w:rsidR="001F5AF1" w:rsidRPr="007831C1" w:rsidRDefault="001F5AF1" w:rsidP="001F5AF1">
      <w:pPr>
        <w:pStyle w:val="Domylnie"/>
        <w:ind w:left="1440"/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</w:p>
    <w:p w14:paraId="0E406418" w14:textId="77777777" w:rsidR="003C6007" w:rsidRPr="007831C1" w:rsidRDefault="003C6007" w:rsidP="004858A9">
      <w:pPr>
        <w:pStyle w:val="Domylnie"/>
        <w:numPr>
          <w:ilvl w:val="0"/>
          <w:numId w:val="20"/>
        </w:numPr>
        <w:tabs>
          <w:tab w:val="clear" w:pos="0"/>
        </w:tabs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>Formy wynagradzania.</w:t>
      </w:r>
    </w:p>
    <w:p w14:paraId="0E406419" w14:textId="77777777" w:rsidR="003C6007" w:rsidRPr="007831C1" w:rsidRDefault="003C6007" w:rsidP="003C6007">
      <w:pPr>
        <w:rPr>
          <w:rFonts w:cstheme="minorHAnsi"/>
          <w:szCs w:val="20"/>
        </w:rPr>
      </w:pPr>
      <w:r w:rsidRPr="007831C1">
        <w:rPr>
          <w:rFonts w:cstheme="minorHAnsi"/>
          <w:b/>
          <w:szCs w:val="20"/>
        </w:rPr>
        <w:t xml:space="preserve">&gt;&gt; FORMA CZASOWA – </w:t>
      </w:r>
      <w:r w:rsidRPr="007831C1">
        <w:rPr>
          <w:rFonts w:cstheme="minorHAnsi"/>
          <w:szCs w:val="20"/>
        </w:rPr>
        <w:t>pozostawanie w dyspozycji pracodawcy przez z góry określony czas:</w:t>
      </w:r>
      <w:r w:rsidRPr="007831C1">
        <w:rPr>
          <w:rFonts w:cstheme="minorHAnsi"/>
          <w:szCs w:val="20"/>
        </w:rPr>
        <w:br/>
        <w:t>- wynagrodzenie ustalane miesięcznie lub wg przeprowadzonych godzin</w:t>
      </w:r>
      <w:r w:rsidRPr="007831C1">
        <w:rPr>
          <w:rFonts w:cstheme="minorHAnsi"/>
          <w:szCs w:val="20"/>
        </w:rPr>
        <w:br/>
        <w:t>- wynagrodzenie ryczałtowe (ustalona stała kwota)</w:t>
      </w:r>
    </w:p>
    <w:p w14:paraId="0E40641A" w14:textId="77777777" w:rsidR="004858A9" w:rsidRPr="007831C1" w:rsidRDefault="004858A9" w:rsidP="003C6007">
      <w:pPr>
        <w:rPr>
          <w:rFonts w:cstheme="minorHAnsi"/>
          <w:b/>
          <w:szCs w:val="20"/>
        </w:rPr>
      </w:pPr>
    </w:p>
    <w:p w14:paraId="0E40641B" w14:textId="77777777" w:rsidR="004858A9" w:rsidRPr="007831C1" w:rsidRDefault="003C6007" w:rsidP="003C6007">
      <w:pPr>
        <w:rPr>
          <w:rFonts w:cstheme="minorHAnsi"/>
          <w:b/>
          <w:szCs w:val="20"/>
        </w:rPr>
      </w:pPr>
      <w:r w:rsidRPr="007831C1">
        <w:rPr>
          <w:rFonts w:cstheme="minorHAnsi"/>
          <w:b/>
          <w:szCs w:val="20"/>
        </w:rPr>
        <w:t xml:space="preserve">&gt;&gt; FORMA CZASOWO-PREMIOWA – </w:t>
      </w:r>
      <w:r w:rsidRPr="007831C1">
        <w:rPr>
          <w:rFonts w:cstheme="minorHAnsi"/>
          <w:szCs w:val="20"/>
        </w:rPr>
        <w:t>uzależnienie czasów pracy danego pracownika od poziomu wykonania określonej normy, wytworzenia konkretnych efektów.</w:t>
      </w:r>
      <w:r w:rsidRPr="007831C1">
        <w:rPr>
          <w:rFonts w:cstheme="minorHAnsi"/>
          <w:szCs w:val="20"/>
        </w:rPr>
        <w:br/>
        <w:t>- Opłacanie wkładu pracy (część stała – czasowa)</w:t>
      </w:r>
      <w:r w:rsidRPr="007831C1">
        <w:rPr>
          <w:rFonts w:cstheme="minorHAnsi"/>
          <w:szCs w:val="20"/>
        </w:rPr>
        <w:br/>
        <w:t>- Opłacanie efektów (część ruchoma – premia)</w:t>
      </w:r>
      <w:r w:rsidRPr="007831C1">
        <w:rPr>
          <w:rFonts w:cstheme="minorHAnsi"/>
          <w:szCs w:val="20"/>
        </w:rPr>
        <w:br/>
      </w:r>
    </w:p>
    <w:p w14:paraId="0E40641C" w14:textId="77777777" w:rsidR="003C6007" w:rsidRPr="007831C1" w:rsidRDefault="003C6007" w:rsidP="003C6007">
      <w:pPr>
        <w:rPr>
          <w:rFonts w:cstheme="minorHAnsi"/>
          <w:szCs w:val="20"/>
        </w:rPr>
      </w:pPr>
      <w:r w:rsidRPr="007831C1">
        <w:rPr>
          <w:rFonts w:cstheme="minorHAnsi"/>
          <w:b/>
          <w:szCs w:val="20"/>
        </w:rPr>
        <w:t xml:space="preserve">&gt;&gt; FORMA AKORDOWA: </w:t>
      </w:r>
      <w:r w:rsidRPr="007831C1">
        <w:rPr>
          <w:rFonts w:cstheme="minorHAnsi"/>
          <w:szCs w:val="20"/>
        </w:rPr>
        <w:t>uzależniona od ilości wyniku pracy w określonym czasie. Stosowane normy pracy stanowią miernik pracy, jej wydajności i jakości. Za wykonanie obowiązującej normy każdy zatrudniony ma ustaloną stawkę akordową.</w:t>
      </w:r>
    </w:p>
    <w:p w14:paraId="0E40641D" w14:textId="77777777" w:rsidR="004858A9" w:rsidRPr="007831C1" w:rsidRDefault="004858A9" w:rsidP="003C6007">
      <w:pPr>
        <w:rPr>
          <w:rFonts w:cstheme="minorHAnsi"/>
          <w:b/>
          <w:szCs w:val="20"/>
        </w:rPr>
      </w:pPr>
    </w:p>
    <w:p w14:paraId="0E40641E" w14:textId="77777777" w:rsidR="003C6007" w:rsidRPr="007831C1" w:rsidRDefault="003C6007" w:rsidP="003C6007">
      <w:pPr>
        <w:rPr>
          <w:rFonts w:cstheme="minorHAnsi"/>
          <w:szCs w:val="20"/>
        </w:rPr>
      </w:pPr>
      <w:r w:rsidRPr="007831C1">
        <w:rPr>
          <w:rFonts w:cstheme="minorHAnsi"/>
          <w:b/>
          <w:szCs w:val="20"/>
        </w:rPr>
        <w:t>&gt;&gt; FORMA CZASOWO-AKORDOWA:</w:t>
      </w:r>
      <w:r w:rsidRPr="007831C1">
        <w:rPr>
          <w:rFonts w:cstheme="minorHAnsi"/>
          <w:szCs w:val="20"/>
        </w:rPr>
        <w:t xml:space="preserve"> wyznaczone wynagrodzenie miesięczne lub godzinowe wykonanie wyznaczonej normy, po której wynagrodzenie akordowe za każdą jednostkę produktu.</w:t>
      </w:r>
    </w:p>
    <w:p w14:paraId="0E40641F" w14:textId="77777777" w:rsidR="004858A9" w:rsidRPr="007831C1" w:rsidRDefault="004858A9" w:rsidP="004858A9">
      <w:pPr>
        <w:rPr>
          <w:szCs w:val="20"/>
        </w:rPr>
      </w:pPr>
      <w:r w:rsidRPr="007831C1">
        <w:rPr>
          <w:b/>
          <w:i/>
          <w:szCs w:val="20"/>
        </w:rPr>
        <w:t>Ponadnormatywna produkcja niekorzystna dla formy – zamrożenie środków produkcji:</w:t>
      </w:r>
      <w:r w:rsidRPr="007831C1">
        <w:rPr>
          <w:szCs w:val="20"/>
        </w:rPr>
        <w:br/>
        <w:t>- koszty magazynowania</w:t>
      </w:r>
      <w:r w:rsidRPr="007831C1">
        <w:rPr>
          <w:szCs w:val="20"/>
        </w:rPr>
        <w:br/>
        <w:t>- spadek rentowności</w:t>
      </w:r>
      <w:r w:rsidRPr="007831C1">
        <w:rPr>
          <w:szCs w:val="20"/>
        </w:rPr>
        <w:br/>
        <w:t>- spadek wynagrodzeń</w:t>
      </w:r>
    </w:p>
    <w:p w14:paraId="0E406420" w14:textId="77777777" w:rsidR="004858A9" w:rsidRPr="007831C1" w:rsidRDefault="004858A9" w:rsidP="004858A9">
      <w:pPr>
        <w:rPr>
          <w:szCs w:val="20"/>
        </w:rPr>
      </w:pPr>
      <w:r w:rsidRPr="007831C1">
        <w:rPr>
          <w:b/>
          <w:i/>
          <w:szCs w:val="20"/>
        </w:rPr>
        <w:t>Wynagrodzenie w systemie akordowym:</w:t>
      </w:r>
      <w:r w:rsidRPr="007831C1">
        <w:rPr>
          <w:szCs w:val="20"/>
        </w:rPr>
        <w:br/>
        <w:t>* Rodzaje akordu:</w:t>
      </w:r>
      <w:r w:rsidRPr="007831C1">
        <w:rPr>
          <w:szCs w:val="20"/>
        </w:rPr>
        <w:br/>
        <w:t>- prosty – wynagrodzenie jest liczone wprost proporcjonalnie do liczby wytworzenia produktów. Nie zmienia się nawet przy przekroczeniu normy pracy</w:t>
      </w:r>
      <w:r w:rsidRPr="007831C1">
        <w:rPr>
          <w:szCs w:val="20"/>
        </w:rPr>
        <w:br/>
        <w:t>- zryczałtowany – wynagrodzenie jest ustalone z góry za wykonanie całości prac</w:t>
      </w:r>
      <w:r w:rsidRPr="007831C1">
        <w:rPr>
          <w:szCs w:val="20"/>
        </w:rPr>
        <w:br/>
        <w:t>- progresywny – wynagrodzenie: stawka akordowa jest podwyższona przy przekroczeniu obowiązującej normy</w:t>
      </w:r>
    </w:p>
    <w:p w14:paraId="0E406421" w14:textId="77777777" w:rsidR="004858A9" w:rsidRPr="007831C1" w:rsidRDefault="004858A9" w:rsidP="004858A9">
      <w:pPr>
        <w:rPr>
          <w:b/>
          <w:szCs w:val="20"/>
        </w:rPr>
      </w:pPr>
    </w:p>
    <w:p w14:paraId="0E406422" w14:textId="77777777" w:rsidR="004858A9" w:rsidRPr="007831C1" w:rsidRDefault="004858A9" w:rsidP="004858A9">
      <w:pPr>
        <w:rPr>
          <w:szCs w:val="20"/>
        </w:rPr>
      </w:pPr>
      <w:r w:rsidRPr="007831C1">
        <w:rPr>
          <w:b/>
          <w:szCs w:val="20"/>
        </w:rPr>
        <w:t xml:space="preserve">&gt;&gt; FORMA PROWIZYJNA: </w:t>
      </w:r>
      <w:r w:rsidRPr="007831C1">
        <w:rPr>
          <w:szCs w:val="20"/>
        </w:rPr>
        <w:t>udział pracownika w efektach finansowych osiąganych w wyniku jego indywidualnej pracy (działy handlowe, przedstawiciele form, piony sprzedaży).</w:t>
      </w:r>
    </w:p>
    <w:p w14:paraId="0E406423" w14:textId="77777777" w:rsidR="004858A9" w:rsidRPr="007831C1" w:rsidRDefault="004858A9" w:rsidP="004858A9">
      <w:pPr>
        <w:rPr>
          <w:b/>
          <w:szCs w:val="20"/>
        </w:rPr>
      </w:pPr>
    </w:p>
    <w:p w14:paraId="0E406424" w14:textId="77777777" w:rsidR="004858A9" w:rsidRPr="007831C1" w:rsidRDefault="004858A9" w:rsidP="004858A9">
      <w:pPr>
        <w:rPr>
          <w:szCs w:val="20"/>
        </w:rPr>
      </w:pPr>
      <w:r w:rsidRPr="007831C1">
        <w:rPr>
          <w:b/>
          <w:szCs w:val="20"/>
        </w:rPr>
        <w:t xml:space="preserve">&gt;&gt; FORMA ZESPOŁOWA: </w:t>
      </w:r>
      <w:r w:rsidRPr="007831C1">
        <w:rPr>
          <w:szCs w:val="20"/>
        </w:rPr>
        <w:t>można dostać część wynagrodzenia tylko jako członek zespołu, dotyczy premii, akordu, prowizji, integracje zespołu.</w:t>
      </w:r>
    </w:p>
    <w:p w14:paraId="0E406425" w14:textId="77777777" w:rsidR="004858A9" w:rsidRPr="007831C1" w:rsidRDefault="004858A9" w:rsidP="004858A9">
      <w:pPr>
        <w:rPr>
          <w:b/>
          <w:szCs w:val="20"/>
        </w:rPr>
      </w:pPr>
    </w:p>
    <w:p w14:paraId="0E406426" w14:textId="77777777" w:rsidR="004858A9" w:rsidRPr="007831C1" w:rsidRDefault="004858A9" w:rsidP="004858A9">
      <w:pPr>
        <w:rPr>
          <w:szCs w:val="20"/>
        </w:rPr>
      </w:pPr>
      <w:r w:rsidRPr="007831C1">
        <w:rPr>
          <w:b/>
          <w:szCs w:val="20"/>
        </w:rPr>
        <w:lastRenderedPageBreak/>
        <w:t xml:space="preserve">&gt;&gt; FORMA KAFETERYJNA: </w:t>
      </w:r>
      <w:r w:rsidRPr="007831C1">
        <w:rPr>
          <w:szCs w:val="20"/>
        </w:rPr>
        <w:t>polega na dowolnym, indywidualnym wyborze odpowiednich elementów wynagrodzenia niepieniężnego przez samego pracownika, Gotówka może być zastąpiona:</w:t>
      </w:r>
      <w:r w:rsidRPr="007831C1">
        <w:rPr>
          <w:szCs w:val="20"/>
        </w:rPr>
        <w:br/>
        <w:t>- wycieczkami</w:t>
      </w:r>
      <w:r w:rsidRPr="007831C1">
        <w:rPr>
          <w:szCs w:val="20"/>
        </w:rPr>
        <w:br/>
        <w:t>- szkoleniami</w:t>
      </w:r>
      <w:r w:rsidRPr="007831C1">
        <w:rPr>
          <w:szCs w:val="20"/>
        </w:rPr>
        <w:br/>
        <w:t>- elastycznym czasem pracy</w:t>
      </w:r>
      <w:r w:rsidRPr="007831C1">
        <w:rPr>
          <w:szCs w:val="20"/>
        </w:rPr>
        <w:br/>
        <w:t>- funduszem emerytalnym</w:t>
      </w:r>
      <w:r w:rsidRPr="007831C1">
        <w:rPr>
          <w:szCs w:val="20"/>
        </w:rPr>
        <w:br/>
        <w:t>- świadczeniami socjalnymi</w:t>
      </w:r>
      <w:r w:rsidRPr="007831C1">
        <w:rPr>
          <w:szCs w:val="20"/>
        </w:rPr>
        <w:br/>
        <w:t>- dodatkowym urlopem</w:t>
      </w:r>
      <w:r w:rsidRPr="007831C1">
        <w:rPr>
          <w:szCs w:val="20"/>
        </w:rPr>
        <w:br/>
        <w:t>- dobrami rzeczowymi (</w:t>
      </w:r>
      <w:proofErr w:type="spellStart"/>
      <w:r w:rsidRPr="007831C1">
        <w:rPr>
          <w:szCs w:val="20"/>
        </w:rPr>
        <w:t>tel</w:t>
      </w:r>
      <w:proofErr w:type="spellEnd"/>
      <w:r w:rsidRPr="007831C1">
        <w:rPr>
          <w:szCs w:val="20"/>
        </w:rPr>
        <w:t xml:space="preserve"> kom, samochód, wyposażenie domu)</w:t>
      </w:r>
      <w:r w:rsidRPr="007831C1">
        <w:rPr>
          <w:szCs w:val="20"/>
        </w:rPr>
        <w:br/>
        <w:t>- usługami ubezpieczeniowymi, badaniami lekarskimi, usługami mieszkaniowymi</w:t>
      </w:r>
    </w:p>
    <w:p w14:paraId="0E406427" w14:textId="77777777" w:rsidR="004858A9" w:rsidRPr="007831C1" w:rsidRDefault="004858A9" w:rsidP="004858A9">
      <w:pPr>
        <w:pStyle w:val="Domylnie"/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</w:p>
    <w:p w14:paraId="0E406428" w14:textId="77777777" w:rsidR="003C6007" w:rsidRPr="007831C1" w:rsidRDefault="003C6007" w:rsidP="004858A9">
      <w:pPr>
        <w:pStyle w:val="Domylnie"/>
        <w:numPr>
          <w:ilvl w:val="0"/>
          <w:numId w:val="20"/>
        </w:numPr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>Grupy płacowe</w:t>
      </w:r>
    </w:p>
    <w:p w14:paraId="0E406429" w14:textId="77777777" w:rsidR="003C6007" w:rsidRPr="007831C1" w:rsidRDefault="003C6007" w:rsidP="003C6007">
      <w:pPr>
        <w:pStyle w:val="Akapitzlist"/>
        <w:rPr>
          <w:rFonts w:cstheme="minorHAnsi"/>
          <w:szCs w:val="20"/>
        </w:rPr>
      </w:pPr>
      <w:r w:rsidRPr="007831C1">
        <w:rPr>
          <w:rFonts w:cstheme="minorHAnsi"/>
          <w:szCs w:val="20"/>
        </w:rPr>
        <w:t xml:space="preserve">1.Czasowy </w:t>
      </w:r>
    </w:p>
    <w:p w14:paraId="0E40642A" w14:textId="77777777" w:rsidR="003C6007" w:rsidRPr="007831C1" w:rsidRDefault="003C6007" w:rsidP="003C6007">
      <w:pPr>
        <w:pStyle w:val="Akapitzlist"/>
        <w:rPr>
          <w:rFonts w:cstheme="minorHAnsi"/>
          <w:szCs w:val="20"/>
        </w:rPr>
      </w:pPr>
      <w:r w:rsidRPr="007831C1">
        <w:rPr>
          <w:rFonts w:cstheme="minorHAnsi"/>
          <w:szCs w:val="20"/>
        </w:rPr>
        <w:t>2.Akorodwy</w:t>
      </w:r>
    </w:p>
    <w:p w14:paraId="0E40642B" w14:textId="77777777" w:rsidR="003C6007" w:rsidRPr="007831C1" w:rsidRDefault="003C6007" w:rsidP="003C6007">
      <w:pPr>
        <w:pStyle w:val="Akapitzlist"/>
        <w:rPr>
          <w:rFonts w:cstheme="minorHAnsi"/>
          <w:szCs w:val="20"/>
        </w:rPr>
      </w:pPr>
      <w:r w:rsidRPr="007831C1">
        <w:rPr>
          <w:rFonts w:cstheme="minorHAnsi"/>
          <w:szCs w:val="20"/>
        </w:rPr>
        <w:t xml:space="preserve">3.Prowizyjny (Ustalany na podstawie procentu z uzyskanego obrotu np. przedstawiciel handlowy tak pracuje) </w:t>
      </w:r>
    </w:p>
    <w:p w14:paraId="0E40642C" w14:textId="77777777" w:rsidR="003C6007" w:rsidRPr="007831C1" w:rsidRDefault="003C6007" w:rsidP="003C6007">
      <w:pPr>
        <w:pStyle w:val="Domylnie"/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</w:p>
    <w:p w14:paraId="0E40642D" w14:textId="77777777" w:rsidR="003C6007" w:rsidRPr="007831C1" w:rsidRDefault="003C6007" w:rsidP="004858A9">
      <w:pPr>
        <w:pStyle w:val="Domylnie"/>
        <w:numPr>
          <w:ilvl w:val="0"/>
          <w:numId w:val="20"/>
        </w:numPr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>Kategorie płacowe</w:t>
      </w:r>
    </w:p>
    <w:p w14:paraId="0E40642E" w14:textId="77777777" w:rsidR="003C6007" w:rsidRPr="007831C1" w:rsidRDefault="003C6007" w:rsidP="003C6007">
      <w:pPr>
        <w:pStyle w:val="Domylnie"/>
        <w:rPr>
          <w:b/>
          <w:bCs/>
          <w:sz w:val="20"/>
          <w:szCs w:val="20"/>
          <w:lang w:val="pl-PL"/>
        </w:rPr>
      </w:pPr>
    </w:p>
    <w:p w14:paraId="0E40642F" w14:textId="77777777" w:rsidR="003C6007" w:rsidRPr="007831C1" w:rsidRDefault="003C6007" w:rsidP="003C6007">
      <w:pPr>
        <w:pStyle w:val="Domylnie"/>
        <w:rPr>
          <w:rFonts w:ascii="Times New Roman" w:eastAsia="Constantia" w:hAnsi="Times New Roman" w:cs="Constantia"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>Płaca minimalna</w:t>
      </w: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 xml:space="preserve">- jest to płaca jaką pracodawca jest zobowiązany wypłacić pracownikowi w przypadku, gdy zatrudnia w </w:t>
      </w:r>
      <w:r w:rsidR="004858A9" w:rsidRPr="007831C1">
        <w:rPr>
          <w:rFonts w:ascii="Times New Roman" w:eastAsia="Constantia" w:hAnsi="Times New Roman" w:cs="Constantia"/>
          <w:sz w:val="24"/>
          <w:szCs w:val="20"/>
          <w:lang w:val="pl-PL"/>
        </w:rPr>
        <w:t xml:space="preserve">pełnym wymiarze pracy. Ustala Rada Dialogu </w:t>
      </w:r>
      <w:proofErr w:type="spellStart"/>
      <w:r w:rsidR="004858A9" w:rsidRPr="007831C1">
        <w:rPr>
          <w:rFonts w:ascii="Times New Roman" w:eastAsia="Constantia" w:hAnsi="Times New Roman" w:cs="Constantia"/>
          <w:sz w:val="24"/>
          <w:szCs w:val="20"/>
          <w:lang w:val="pl-PL"/>
        </w:rPr>
        <w:t>Spolecznego</w:t>
      </w:r>
      <w:proofErr w:type="spellEnd"/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>:</w:t>
      </w:r>
    </w:p>
    <w:p w14:paraId="0E406430" w14:textId="77777777" w:rsidR="003C6007" w:rsidRPr="007831C1" w:rsidRDefault="003C6007" w:rsidP="003C6007">
      <w:pPr>
        <w:pStyle w:val="Domylnie"/>
        <w:ind w:left="360"/>
        <w:rPr>
          <w:rFonts w:ascii="Times New Roman" w:eastAsia="Constantia" w:hAnsi="Times New Roman" w:cs="Constantia"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>- przedstawiciele rządu: minister gospodarki, pracy i polityki społecznej</w:t>
      </w:r>
    </w:p>
    <w:p w14:paraId="0E406431" w14:textId="77777777" w:rsidR="003C6007" w:rsidRPr="007831C1" w:rsidRDefault="003C6007" w:rsidP="003C6007">
      <w:pPr>
        <w:pStyle w:val="Domylnie"/>
        <w:ind w:left="360"/>
        <w:rPr>
          <w:rFonts w:ascii="Times New Roman" w:eastAsia="Constantia" w:hAnsi="Times New Roman" w:cs="Constantia"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>-przedstawiciele pracodawców, Konfederacja Pracodawców Polskich i Prywatnych</w:t>
      </w:r>
    </w:p>
    <w:p w14:paraId="0E406432" w14:textId="77777777" w:rsidR="003C6007" w:rsidRPr="007831C1" w:rsidRDefault="003C6007" w:rsidP="003C6007">
      <w:pPr>
        <w:pStyle w:val="Domylnie"/>
        <w:ind w:left="360"/>
        <w:rPr>
          <w:rFonts w:ascii="Times New Roman" w:eastAsia="Constantia" w:hAnsi="Times New Roman" w:cs="Constantia"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>-przedstawiciele pracowników, związki zawodowe</w:t>
      </w:r>
    </w:p>
    <w:p w14:paraId="0E406433" w14:textId="378E65D7" w:rsidR="003C6007" w:rsidRPr="007831C1" w:rsidRDefault="003C6007" w:rsidP="003C6007">
      <w:pPr>
        <w:pStyle w:val="Domylnie"/>
        <w:ind w:left="360"/>
        <w:rPr>
          <w:rFonts w:ascii="Times New Roman" w:eastAsia="Constantia" w:hAnsi="Times New Roman" w:cs="Constantia"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 xml:space="preserve">-minimalna pensja – </w:t>
      </w:r>
      <w:r w:rsidR="00696F1A" w:rsidRPr="002E4F44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>3010 w 2022</w:t>
      </w:r>
      <w:r w:rsidR="004858A9" w:rsidRPr="002E4F44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>r.</w:t>
      </w:r>
      <w:r w:rsidR="002E4F44" w:rsidRPr="002E4F44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 xml:space="preserve"> 2800 w 2021 r.</w:t>
      </w:r>
    </w:p>
    <w:p w14:paraId="0E406434" w14:textId="77777777" w:rsidR="003C6007" w:rsidRPr="007831C1" w:rsidRDefault="003C6007" w:rsidP="003C6007">
      <w:pPr>
        <w:pStyle w:val="Domylnie"/>
        <w:ind w:left="360"/>
        <w:rPr>
          <w:rFonts w:ascii="Times New Roman" w:eastAsia="Constantia" w:hAnsi="Times New Roman" w:cs="Constantia"/>
          <w:sz w:val="24"/>
          <w:szCs w:val="20"/>
          <w:lang w:val="pl-PL"/>
        </w:rPr>
      </w:pPr>
    </w:p>
    <w:p w14:paraId="0E406435" w14:textId="6E34575C" w:rsidR="003C6007" w:rsidRPr="007831C1" w:rsidRDefault="003C6007" w:rsidP="003C6007">
      <w:pPr>
        <w:pStyle w:val="Domylnie"/>
        <w:rPr>
          <w:rFonts w:ascii="Times New Roman" w:eastAsia="Constantia" w:hAnsi="Times New Roman" w:cs="Constantia"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 xml:space="preserve">Płaca średnia (przeciętna)- </w:t>
      </w: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 xml:space="preserve">ustalana jest przez GUS – </w:t>
      </w:r>
      <w:r w:rsidR="00696F1A">
        <w:rPr>
          <w:rFonts w:ascii="Times New Roman" w:eastAsia="Constantia" w:hAnsi="Times New Roman" w:cs="Constantia"/>
          <w:sz w:val="24"/>
          <w:szCs w:val="20"/>
          <w:lang w:val="pl-PL"/>
        </w:rPr>
        <w:t>5800</w:t>
      </w: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 xml:space="preserve"> zł</w:t>
      </w:r>
    </w:p>
    <w:p w14:paraId="0E406436" w14:textId="77777777" w:rsidR="003C6007" w:rsidRPr="007831C1" w:rsidRDefault="003C6007" w:rsidP="003C6007">
      <w:pPr>
        <w:pStyle w:val="Domylnie"/>
        <w:ind w:left="360"/>
        <w:rPr>
          <w:rFonts w:ascii="Times New Roman" w:eastAsia="Constantia" w:hAnsi="Times New Roman" w:cs="Constantia"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>-lider płacowy- gdy wyższa jest od średniej</w:t>
      </w:r>
    </w:p>
    <w:p w14:paraId="0E406437" w14:textId="77777777" w:rsidR="003C6007" w:rsidRPr="007831C1" w:rsidRDefault="003C6007" w:rsidP="003C6007">
      <w:pPr>
        <w:pStyle w:val="Domylnie"/>
        <w:ind w:left="360"/>
        <w:rPr>
          <w:rFonts w:ascii="Times New Roman" w:eastAsia="Constantia" w:hAnsi="Times New Roman" w:cs="Constantia"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>-pozycja złotego środka- gdy z średniej w kraju</w:t>
      </w:r>
    </w:p>
    <w:p w14:paraId="0E406438" w14:textId="77777777" w:rsidR="003C6007" w:rsidRPr="007831C1" w:rsidRDefault="003C6007" w:rsidP="003C6007">
      <w:pPr>
        <w:pStyle w:val="Domylnie"/>
        <w:ind w:left="360"/>
        <w:rPr>
          <w:rFonts w:ascii="Times New Roman" w:eastAsia="Constantia" w:hAnsi="Times New Roman" w:cs="Constantia"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>-ogon płacowy- niższa od średniej</w:t>
      </w:r>
    </w:p>
    <w:p w14:paraId="0E406439" w14:textId="77777777" w:rsidR="003C6007" w:rsidRPr="007831C1" w:rsidRDefault="003C6007" w:rsidP="003C6007">
      <w:pPr>
        <w:pStyle w:val="Domylnie"/>
        <w:ind w:left="360"/>
        <w:rPr>
          <w:rFonts w:ascii="Times New Roman" w:eastAsia="Constantia" w:hAnsi="Times New Roman" w:cs="Constantia"/>
          <w:sz w:val="24"/>
          <w:szCs w:val="20"/>
          <w:lang w:val="pl-PL"/>
        </w:rPr>
      </w:pPr>
    </w:p>
    <w:p w14:paraId="0E40643A" w14:textId="43E32572" w:rsidR="003C6007" w:rsidRPr="007831C1" w:rsidRDefault="003C6007" w:rsidP="003C6007">
      <w:pPr>
        <w:pStyle w:val="Domylnie"/>
        <w:rPr>
          <w:rFonts w:ascii="Times New Roman" w:eastAsia="Constantia" w:hAnsi="Times New Roman" w:cs="Constantia"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 xml:space="preserve">Płaca godziwa- </w:t>
      </w: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 xml:space="preserve">wynagrodzenie, które zapewni pracownikowi i ich rodzinom godziwy poziom życia uznanego w danym kraju standardu minimalnego (68% </w:t>
      </w:r>
      <w:r w:rsidR="00696F1A">
        <w:rPr>
          <w:rFonts w:ascii="Times New Roman" w:eastAsia="Constantia" w:hAnsi="Times New Roman" w:cs="Constantia"/>
          <w:sz w:val="24"/>
          <w:szCs w:val="20"/>
          <w:lang w:val="pl-PL"/>
        </w:rPr>
        <w:t>ogólnokrajowej płacy przeciętnej brutto, 66%dochodu narodowego per capita</w:t>
      </w: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t>)</w:t>
      </w:r>
    </w:p>
    <w:p w14:paraId="0E40643B" w14:textId="77777777" w:rsidR="003C6007" w:rsidRPr="007831C1" w:rsidRDefault="003C6007" w:rsidP="003C6007">
      <w:pPr>
        <w:pStyle w:val="Domylnie"/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</w:p>
    <w:p w14:paraId="0E40643C" w14:textId="77777777" w:rsidR="003C6007" w:rsidRPr="007831C1" w:rsidRDefault="003C6007" w:rsidP="004858A9">
      <w:pPr>
        <w:pStyle w:val="Domylnie"/>
        <w:numPr>
          <w:ilvl w:val="0"/>
          <w:numId w:val="20"/>
        </w:numPr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b/>
          <w:bCs/>
          <w:sz w:val="24"/>
          <w:szCs w:val="20"/>
          <w:lang w:val="pl-PL"/>
        </w:rPr>
        <w:t>Składki</w:t>
      </w:r>
    </w:p>
    <w:p w14:paraId="0E40643D" w14:textId="77777777" w:rsidR="004858A9" w:rsidRPr="007831C1" w:rsidRDefault="004858A9" w:rsidP="003C6007">
      <w:pPr>
        <w:rPr>
          <w:rFonts w:cstheme="minorHAnsi"/>
          <w:szCs w:val="20"/>
        </w:rPr>
      </w:pPr>
    </w:p>
    <w:p w14:paraId="0E40643E" w14:textId="3320110E" w:rsidR="003C6007" w:rsidRPr="007831C1" w:rsidRDefault="003C6007" w:rsidP="003C6007">
      <w:pPr>
        <w:rPr>
          <w:rFonts w:cstheme="minorHAnsi"/>
          <w:szCs w:val="20"/>
        </w:rPr>
      </w:pPr>
      <w:r w:rsidRPr="007831C1">
        <w:rPr>
          <w:rFonts w:cstheme="minorHAnsi"/>
          <w:szCs w:val="20"/>
        </w:rPr>
        <w:t xml:space="preserve">Wysokość minimalnego wynagrodzenia za prace od 1 stycznia </w:t>
      </w:r>
      <w:r w:rsidR="00696F1A">
        <w:rPr>
          <w:rFonts w:cstheme="minorHAnsi"/>
          <w:szCs w:val="20"/>
        </w:rPr>
        <w:t xml:space="preserve">2022 </w:t>
      </w:r>
      <w:r w:rsidR="00696F1A" w:rsidRPr="00C71117">
        <w:rPr>
          <w:rFonts w:cstheme="minorHAnsi"/>
          <w:b/>
          <w:bCs/>
          <w:szCs w:val="20"/>
        </w:rPr>
        <w:t>3010</w:t>
      </w:r>
      <w:r w:rsidR="000D4078" w:rsidRPr="00C71117">
        <w:rPr>
          <w:rFonts w:cstheme="minorHAnsi"/>
          <w:b/>
          <w:bCs/>
          <w:szCs w:val="20"/>
        </w:rPr>
        <w:t xml:space="preserve"> zł</w:t>
      </w:r>
    </w:p>
    <w:p w14:paraId="0E40643F" w14:textId="77777777" w:rsidR="003C6007" w:rsidRPr="007831C1" w:rsidRDefault="003C6007" w:rsidP="004858A9">
      <w:pPr>
        <w:ind w:left="708"/>
        <w:rPr>
          <w:rFonts w:cstheme="minorHAnsi"/>
          <w:szCs w:val="20"/>
        </w:rPr>
      </w:pPr>
      <w:r w:rsidRPr="007831C1">
        <w:rPr>
          <w:rFonts w:cstheme="minorHAnsi"/>
          <w:szCs w:val="20"/>
        </w:rPr>
        <w:t xml:space="preserve">% - stawka emerytalna </w:t>
      </w:r>
      <w:r w:rsidRPr="007831C1">
        <w:rPr>
          <w:rFonts w:cstheme="minorHAnsi"/>
          <w:szCs w:val="20"/>
        </w:rPr>
        <w:br/>
        <w:t>% -  stawka rentowa</w:t>
      </w:r>
      <w:r w:rsidRPr="007831C1">
        <w:rPr>
          <w:rFonts w:cstheme="minorHAnsi"/>
          <w:szCs w:val="20"/>
        </w:rPr>
        <w:br/>
        <w:t>% - stawka chorobowa</w:t>
      </w:r>
    </w:p>
    <w:p w14:paraId="0E406440" w14:textId="77777777" w:rsidR="004858A9" w:rsidRPr="007831C1" w:rsidRDefault="004858A9" w:rsidP="003C6007">
      <w:pPr>
        <w:rPr>
          <w:rFonts w:cstheme="minorHAnsi"/>
          <w:szCs w:val="20"/>
        </w:rPr>
      </w:pPr>
    </w:p>
    <w:p w14:paraId="0E406441" w14:textId="77777777" w:rsidR="003C6007" w:rsidRPr="007831C1" w:rsidRDefault="003C6007" w:rsidP="003C6007">
      <w:pPr>
        <w:rPr>
          <w:rFonts w:cstheme="minorHAnsi"/>
          <w:szCs w:val="20"/>
        </w:rPr>
      </w:pPr>
      <w:r w:rsidRPr="007831C1">
        <w:rPr>
          <w:rFonts w:cstheme="minorHAnsi"/>
          <w:szCs w:val="20"/>
        </w:rPr>
        <w:t>Wynagrodzenie z tytułu podróży:</w:t>
      </w:r>
    </w:p>
    <w:p w14:paraId="0E406442" w14:textId="77777777" w:rsidR="003C6007" w:rsidRPr="007831C1" w:rsidRDefault="003C6007" w:rsidP="003C6007">
      <w:pPr>
        <w:rPr>
          <w:rFonts w:cstheme="minorHAnsi"/>
          <w:szCs w:val="20"/>
        </w:rPr>
      </w:pPr>
      <w:r w:rsidRPr="007831C1">
        <w:rPr>
          <w:rFonts w:cstheme="minorHAnsi"/>
          <w:szCs w:val="20"/>
        </w:rPr>
        <w:t>Dieta</w:t>
      </w:r>
      <w:r w:rsidR="004858A9" w:rsidRPr="007831C1">
        <w:rPr>
          <w:rFonts w:cstheme="minorHAnsi"/>
          <w:szCs w:val="20"/>
        </w:rPr>
        <w:t xml:space="preserve"> </w:t>
      </w:r>
      <w:r w:rsidRPr="007831C1">
        <w:rPr>
          <w:rFonts w:cstheme="minorHAnsi"/>
          <w:szCs w:val="20"/>
        </w:rPr>
        <w:t>-</w:t>
      </w:r>
      <w:r w:rsidR="004858A9" w:rsidRPr="007831C1">
        <w:rPr>
          <w:rFonts w:cstheme="minorHAnsi"/>
          <w:szCs w:val="20"/>
        </w:rPr>
        <w:t xml:space="preserve"> </w:t>
      </w:r>
      <w:r w:rsidRPr="007831C1">
        <w:rPr>
          <w:rFonts w:cstheme="minorHAnsi"/>
          <w:szCs w:val="20"/>
        </w:rPr>
        <w:t>30 zł</w:t>
      </w:r>
    </w:p>
    <w:p w14:paraId="0E406443" w14:textId="77777777" w:rsidR="003C6007" w:rsidRPr="007831C1" w:rsidRDefault="003C6007" w:rsidP="003C6007">
      <w:pPr>
        <w:rPr>
          <w:rFonts w:cstheme="minorHAnsi"/>
          <w:szCs w:val="20"/>
        </w:rPr>
      </w:pPr>
      <w:r w:rsidRPr="007831C1">
        <w:rPr>
          <w:rFonts w:cstheme="minorHAnsi"/>
          <w:szCs w:val="20"/>
        </w:rPr>
        <w:t xml:space="preserve">Ryczałt za nocleg </w:t>
      </w:r>
      <w:r w:rsidR="004858A9" w:rsidRPr="007831C1">
        <w:rPr>
          <w:rFonts w:cstheme="minorHAnsi"/>
          <w:szCs w:val="20"/>
        </w:rPr>
        <w:t xml:space="preserve">- </w:t>
      </w:r>
      <w:r w:rsidRPr="007831C1">
        <w:rPr>
          <w:rFonts w:cstheme="minorHAnsi"/>
          <w:szCs w:val="20"/>
        </w:rPr>
        <w:t>45 zł</w:t>
      </w:r>
    </w:p>
    <w:p w14:paraId="0E406444" w14:textId="77777777" w:rsidR="003C6007" w:rsidRPr="007831C1" w:rsidRDefault="003C6007" w:rsidP="003C6007">
      <w:pPr>
        <w:rPr>
          <w:rFonts w:cstheme="minorHAnsi"/>
          <w:szCs w:val="20"/>
        </w:rPr>
      </w:pPr>
      <w:r w:rsidRPr="007831C1">
        <w:rPr>
          <w:rFonts w:cstheme="minorHAnsi"/>
          <w:szCs w:val="20"/>
        </w:rPr>
        <w:t>Ryczałt za dojazd</w:t>
      </w:r>
      <w:r w:rsidR="004858A9" w:rsidRPr="007831C1">
        <w:rPr>
          <w:rFonts w:cstheme="minorHAnsi"/>
          <w:szCs w:val="20"/>
        </w:rPr>
        <w:t xml:space="preserve"> -</w:t>
      </w:r>
      <w:r w:rsidRPr="007831C1">
        <w:rPr>
          <w:rFonts w:cstheme="minorHAnsi"/>
          <w:szCs w:val="20"/>
        </w:rPr>
        <w:t xml:space="preserve"> 6 zł </w:t>
      </w:r>
    </w:p>
    <w:p w14:paraId="0E406445" w14:textId="77777777" w:rsidR="003C6007" w:rsidRPr="007831C1" w:rsidRDefault="003C6007" w:rsidP="003C6007">
      <w:pPr>
        <w:rPr>
          <w:rFonts w:cstheme="minorHAnsi"/>
          <w:szCs w:val="20"/>
        </w:rPr>
      </w:pPr>
      <w:r w:rsidRPr="007831C1">
        <w:rPr>
          <w:rFonts w:cstheme="minorHAnsi"/>
          <w:szCs w:val="20"/>
        </w:rPr>
        <w:t>Wynagrodzenia za prace w nocy – 20% stawki godzinowej</w:t>
      </w:r>
    </w:p>
    <w:p w14:paraId="0E406446" w14:textId="77777777" w:rsidR="00C376F3" w:rsidRPr="007831C1" w:rsidRDefault="001F5AF1" w:rsidP="00C376F3">
      <w:pPr>
        <w:pStyle w:val="Akapitzlist"/>
        <w:numPr>
          <w:ilvl w:val="0"/>
          <w:numId w:val="20"/>
        </w:numPr>
        <w:rPr>
          <w:b/>
          <w:szCs w:val="20"/>
        </w:rPr>
      </w:pPr>
      <w:r w:rsidRPr="007831C1">
        <w:rPr>
          <w:rFonts w:eastAsia="Constantia" w:cs="Constantia"/>
          <w:szCs w:val="20"/>
        </w:rPr>
        <w:br w:type="page"/>
      </w:r>
      <w:r w:rsidR="00C376F3" w:rsidRPr="007831C1">
        <w:rPr>
          <w:b/>
          <w:szCs w:val="20"/>
        </w:rPr>
        <w:lastRenderedPageBreak/>
        <w:t xml:space="preserve">Szkolenie – </w:t>
      </w:r>
      <w:r w:rsidR="00C376F3" w:rsidRPr="007831C1">
        <w:rPr>
          <w:szCs w:val="20"/>
        </w:rPr>
        <w:t>nauka czegoś nowego pracownika w celu zwiększenia ich sprawności</w:t>
      </w:r>
      <w:r w:rsidR="00C376F3" w:rsidRPr="007831C1">
        <w:rPr>
          <w:b/>
          <w:szCs w:val="20"/>
        </w:rPr>
        <w:t xml:space="preserve"> </w:t>
      </w:r>
      <w:r w:rsidR="00C376F3" w:rsidRPr="007831C1">
        <w:rPr>
          <w:szCs w:val="20"/>
        </w:rPr>
        <w:t>działania.</w:t>
      </w:r>
    </w:p>
    <w:p w14:paraId="0E406447" w14:textId="77777777" w:rsidR="00C376F3" w:rsidRPr="007831C1" w:rsidRDefault="00C376F3" w:rsidP="00C376F3">
      <w:pPr>
        <w:ind w:left="720"/>
        <w:rPr>
          <w:b/>
          <w:szCs w:val="20"/>
        </w:rPr>
      </w:pPr>
    </w:p>
    <w:p w14:paraId="0E406448" w14:textId="77777777" w:rsidR="00C376F3" w:rsidRPr="007831C1" w:rsidRDefault="00C376F3" w:rsidP="00C376F3">
      <w:pPr>
        <w:ind w:left="720"/>
        <w:rPr>
          <w:b/>
          <w:szCs w:val="20"/>
        </w:rPr>
      </w:pPr>
      <w:r w:rsidRPr="007831C1">
        <w:rPr>
          <w:b/>
          <w:szCs w:val="20"/>
        </w:rPr>
        <w:t xml:space="preserve">Doskonalenie </w:t>
      </w:r>
      <w:r w:rsidRPr="007831C1">
        <w:rPr>
          <w:szCs w:val="20"/>
        </w:rPr>
        <w:t>– podnoszenie kwalifikacji pracownika w danej dziedzinie.</w:t>
      </w:r>
    </w:p>
    <w:p w14:paraId="0E406449" w14:textId="77777777" w:rsidR="00C376F3" w:rsidRPr="007831C1" w:rsidRDefault="00C376F3" w:rsidP="00C376F3">
      <w:pPr>
        <w:ind w:left="720"/>
        <w:rPr>
          <w:b/>
          <w:szCs w:val="20"/>
        </w:rPr>
      </w:pPr>
    </w:p>
    <w:p w14:paraId="0E40644A" w14:textId="77777777" w:rsidR="00C376F3" w:rsidRPr="007831C1" w:rsidRDefault="00C376F3" w:rsidP="00C376F3">
      <w:pPr>
        <w:numPr>
          <w:ilvl w:val="0"/>
          <w:numId w:val="20"/>
        </w:numPr>
        <w:rPr>
          <w:b/>
          <w:szCs w:val="20"/>
        </w:rPr>
      </w:pPr>
      <w:r w:rsidRPr="007831C1">
        <w:rPr>
          <w:b/>
          <w:szCs w:val="20"/>
        </w:rPr>
        <w:t>Formy szkoleń</w:t>
      </w:r>
    </w:p>
    <w:p w14:paraId="0E40644B" w14:textId="77777777" w:rsidR="00C376F3" w:rsidRPr="007831C1" w:rsidRDefault="00C376F3" w:rsidP="00C376F3">
      <w:pPr>
        <w:ind w:left="360"/>
        <w:rPr>
          <w:b/>
          <w:szCs w:val="20"/>
        </w:rPr>
      </w:pPr>
      <w:r w:rsidRPr="007831C1">
        <w:rPr>
          <w:b/>
          <w:i/>
        </w:rPr>
        <w:t>a) ze względu na miejsce:</w:t>
      </w:r>
      <w:r w:rsidRPr="007831C1">
        <w:br/>
        <w:t xml:space="preserve">- w powiązaniu z miejscem pracy w trybie „on the </w:t>
      </w:r>
      <w:proofErr w:type="spellStart"/>
      <w:r w:rsidRPr="007831C1">
        <w:t>job</w:t>
      </w:r>
      <w:proofErr w:type="spellEnd"/>
      <w:r w:rsidRPr="007831C1">
        <w:t>”</w:t>
      </w:r>
      <w:r w:rsidRPr="007831C1">
        <w:br/>
        <w:t xml:space="preserve">- w oderwaniu od miejsca pracy „off the </w:t>
      </w:r>
      <w:proofErr w:type="spellStart"/>
      <w:r w:rsidRPr="007831C1">
        <w:t>job</w:t>
      </w:r>
      <w:proofErr w:type="spellEnd"/>
      <w:r w:rsidRPr="007831C1">
        <w:t>”</w:t>
      </w:r>
      <w:r w:rsidRPr="007831C1">
        <w:br/>
      </w:r>
      <w:r w:rsidRPr="007831C1">
        <w:rPr>
          <w:b/>
          <w:i/>
        </w:rPr>
        <w:t>b) ze względu na liczbę:</w:t>
      </w:r>
      <w:r w:rsidRPr="007831C1">
        <w:br/>
        <w:t>- indywidualne</w:t>
      </w:r>
      <w:r w:rsidRPr="007831C1">
        <w:br/>
        <w:t>- grupowe</w:t>
      </w:r>
      <w:r w:rsidRPr="007831C1">
        <w:br/>
      </w:r>
      <w:r w:rsidRPr="007831C1">
        <w:rPr>
          <w:b/>
          <w:i/>
        </w:rPr>
        <w:t>c) ze względu na tryb przekazywania wiedzy</w:t>
      </w:r>
    </w:p>
    <w:p w14:paraId="0E40644C" w14:textId="77777777" w:rsidR="00C376F3" w:rsidRPr="007831C1" w:rsidRDefault="00C376F3" w:rsidP="00C376F3">
      <w:pPr>
        <w:ind w:left="720"/>
      </w:pPr>
      <w:r w:rsidRPr="007831C1">
        <w:t>- wykłady</w:t>
      </w:r>
      <w:r w:rsidRPr="007831C1">
        <w:br/>
        <w:t>- seminaria</w:t>
      </w:r>
      <w:r w:rsidRPr="007831C1">
        <w:br/>
        <w:t>- warsztaty</w:t>
      </w:r>
      <w:r w:rsidRPr="007831C1">
        <w:br/>
        <w:t>- e-learning</w:t>
      </w:r>
    </w:p>
    <w:p w14:paraId="0E40644D" w14:textId="77777777" w:rsidR="00C376F3" w:rsidRPr="007831C1" w:rsidRDefault="00C376F3" w:rsidP="00C376F3">
      <w:pPr>
        <w:ind w:left="720"/>
        <w:rPr>
          <w:szCs w:val="20"/>
        </w:rPr>
      </w:pPr>
    </w:p>
    <w:p w14:paraId="0E40644E" w14:textId="77777777" w:rsidR="00C376F3" w:rsidRPr="007831C1" w:rsidRDefault="00C376F3" w:rsidP="00C376F3">
      <w:pPr>
        <w:numPr>
          <w:ilvl w:val="0"/>
          <w:numId w:val="20"/>
        </w:numPr>
        <w:rPr>
          <w:b/>
          <w:bCs/>
          <w:szCs w:val="20"/>
        </w:rPr>
      </w:pPr>
      <w:r w:rsidRPr="007831C1">
        <w:rPr>
          <w:b/>
          <w:bCs/>
          <w:szCs w:val="20"/>
        </w:rPr>
        <w:t>Fazy kariery zawodowej związane z fazami życia:</w:t>
      </w:r>
    </w:p>
    <w:p w14:paraId="0E40644F" w14:textId="77777777" w:rsidR="00C376F3" w:rsidRPr="007831C1" w:rsidRDefault="00C376F3" w:rsidP="00C376F3">
      <w:pPr>
        <w:numPr>
          <w:ilvl w:val="0"/>
          <w:numId w:val="11"/>
        </w:numPr>
        <w:rPr>
          <w:szCs w:val="20"/>
        </w:rPr>
      </w:pPr>
      <w:r w:rsidRPr="007831C1">
        <w:rPr>
          <w:szCs w:val="20"/>
        </w:rPr>
        <w:t>Wstępna faza kariery zawodowej</w:t>
      </w:r>
    </w:p>
    <w:p w14:paraId="0E406450" w14:textId="77777777" w:rsidR="00C376F3" w:rsidRPr="007831C1" w:rsidRDefault="00C376F3" w:rsidP="00C376F3">
      <w:pPr>
        <w:ind w:left="706" w:firstLine="706"/>
        <w:rPr>
          <w:szCs w:val="20"/>
        </w:rPr>
      </w:pPr>
      <w:r w:rsidRPr="007831C1">
        <w:rPr>
          <w:szCs w:val="20"/>
        </w:rPr>
        <w:t>Wybór i nauka zawodowa</w:t>
      </w:r>
    </w:p>
    <w:p w14:paraId="0E406451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Wejście w życie zawodowe</w:t>
      </w:r>
    </w:p>
    <w:p w14:paraId="0E406452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Nabywanie doświadczeń zawodowych</w:t>
      </w:r>
    </w:p>
    <w:p w14:paraId="0E406453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Określanie orientacji wobec własnej kariery</w:t>
      </w:r>
    </w:p>
    <w:p w14:paraId="0E406454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Zakładanie rodziny, przyjście dzieci</w:t>
      </w:r>
    </w:p>
    <w:p w14:paraId="0E406455" w14:textId="77777777" w:rsidR="00C376F3" w:rsidRPr="007831C1" w:rsidRDefault="00C376F3" w:rsidP="00C376F3">
      <w:pPr>
        <w:numPr>
          <w:ilvl w:val="0"/>
          <w:numId w:val="11"/>
        </w:numPr>
        <w:rPr>
          <w:szCs w:val="20"/>
        </w:rPr>
      </w:pPr>
      <w:r w:rsidRPr="007831C1">
        <w:rPr>
          <w:szCs w:val="20"/>
        </w:rPr>
        <w:t>Środkowa faza kariery zawodowej</w:t>
      </w:r>
    </w:p>
    <w:p w14:paraId="0E406456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Szereg zmian, które wywierają wpływ na przebieg jego kariery</w:t>
      </w:r>
    </w:p>
    <w:p w14:paraId="0E406457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Świadomość postępującego wieku i malejącej zdolności</w:t>
      </w:r>
    </w:p>
    <w:p w14:paraId="0E406458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Dojrzewanie dzieci</w:t>
      </w:r>
    </w:p>
    <w:p w14:paraId="0E406459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Porównanie między swoimi marzeniami a poziomem spełnienia</w:t>
      </w:r>
    </w:p>
    <w:p w14:paraId="0E40645A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Rewizja celów związanych z dalszą karierą zawodową</w:t>
      </w:r>
    </w:p>
    <w:p w14:paraId="0E40645B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Próba rozpoczęcia nowej kariery</w:t>
      </w:r>
    </w:p>
    <w:p w14:paraId="0E40645C" w14:textId="77777777" w:rsidR="00C376F3" w:rsidRPr="007831C1" w:rsidRDefault="00C376F3" w:rsidP="00C376F3">
      <w:pPr>
        <w:numPr>
          <w:ilvl w:val="0"/>
          <w:numId w:val="11"/>
        </w:numPr>
        <w:rPr>
          <w:szCs w:val="20"/>
        </w:rPr>
      </w:pPr>
      <w:r w:rsidRPr="007831C1">
        <w:rPr>
          <w:szCs w:val="20"/>
        </w:rPr>
        <w:t>Późna faza kariery zawodowej</w:t>
      </w:r>
    </w:p>
    <w:p w14:paraId="0E40645D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Względna stabilizacja życiowa i zawodowa</w:t>
      </w:r>
    </w:p>
    <w:p w14:paraId="0E40645E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Malejąca zdolność do pracy</w:t>
      </w:r>
    </w:p>
    <w:p w14:paraId="0E40645F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Duże doświadczenie</w:t>
      </w:r>
    </w:p>
    <w:p w14:paraId="0E406460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Sytuacje życia osobistego, śmierć przyjaciół, przejmowanie nowych obowiązków</w:t>
      </w:r>
    </w:p>
    <w:p w14:paraId="0E406461" w14:textId="77777777" w:rsidR="00C376F3" w:rsidRPr="007831C1" w:rsidRDefault="00C376F3" w:rsidP="00C376F3">
      <w:pPr>
        <w:rPr>
          <w:szCs w:val="20"/>
        </w:rPr>
      </w:pPr>
      <w:r w:rsidRPr="007831C1">
        <w:rPr>
          <w:szCs w:val="20"/>
        </w:rPr>
        <w:tab/>
      </w:r>
      <w:r w:rsidRPr="007831C1">
        <w:rPr>
          <w:szCs w:val="20"/>
        </w:rPr>
        <w:tab/>
        <w:t>Kryzys, rezygnacja</w:t>
      </w:r>
    </w:p>
    <w:p w14:paraId="0E406462" w14:textId="77777777" w:rsidR="00C376F3" w:rsidRPr="007831C1" w:rsidRDefault="00C376F3" w:rsidP="00C376F3">
      <w:pPr>
        <w:rPr>
          <w:szCs w:val="20"/>
        </w:rPr>
      </w:pPr>
    </w:p>
    <w:p w14:paraId="0E406463" w14:textId="77777777" w:rsidR="00C376F3" w:rsidRPr="007831C1" w:rsidRDefault="00C376F3" w:rsidP="00C376F3">
      <w:pPr>
        <w:numPr>
          <w:ilvl w:val="0"/>
          <w:numId w:val="20"/>
        </w:numPr>
        <w:rPr>
          <w:b/>
          <w:szCs w:val="20"/>
        </w:rPr>
      </w:pPr>
      <w:r w:rsidRPr="007831C1">
        <w:rPr>
          <w:b/>
          <w:szCs w:val="20"/>
        </w:rPr>
        <w:t>Fazy kariery personalnej:</w:t>
      </w:r>
    </w:p>
    <w:p w14:paraId="0E406464" w14:textId="77777777" w:rsidR="00C376F3" w:rsidRPr="007831C1" w:rsidRDefault="00C376F3" w:rsidP="00C376F3">
      <w:pPr>
        <w:ind w:left="720"/>
        <w:rPr>
          <w:b/>
          <w:szCs w:val="20"/>
        </w:rPr>
      </w:pPr>
    </w:p>
    <w:p w14:paraId="0E406465" w14:textId="77777777" w:rsidR="00C376F3" w:rsidRPr="007831C1" w:rsidRDefault="00C376F3" w:rsidP="00C376F3">
      <w:pPr>
        <w:tabs>
          <w:tab w:val="left" w:pos="1995"/>
        </w:tabs>
      </w:pPr>
      <w:r w:rsidRPr="007831C1">
        <w:rPr>
          <w:b/>
        </w:rPr>
        <w:t>KARIERA MENADŻERSKA –</w:t>
      </w:r>
      <w:r w:rsidRPr="007831C1">
        <w:t xml:space="preserve"> polega na awansowaniu pracownika na górę hierarchii, rozszerzaniu zakresu jego odpowiedzialności, wiedzy oraz poszerzeniu zespołu pracowników.</w:t>
      </w:r>
      <w:r w:rsidRPr="007831C1">
        <w:br/>
        <w:t>Celem zawodowym takiego pracownika może być zdobycie wysokiej pozycji społecznej i prestiżu.</w:t>
      </w:r>
    </w:p>
    <w:p w14:paraId="0E406466" w14:textId="77777777" w:rsidR="00C376F3" w:rsidRPr="007831C1" w:rsidRDefault="00C376F3" w:rsidP="00C376F3">
      <w:pPr>
        <w:tabs>
          <w:tab w:val="left" w:pos="1995"/>
        </w:tabs>
        <w:rPr>
          <w:b/>
        </w:rPr>
      </w:pPr>
    </w:p>
    <w:p w14:paraId="0E406467" w14:textId="77777777" w:rsidR="00C376F3" w:rsidRPr="007831C1" w:rsidRDefault="00C376F3" w:rsidP="00C376F3">
      <w:pPr>
        <w:tabs>
          <w:tab w:val="left" w:pos="1995"/>
        </w:tabs>
      </w:pPr>
      <w:r w:rsidRPr="007831C1">
        <w:rPr>
          <w:b/>
        </w:rPr>
        <w:t>KARIERA SPECJALISTYCZNA</w:t>
      </w:r>
      <w:r w:rsidRPr="007831C1">
        <w:t xml:space="preserve"> – polega na rozwoju kwalifikacji pracownika w dziedzinie, która go szczególnie interesuje i jest uzdolniony. Dąży do zdobycia pozycji specjalisty lub wewnętrznego doradcy.</w:t>
      </w:r>
      <w:r w:rsidRPr="007831C1">
        <w:br/>
        <w:t>Jest to typ kariery alternatywnej, która polega na stworzeniu hierarchii kwalifikacji równoległej do hierarchii służbowej.</w:t>
      </w:r>
      <w:r w:rsidRPr="007831C1">
        <w:br/>
        <w:t>Pracownik zdobywający nowe umiejętności otrzymuje tytuł specjalisty, rzeczoznawcy oraz większą autonomię działania.</w:t>
      </w:r>
    </w:p>
    <w:p w14:paraId="0E406468" w14:textId="77777777" w:rsidR="00C376F3" w:rsidRPr="007831C1" w:rsidRDefault="00C376F3" w:rsidP="00C376F3">
      <w:pPr>
        <w:tabs>
          <w:tab w:val="left" w:pos="1995"/>
        </w:tabs>
      </w:pPr>
      <w:r w:rsidRPr="007831C1">
        <w:rPr>
          <w:b/>
        </w:rPr>
        <w:t>KARIERA OPARTA NA PRZEDSIĘBIORCZOŚCI</w:t>
      </w:r>
      <w:r w:rsidRPr="007831C1">
        <w:t xml:space="preserve"> – osoby z inicjatywą „niespojone dusze” dążenie do samodzielności.</w:t>
      </w:r>
    </w:p>
    <w:p w14:paraId="0E406469" w14:textId="77777777" w:rsidR="00C376F3" w:rsidRPr="007831C1" w:rsidRDefault="00C376F3" w:rsidP="00C376F3">
      <w:pPr>
        <w:rPr>
          <w:b/>
        </w:rPr>
      </w:pPr>
    </w:p>
    <w:p w14:paraId="0E40646A" w14:textId="77777777" w:rsidR="00C376F3" w:rsidRPr="007831C1" w:rsidRDefault="00C376F3" w:rsidP="00C376F3">
      <w:r w:rsidRPr="007831C1">
        <w:rPr>
          <w:b/>
        </w:rPr>
        <w:t xml:space="preserve">KARIERA OPARTA NA AUTONOMII </w:t>
      </w:r>
      <w:r w:rsidRPr="007831C1">
        <w:t xml:space="preserve">– polega na dążeniu do samodzielności. Pragnienie uwolnić się od krępujących ograniczeń. Celem jest „bycie sobie sterem i okrętem”, są to jednostki o szczególnie rozbudowanym poczuciu osobistej odpowiedzialności. Zdobywanie coraz większej autonomii będzie motorem do </w:t>
      </w:r>
      <w:proofErr w:type="spellStart"/>
      <w:r w:rsidRPr="007831C1">
        <w:t>działani</w:t>
      </w:r>
      <w:proofErr w:type="spellEnd"/>
    </w:p>
    <w:p w14:paraId="0E40646B" w14:textId="77777777" w:rsidR="00C376F3" w:rsidRPr="007831C1" w:rsidRDefault="00C376F3" w:rsidP="00C376F3">
      <w:pPr>
        <w:rPr>
          <w:szCs w:val="20"/>
        </w:rPr>
      </w:pPr>
    </w:p>
    <w:p w14:paraId="0E40646C" w14:textId="77777777" w:rsidR="00C376F3" w:rsidRPr="007831C1" w:rsidRDefault="00C376F3" w:rsidP="00C376F3">
      <w:pPr>
        <w:numPr>
          <w:ilvl w:val="0"/>
          <w:numId w:val="20"/>
        </w:numPr>
        <w:rPr>
          <w:b/>
          <w:szCs w:val="20"/>
        </w:rPr>
      </w:pPr>
      <w:r w:rsidRPr="007831C1">
        <w:rPr>
          <w:b/>
          <w:szCs w:val="20"/>
        </w:rPr>
        <w:lastRenderedPageBreak/>
        <w:t>Przemieszczenia pracowników, przyczyny i kierunki</w:t>
      </w:r>
    </w:p>
    <w:p w14:paraId="0E40646D" w14:textId="77777777" w:rsidR="00C376F3" w:rsidRPr="007831C1" w:rsidRDefault="00C376F3" w:rsidP="00C376F3">
      <w:pPr>
        <w:ind w:left="720"/>
        <w:rPr>
          <w:szCs w:val="20"/>
        </w:rPr>
      </w:pPr>
      <w:r w:rsidRPr="007831C1">
        <w:rPr>
          <w:b/>
          <w:i/>
          <w:szCs w:val="20"/>
        </w:rPr>
        <w:t xml:space="preserve">- poziomy </w:t>
      </w:r>
      <w:r w:rsidRPr="007831C1">
        <w:rPr>
          <w:szCs w:val="20"/>
        </w:rPr>
        <w:t>(między pionami funkcjonalnymi przedsiębiorstwa)</w:t>
      </w:r>
      <w:r w:rsidRPr="007831C1">
        <w:rPr>
          <w:szCs w:val="20"/>
        </w:rPr>
        <w:br/>
      </w:r>
      <w:r w:rsidRPr="007831C1">
        <w:rPr>
          <w:b/>
          <w:i/>
          <w:szCs w:val="20"/>
        </w:rPr>
        <w:t xml:space="preserve">- pionowy </w:t>
      </w:r>
      <w:r w:rsidRPr="007831C1">
        <w:rPr>
          <w:szCs w:val="20"/>
        </w:rPr>
        <w:t>(w górę hierarchii – awans w dół – degradacja)</w:t>
      </w:r>
      <w:r w:rsidRPr="007831C1">
        <w:rPr>
          <w:b/>
          <w:i/>
          <w:szCs w:val="20"/>
        </w:rPr>
        <w:br/>
        <w:t xml:space="preserve">- na zewnątrz </w:t>
      </w:r>
      <w:r w:rsidRPr="007831C1">
        <w:rPr>
          <w:szCs w:val="20"/>
        </w:rPr>
        <w:t>(odejście pracowników)</w:t>
      </w:r>
    </w:p>
    <w:p w14:paraId="0E40646E" w14:textId="77777777" w:rsidR="00C376F3" w:rsidRPr="007831C1" w:rsidRDefault="00C376F3" w:rsidP="00C376F3">
      <w:pPr>
        <w:ind w:left="720"/>
        <w:rPr>
          <w:szCs w:val="20"/>
        </w:rPr>
      </w:pPr>
    </w:p>
    <w:p w14:paraId="0E40646F" w14:textId="77777777" w:rsidR="00C376F3" w:rsidRPr="007831C1" w:rsidRDefault="00C376F3" w:rsidP="00C376F3">
      <w:pPr>
        <w:numPr>
          <w:ilvl w:val="0"/>
          <w:numId w:val="20"/>
        </w:numPr>
        <w:rPr>
          <w:b/>
          <w:bCs/>
          <w:szCs w:val="20"/>
        </w:rPr>
      </w:pPr>
      <w:r w:rsidRPr="007831C1">
        <w:rPr>
          <w:b/>
          <w:bCs/>
          <w:szCs w:val="20"/>
        </w:rPr>
        <w:t xml:space="preserve">Kariera zawodowa - </w:t>
      </w:r>
      <w:r w:rsidRPr="007831C1">
        <w:rPr>
          <w:szCs w:val="20"/>
        </w:rPr>
        <w:t>Określa ciąg, sekwencję obejmowanych stanowisk przez pracownika, wykonywanych prac, pełnionych funkcji.</w:t>
      </w:r>
    </w:p>
    <w:p w14:paraId="0E406470" w14:textId="77777777" w:rsidR="00C376F3" w:rsidRPr="007831C1" w:rsidRDefault="00C376F3" w:rsidP="00C376F3">
      <w:pPr>
        <w:ind w:left="720"/>
        <w:rPr>
          <w:szCs w:val="20"/>
        </w:rPr>
      </w:pPr>
    </w:p>
    <w:p w14:paraId="0E406471" w14:textId="77777777" w:rsidR="00C376F3" w:rsidRPr="007831C1" w:rsidRDefault="00C376F3" w:rsidP="00C376F3">
      <w:pPr>
        <w:numPr>
          <w:ilvl w:val="0"/>
          <w:numId w:val="20"/>
        </w:numPr>
        <w:rPr>
          <w:b/>
          <w:bCs/>
          <w:szCs w:val="20"/>
        </w:rPr>
      </w:pPr>
      <w:r w:rsidRPr="007831C1">
        <w:rPr>
          <w:b/>
          <w:bCs/>
          <w:szCs w:val="20"/>
        </w:rPr>
        <w:t>Metody oceny efektywności doskonalenia kadrowego:</w:t>
      </w:r>
    </w:p>
    <w:p w14:paraId="0E406472" w14:textId="77777777" w:rsidR="00C376F3" w:rsidRPr="007831C1" w:rsidRDefault="00C376F3" w:rsidP="00C376F3">
      <w:pPr>
        <w:rPr>
          <w:b/>
          <w:bCs/>
          <w:szCs w:val="20"/>
        </w:rPr>
      </w:pPr>
    </w:p>
    <w:p w14:paraId="0E406473" w14:textId="77777777" w:rsidR="00C376F3" w:rsidRPr="007831C1" w:rsidRDefault="00C376F3" w:rsidP="00C376F3">
      <w:pPr>
        <w:ind w:left="360"/>
        <w:rPr>
          <w:szCs w:val="20"/>
        </w:rPr>
      </w:pPr>
      <w:r w:rsidRPr="007831C1">
        <w:rPr>
          <w:b/>
          <w:szCs w:val="20"/>
        </w:rPr>
        <w:t>Poziom reakcji -</w:t>
      </w:r>
      <w:r w:rsidRPr="007831C1">
        <w:rPr>
          <w:szCs w:val="20"/>
        </w:rPr>
        <w:t xml:space="preserve">  bada się, jak uczestnicy zareagowali na szkolenie, jak przyjęli prezentowane treści, wadą metody może być tzw. „zaczarowanie”.</w:t>
      </w:r>
    </w:p>
    <w:p w14:paraId="0E406474" w14:textId="77777777" w:rsidR="00C376F3" w:rsidRPr="007831C1" w:rsidRDefault="00C376F3" w:rsidP="00C376F3">
      <w:pPr>
        <w:ind w:left="360"/>
        <w:rPr>
          <w:szCs w:val="20"/>
        </w:rPr>
      </w:pPr>
      <w:r w:rsidRPr="007831C1">
        <w:rPr>
          <w:b/>
          <w:szCs w:val="20"/>
        </w:rPr>
        <w:t>Poziom uczenia się –</w:t>
      </w:r>
      <w:r w:rsidRPr="007831C1">
        <w:rPr>
          <w:szCs w:val="20"/>
        </w:rPr>
        <w:t xml:space="preserve"> diagnozuje się zdobyte kwalifikacje, bada się wiedzę, umiejętności i postawy po szkoleniu. Trudnością jest trafność zdiagnozowania na początku.</w:t>
      </w:r>
    </w:p>
    <w:p w14:paraId="0E406475" w14:textId="77777777" w:rsidR="00C376F3" w:rsidRPr="007831C1" w:rsidRDefault="00C376F3" w:rsidP="00C376F3">
      <w:pPr>
        <w:ind w:left="360"/>
        <w:rPr>
          <w:szCs w:val="20"/>
        </w:rPr>
      </w:pPr>
      <w:r w:rsidRPr="007831C1">
        <w:rPr>
          <w:b/>
          <w:szCs w:val="20"/>
        </w:rPr>
        <w:t xml:space="preserve">Poziom </w:t>
      </w:r>
      <w:proofErr w:type="spellStart"/>
      <w:r w:rsidRPr="007831C1">
        <w:rPr>
          <w:b/>
          <w:szCs w:val="20"/>
        </w:rPr>
        <w:t>zachowań</w:t>
      </w:r>
      <w:proofErr w:type="spellEnd"/>
      <w:r w:rsidRPr="007831C1">
        <w:rPr>
          <w:b/>
          <w:szCs w:val="20"/>
        </w:rPr>
        <w:t xml:space="preserve"> –</w:t>
      </w:r>
      <w:r w:rsidRPr="007831C1">
        <w:rPr>
          <w:szCs w:val="20"/>
        </w:rPr>
        <w:t xml:space="preserve"> badania porównawcze zmian w zachowaniu uczestników szkolenia przed i po procesie dydaktycznym.</w:t>
      </w:r>
    </w:p>
    <w:p w14:paraId="0E406476" w14:textId="77777777" w:rsidR="00C376F3" w:rsidRPr="007831C1" w:rsidRDefault="00C376F3" w:rsidP="00C376F3">
      <w:pPr>
        <w:ind w:left="360"/>
        <w:rPr>
          <w:sz w:val="20"/>
          <w:szCs w:val="20"/>
        </w:rPr>
      </w:pPr>
      <w:r w:rsidRPr="007831C1">
        <w:rPr>
          <w:b/>
          <w:szCs w:val="20"/>
        </w:rPr>
        <w:t>Poziom efektów –</w:t>
      </w:r>
      <w:r w:rsidRPr="007831C1">
        <w:rPr>
          <w:szCs w:val="20"/>
        </w:rPr>
        <w:t xml:space="preserve"> porównanie </w:t>
      </w:r>
      <w:proofErr w:type="spellStart"/>
      <w:r w:rsidRPr="007831C1">
        <w:rPr>
          <w:szCs w:val="20"/>
        </w:rPr>
        <w:t>zyskowe</w:t>
      </w:r>
      <w:proofErr w:type="spellEnd"/>
      <w:r w:rsidRPr="007831C1">
        <w:rPr>
          <w:szCs w:val="20"/>
        </w:rPr>
        <w:t xml:space="preserve"> ze szkolenia z jego kosztami niewymiarowości jego efektów.</w:t>
      </w:r>
    </w:p>
    <w:p w14:paraId="0E406477" w14:textId="77777777" w:rsidR="001F5AF1" w:rsidRPr="007831C1" w:rsidRDefault="00D7594C" w:rsidP="00D7594C">
      <w:pPr>
        <w:pStyle w:val="Domylnie"/>
        <w:rPr>
          <w:rFonts w:ascii="Times New Roman" w:eastAsia="Constantia" w:hAnsi="Times New Roman" w:cs="Constantia"/>
          <w:sz w:val="24"/>
          <w:szCs w:val="20"/>
          <w:lang w:val="pl-PL"/>
        </w:rPr>
      </w:pPr>
      <w:r w:rsidRPr="007831C1">
        <w:rPr>
          <w:rFonts w:ascii="Times New Roman" w:eastAsia="Constantia" w:hAnsi="Times New Roman" w:cs="Constantia"/>
          <w:sz w:val="24"/>
          <w:szCs w:val="20"/>
          <w:lang w:val="pl-PL"/>
        </w:rPr>
        <w:br w:type="page"/>
      </w:r>
    </w:p>
    <w:p w14:paraId="0E406478" w14:textId="77777777" w:rsidR="003C6007" w:rsidRPr="007831C1" w:rsidRDefault="003C6007" w:rsidP="003C6007">
      <w:pPr>
        <w:pStyle w:val="Domylnie"/>
        <w:ind w:left="720"/>
        <w:rPr>
          <w:rFonts w:ascii="Times New Roman" w:hAnsi="Times New Roman"/>
          <w:sz w:val="24"/>
          <w:szCs w:val="20"/>
          <w:lang w:val="pl-PL"/>
        </w:rPr>
      </w:pPr>
    </w:p>
    <w:p w14:paraId="0E406479" w14:textId="77777777" w:rsidR="00AB1AAC" w:rsidRPr="007831C1" w:rsidRDefault="00AB1AAC" w:rsidP="00AB1AAC">
      <w:pPr>
        <w:pStyle w:val="Domylnie1LTGliederung1"/>
        <w:numPr>
          <w:ilvl w:val="0"/>
          <w:numId w:val="20"/>
        </w:numPr>
        <w:rPr>
          <w:rFonts w:ascii="Times New Roman" w:eastAsia="Calibri" w:hAnsi="Times New Roman" w:cs="Calibri"/>
          <w:b/>
          <w:bCs/>
          <w:sz w:val="24"/>
          <w:szCs w:val="20"/>
          <w:lang w:val="pl-PL"/>
        </w:rPr>
      </w:pPr>
      <w:r w:rsidRPr="007831C1">
        <w:rPr>
          <w:rFonts w:ascii="Times New Roman" w:eastAsia="Calibri" w:hAnsi="Times New Roman" w:cs="Calibri"/>
          <w:b/>
          <w:bCs/>
          <w:sz w:val="24"/>
          <w:szCs w:val="20"/>
          <w:lang w:val="pl-PL"/>
        </w:rPr>
        <w:t xml:space="preserve">Ocena – </w:t>
      </w:r>
    </w:p>
    <w:p w14:paraId="0E40647A" w14:textId="77777777" w:rsidR="00AB1AAC" w:rsidRPr="007831C1" w:rsidRDefault="00AB1AAC" w:rsidP="00AB1AAC">
      <w:pPr>
        <w:pStyle w:val="Domylnie1LTGliederung1"/>
        <w:numPr>
          <w:ilvl w:val="0"/>
          <w:numId w:val="20"/>
        </w:numPr>
        <w:rPr>
          <w:rFonts w:ascii="Times New Roman" w:eastAsia="Calibri" w:hAnsi="Times New Roman" w:cs="Calibri"/>
          <w:b/>
          <w:bCs/>
          <w:sz w:val="24"/>
          <w:szCs w:val="20"/>
          <w:lang w:val="pl-PL"/>
        </w:rPr>
      </w:pPr>
      <w:r w:rsidRPr="007831C1">
        <w:rPr>
          <w:rFonts w:ascii="Times New Roman" w:eastAsia="Calibri" w:hAnsi="Times New Roman" w:cs="Calibri"/>
          <w:b/>
          <w:bCs/>
          <w:sz w:val="24"/>
          <w:szCs w:val="20"/>
          <w:lang w:val="pl-PL"/>
        </w:rPr>
        <w:t>Podstawa oceny pracowniczej: (cele)</w:t>
      </w:r>
    </w:p>
    <w:p w14:paraId="0E40647B" w14:textId="77777777" w:rsidR="00AB1AAC" w:rsidRPr="007831C1" w:rsidRDefault="00AB1AAC" w:rsidP="00AB1AAC">
      <w:pPr>
        <w:numPr>
          <w:ilvl w:val="0"/>
          <w:numId w:val="28"/>
        </w:numPr>
        <w:ind w:left="1276"/>
        <w:rPr>
          <w:szCs w:val="20"/>
        </w:rPr>
      </w:pPr>
      <w:r w:rsidRPr="007831C1">
        <w:rPr>
          <w:szCs w:val="20"/>
        </w:rPr>
        <w:t>Dostarczanie informacji pozwalających podjąć decyzje o zatrudnieniu pracownika,</w:t>
      </w:r>
    </w:p>
    <w:p w14:paraId="0E40647C" w14:textId="77777777" w:rsidR="00AB1AAC" w:rsidRPr="007831C1" w:rsidRDefault="00AB1AAC" w:rsidP="00AB1AAC">
      <w:pPr>
        <w:numPr>
          <w:ilvl w:val="0"/>
          <w:numId w:val="28"/>
        </w:numPr>
        <w:ind w:left="1276"/>
        <w:rPr>
          <w:szCs w:val="20"/>
        </w:rPr>
      </w:pPr>
      <w:r w:rsidRPr="007831C1">
        <w:rPr>
          <w:szCs w:val="20"/>
        </w:rPr>
        <w:t>Dostarczenie informacji o ilości i jakości pracy wykonywanej przez pracownika,</w:t>
      </w:r>
    </w:p>
    <w:p w14:paraId="0E40647D" w14:textId="77777777" w:rsidR="00AB1AAC" w:rsidRPr="007831C1" w:rsidRDefault="00AB1AAC" w:rsidP="00AB1AAC">
      <w:pPr>
        <w:numPr>
          <w:ilvl w:val="0"/>
          <w:numId w:val="28"/>
        </w:numPr>
        <w:ind w:left="1276"/>
        <w:rPr>
          <w:szCs w:val="20"/>
        </w:rPr>
      </w:pPr>
      <w:r w:rsidRPr="007831C1">
        <w:rPr>
          <w:szCs w:val="20"/>
        </w:rPr>
        <w:t>Zróżnicowanie systemu wynagrodzeń</w:t>
      </w:r>
    </w:p>
    <w:p w14:paraId="0E40647E" w14:textId="77777777" w:rsidR="00AB1AAC" w:rsidRPr="007831C1" w:rsidRDefault="00AB1AAC" w:rsidP="00AB1AAC">
      <w:pPr>
        <w:numPr>
          <w:ilvl w:val="0"/>
          <w:numId w:val="28"/>
        </w:numPr>
        <w:ind w:left="1276"/>
        <w:rPr>
          <w:szCs w:val="20"/>
        </w:rPr>
      </w:pPr>
      <w:r w:rsidRPr="007831C1">
        <w:rPr>
          <w:szCs w:val="20"/>
        </w:rPr>
        <w:t>Opracowanie systemu motywowania</w:t>
      </w:r>
    </w:p>
    <w:p w14:paraId="0E40647F" w14:textId="77777777" w:rsidR="00AB1AAC" w:rsidRPr="007831C1" w:rsidRDefault="00AB1AAC" w:rsidP="00AB1AAC">
      <w:pPr>
        <w:numPr>
          <w:ilvl w:val="0"/>
          <w:numId w:val="28"/>
        </w:numPr>
        <w:ind w:left="1276"/>
        <w:rPr>
          <w:szCs w:val="20"/>
        </w:rPr>
      </w:pPr>
      <w:r w:rsidRPr="007831C1">
        <w:rPr>
          <w:szCs w:val="20"/>
        </w:rPr>
        <w:t>Racjonalność decyzji osobowych w oparciu o ustalone kryteria (mocne i słabe strony),</w:t>
      </w:r>
    </w:p>
    <w:p w14:paraId="0E406480" w14:textId="77777777" w:rsidR="00AB1AAC" w:rsidRPr="007831C1" w:rsidRDefault="00AB1AAC" w:rsidP="00AB1AAC">
      <w:pPr>
        <w:numPr>
          <w:ilvl w:val="0"/>
          <w:numId w:val="28"/>
        </w:numPr>
        <w:ind w:left="1276"/>
        <w:rPr>
          <w:szCs w:val="20"/>
        </w:rPr>
      </w:pPr>
      <w:r w:rsidRPr="007831C1">
        <w:rPr>
          <w:szCs w:val="20"/>
        </w:rPr>
        <w:t>Identyfikowanie obecnych i przyszłych potencjałów pracowniczych oraz rozpoznanie potrzeb szkolenia,</w:t>
      </w:r>
    </w:p>
    <w:p w14:paraId="0E406481" w14:textId="77777777" w:rsidR="00AB1AAC" w:rsidRPr="007831C1" w:rsidRDefault="00AB1AAC" w:rsidP="00AB1AAC">
      <w:pPr>
        <w:numPr>
          <w:ilvl w:val="0"/>
          <w:numId w:val="28"/>
        </w:numPr>
        <w:ind w:left="1276"/>
        <w:rPr>
          <w:szCs w:val="20"/>
        </w:rPr>
      </w:pPr>
      <w:r w:rsidRPr="007831C1">
        <w:rPr>
          <w:szCs w:val="20"/>
        </w:rPr>
        <w:t>Umożliwienie oceny sprawności instrumentów zarządzania kadrami:</w:t>
      </w:r>
    </w:p>
    <w:p w14:paraId="0E406482" w14:textId="77777777" w:rsidR="00AB1AAC" w:rsidRPr="007831C1" w:rsidRDefault="00AB1AAC" w:rsidP="00AB1AAC">
      <w:pPr>
        <w:numPr>
          <w:ilvl w:val="0"/>
          <w:numId w:val="28"/>
        </w:numPr>
        <w:ind w:left="1276"/>
        <w:rPr>
          <w:szCs w:val="20"/>
        </w:rPr>
      </w:pPr>
      <w:r w:rsidRPr="007831C1">
        <w:rPr>
          <w:szCs w:val="20"/>
        </w:rPr>
        <w:t>Procedur doboru kandydatów</w:t>
      </w:r>
    </w:p>
    <w:p w14:paraId="0E406483" w14:textId="77777777" w:rsidR="00AB1AAC" w:rsidRPr="007831C1" w:rsidRDefault="00AB1AAC" w:rsidP="00AB1AAC">
      <w:pPr>
        <w:numPr>
          <w:ilvl w:val="0"/>
          <w:numId w:val="28"/>
        </w:numPr>
        <w:ind w:left="1276"/>
        <w:rPr>
          <w:szCs w:val="20"/>
        </w:rPr>
      </w:pPr>
      <w:r w:rsidRPr="007831C1">
        <w:rPr>
          <w:szCs w:val="20"/>
        </w:rPr>
        <w:t>Przydziału na inne stanowiska</w:t>
      </w:r>
    </w:p>
    <w:p w14:paraId="0E406484" w14:textId="77777777" w:rsidR="00AB1AAC" w:rsidRPr="007831C1" w:rsidRDefault="00AB1AAC" w:rsidP="00AB1AAC">
      <w:pPr>
        <w:numPr>
          <w:ilvl w:val="0"/>
          <w:numId w:val="28"/>
        </w:numPr>
        <w:ind w:left="1276"/>
        <w:rPr>
          <w:szCs w:val="20"/>
        </w:rPr>
      </w:pPr>
      <w:r w:rsidRPr="007831C1">
        <w:rPr>
          <w:szCs w:val="20"/>
        </w:rPr>
        <w:t>Przedsięwzięć doskonalenia organizacji pracy</w:t>
      </w:r>
    </w:p>
    <w:p w14:paraId="0E406485" w14:textId="77777777" w:rsidR="00AB1AAC" w:rsidRPr="007831C1" w:rsidRDefault="00AB1AAC" w:rsidP="00AB1AAC">
      <w:pPr>
        <w:numPr>
          <w:ilvl w:val="0"/>
          <w:numId w:val="28"/>
        </w:numPr>
        <w:ind w:left="1276"/>
        <w:rPr>
          <w:szCs w:val="20"/>
        </w:rPr>
      </w:pPr>
      <w:r w:rsidRPr="007831C1">
        <w:rPr>
          <w:szCs w:val="20"/>
        </w:rPr>
        <w:t>Popieranie indywidualnego rozwoju pracownika oraz tworzenie atmosfery i warunków do kierowania własną karierą</w:t>
      </w:r>
    </w:p>
    <w:p w14:paraId="0E406486" w14:textId="77777777" w:rsidR="00AB1AAC" w:rsidRPr="007831C1" w:rsidRDefault="00AB1AAC" w:rsidP="00AB1AAC">
      <w:pPr>
        <w:numPr>
          <w:ilvl w:val="0"/>
          <w:numId w:val="28"/>
        </w:numPr>
        <w:ind w:left="1276"/>
        <w:rPr>
          <w:rFonts w:eastAsia="Calibri" w:cs="Calibri"/>
          <w:color w:val="000000"/>
          <w:szCs w:val="20"/>
        </w:rPr>
      </w:pPr>
      <w:r w:rsidRPr="007831C1">
        <w:rPr>
          <w:rFonts w:eastAsia="Calibri" w:cs="Calibri"/>
          <w:color w:val="000000"/>
          <w:szCs w:val="20"/>
        </w:rPr>
        <w:t>Doskonalenie komunikacji pomiędzy kierownictwem a podwładnymi</w:t>
      </w:r>
    </w:p>
    <w:p w14:paraId="0E406487" w14:textId="77777777" w:rsidR="00AB1AAC" w:rsidRPr="007831C1" w:rsidRDefault="00AB1AAC" w:rsidP="00AB1AAC">
      <w:pPr>
        <w:numPr>
          <w:ilvl w:val="0"/>
          <w:numId w:val="28"/>
        </w:numPr>
        <w:ind w:left="1276"/>
        <w:rPr>
          <w:rFonts w:eastAsia="Calibri" w:cs="Calibri"/>
          <w:color w:val="000000"/>
          <w:szCs w:val="20"/>
        </w:rPr>
      </w:pPr>
      <w:r w:rsidRPr="007831C1">
        <w:rPr>
          <w:szCs w:val="20"/>
        </w:rPr>
        <w:t>Informowanie</w:t>
      </w:r>
      <w:r w:rsidRPr="007831C1">
        <w:rPr>
          <w:rFonts w:eastAsia="Calibri" w:cs="Calibri"/>
          <w:color w:val="000000"/>
          <w:szCs w:val="20"/>
        </w:rPr>
        <w:t xml:space="preserve"> o osiągnięciach i postępach pracowników</w:t>
      </w:r>
    </w:p>
    <w:p w14:paraId="0E406488" w14:textId="77777777" w:rsidR="00AB1AAC" w:rsidRPr="007831C1" w:rsidRDefault="00AB1AAC" w:rsidP="00AB1AAC">
      <w:pPr>
        <w:ind w:left="720"/>
        <w:rPr>
          <w:rFonts w:eastAsia="Calibri" w:cs="Calibri"/>
          <w:color w:val="000000"/>
          <w:szCs w:val="20"/>
        </w:rPr>
      </w:pPr>
    </w:p>
    <w:p w14:paraId="0E406489" w14:textId="77777777" w:rsidR="00AB1AAC" w:rsidRPr="007831C1" w:rsidRDefault="00AB1AAC" w:rsidP="00AB1AAC">
      <w:pPr>
        <w:numPr>
          <w:ilvl w:val="0"/>
          <w:numId w:val="20"/>
        </w:numPr>
        <w:rPr>
          <w:b/>
          <w:bCs/>
          <w:szCs w:val="20"/>
        </w:rPr>
      </w:pPr>
      <w:r w:rsidRPr="007831C1">
        <w:rPr>
          <w:b/>
          <w:bCs/>
          <w:szCs w:val="20"/>
        </w:rPr>
        <w:t>Podmioty podlegające ocenie:</w:t>
      </w:r>
    </w:p>
    <w:p w14:paraId="0E40648A" w14:textId="77777777" w:rsidR="00AB1AAC" w:rsidRPr="007831C1" w:rsidRDefault="00AB1AAC" w:rsidP="00AB1AAC">
      <w:pPr>
        <w:ind w:left="720"/>
        <w:rPr>
          <w:b/>
          <w:bCs/>
          <w:szCs w:val="20"/>
        </w:rPr>
      </w:pPr>
    </w:p>
    <w:p w14:paraId="0E40648B" w14:textId="77777777" w:rsidR="00AB1AAC" w:rsidRPr="007831C1" w:rsidRDefault="00AB1AAC" w:rsidP="00AB1AAC">
      <w:pPr>
        <w:ind w:left="709"/>
        <w:rPr>
          <w:szCs w:val="20"/>
        </w:rPr>
      </w:pPr>
      <w:r w:rsidRPr="007831C1">
        <w:rPr>
          <w:b/>
          <w:szCs w:val="20"/>
        </w:rPr>
        <w:t>Podwładni –</w:t>
      </w:r>
      <w:r w:rsidRPr="007831C1">
        <w:rPr>
          <w:szCs w:val="20"/>
        </w:rPr>
        <w:t xml:space="preserve"> pracownicy, których oceniają ich przełożeni</w:t>
      </w:r>
    </w:p>
    <w:p w14:paraId="0E40648C" w14:textId="77777777" w:rsidR="00AB1AAC" w:rsidRPr="007831C1" w:rsidRDefault="00AB1AAC" w:rsidP="00AB1AAC">
      <w:pPr>
        <w:ind w:left="709"/>
        <w:rPr>
          <w:szCs w:val="20"/>
        </w:rPr>
      </w:pPr>
      <w:r w:rsidRPr="007831C1">
        <w:rPr>
          <w:b/>
          <w:szCs w:val="20"/>
        </w:rPr>
        <w:t>Przełożeni –</w:t>
      </w:r>
      <w:r w:rsidRPr="007831C1">
        <w:rPr>
          <w:szCs w:val="20"/>
        </w:rPr>
        <w:t xml:space="preserve"> oceniani przez podwładnych, przeprowadzenie badań ankietowych.</w:t>
      </w:r>
    </w:p>
    <w:p w14:paraId="0E40648D" w14:textId="77777777" w:rsidR="00AB1AAC" w:rsidRPr="007831C1" w:rsidRDefault="00AB1AAC" w:rsidP="00AB1AAC">
      <w:pPr>
        <w:ind w:left="709"/>
        <w:rPr>
          <w:szCs w:val="20"/>
        </w:rPr>
      </w:pPr>
      <w:r w:rsidRPr="007831C1">
        <w:rPr>
          <w:b/>
          <w:szCs w:val="20"/>
        </w:rPr>
        <w:t>Klienci wewnętrzni –</w:t>
      </w:r>
      <w:r w:rsidRPr="007831C1">
        <w:rPr>
          <w:szCs w:val="20"/>
        </w:rPr>
        <w:t xml:space="preserve"> osoby wewnątrz organizacji, które otrzymują część pracy wykonanej przez kogoś innego a następnie wzbogacają ten produkt o własny wkład by z kolei przekazać wyrób komuś następnemu</w:t>
      </w:r>
    </w:p>
    <w:p w14:paraId="0E40648E" w14:textId="77777777" w:rsidR="00AB1AAC" w:rsidRPr="007831C1" w:rsidRDefault="00AB1AAC" w:rsidP="00AB1AAC">
      <w:pPr>
        <w:ind w:left="709"/>
        <w:rPr>
          <w:szCs w:val="20"/>
        </w:rPr>
      </w:pPr>
      <w:r w:rsidRPr="007831C1">
        <w:rPr>
          <w:b/>
          <w:szCs w:val="20"/>
        </w:rPr>
        <w:t>Klienci będący odbiorcami –</w:t>
      </w:r>
      <w:r w:rsidRPr="007831C1">
        <w:rPr>
          <w:szCs w:val="20"/>
        </w:rPr>
        <w:t xml:space="preserve"> ustalenie odbiorców, określenie stopnia zadowolenia klientów, zwolnienie lub nie z produktów wytworzonych przez firmę</w:t>
      </w:r>
    </w:p>
    <w:p w14:paraId="0E40648F" w14:textId="77777777" w:rsidR="00AB1AAC" w:rsidRPr="007831C1" w:rsidRDefault="00AB1AAC" w:rsidP="00AB1AAC">
      <w:pPr>
        <w:ind w:left="709"/>
        <w:rPr>
          <w:szCs w:val="20"/>
        </w:rPr>
      </w:pPr>
      <w:r w:rsidRPr="007831C1">
        <w:rPr>
          <w:b/>
          <w:szCs w:val="20"/>
        </w:rPr>
        <w:t>Pracownicy –</w:t>
      </w:r>
      <w:r w:rsidRPr="007831C1">
        <w:rPr>
          <w:szCs w:val="20"/>
        </w:rPr>
        <w:t xml:space="preserve"> ocena wykonanej przez siebie pracy w określonym czasie i w oparciu o kwestionariusz oceny, ocenia co zrobił, co mu się nie udało i dlaczego</w:t>
      </w:r>
    </w:p>
    <w:p w14:paraId="0E406490" w14:textId="77777777" w:rsidR="00AB1AAC" w:rsidRPr="007831C1" w:rsidRDefault="00AB1AAC" w:rsidP="00AB1AAC">
      <w:pPr>
        <w:ind w:left="709"/>
        <w:rPr>
          <w:szCs w:val="20"/>
        </w:rPr>
      </w:pPr>
    </w:p>
    <w:p w14:paraId="0E406491" w14:textId="77777777" w:rsidR="00AB1AAC" w:rsidRPr="007831C1" w:rsidRDefault="00AB1AAC" w:rsidP="00AB1AAC">
      <w:pPr>
        <w:numPr>
          <w:ilvl w:val="0"/>
          <w:numId w:val="20"/>
        </w:numPr>
        <w:rPr>
          <w:b/>
          <w:szCs w:val="20"/>
        </w:rPr>
      </w:pPr>
      <w:r w:rsidRPr="007831C1">
        <w:rPr>
          <w:b/>
          <w:szCs w:val="20"/>
        </w:rPr>
        <w:t>Kryteria oceny:</w:t>
      </w:r>
    </w:p>
    <w:p w14:paraId="0E406492" w14:textId="77777777" w:rsidR="00AB1AAC" w:rsidRPr="007831C1" w:rsidRDefault="00AB1AAC" w:rsidP="00AB1AAC">
      <w:pPr>
        <w:rPr>
          <w:szCs w:val="20"/>
        </w:rPr>
      </w:pPr>
    </w:p>
    <w:p w14:paraId="0E406493" w14:textId="77777777" w:rsidR="00AB1AAC" w:rsidRPr="007831C1" w:rsidRDefault="00AB1AAC" w:rsidP="00AB1AAC">
      <w:pPr>
        <w:ind w:left="360"/>
        <w:rPr>
          <w:szCs w:val="20"/>
        </w:rPr>
      </w:pPr>
      <w:r w:rsidRPr="007831C1">
        <w:rPr>
          <w:b/>
          <w:szCs w:val="20"/>
        </w:rPr>
        <w:t>Kwalifikacyjne:</w:t>
      </w:r>
      <w:r w:rsidRPr="007831C1">
        <w:rPr>
          <w:szCs w:val="20"/>
        </w:rPr>
        <w:t xml:space="preserve"> polegają na  mierzeniu nabytej w trakcie nauki i pracy wiedzy, umiejętności oraz doświadczeń.</w:t>
      </w:r>
    </w:p>
    <w:p w14:paraId="0E406494" w14:textId="77777777" w:rsidR="00AB1AAC" w:rsidRPr="007831C1" w:rsidRDefault="00AB1AAC" w:rsidP="00AB1AAC">
      <w:pPr>
        <w:ind w:left="360"/>
        <w:rPr>
          <w:szCs w:val="20"/>
        </w:rPr>
      </w:pPr>
      <w:r w:rsidRPr="007831C1">
        <w:rPr>
          <w:b/>
          <w:szCs w:val="20"/>
        </w:rPr>
        <w:t>Efektywnościowe:</w:t>
      </w:r>
      <w:r w:rsidRPr="007831C1">
        <w:rPr>
          <w:szCs w:val="20"/>
        </w:rPr>
        <w:t xml:space="preserve"> mierzą wyniki pracy osiągane przez indywidualnego pracownika, zespół pracowniczy lub całą organizację.</w:t>
      </w:r>
    </w:p>
    <w:p w14:paraId="0E406495" w14:textId="77777777" w:rsidR="00AB1AAC" w:rsidRPr="007831C1" w:rsidRDefault="00AB1AAC" w:rsidP="00AB1AAC">
      <w:pPr>
        <w:ind w:left="360"/>
        <w:rPr>
          <w:szCs w:val="20"/>
        </w:rPr>
      </w:pPr>
      <w:r w:rsidRPr="007831C1">
        <w:rPr>
          <w:b/>
          <w:szCs w:val="20"/>
        </w:rPr>
        <w:t>Behawioralne (</w:t>
      </w:r>
      <w:proofErr w:type="spellStart"/>
      <w:r w:rsidRPr="007831C1">
        <w:rPr>
          <w:b/>
          <w:szCs w:val="20"/>
        </w:rPr>
        <w:t>zachowań</w:t>
      </w:r>
      <w:proofErr w:type="spellEnd"/>
      <w:r w:rsidRPr="007831C1">
        <w:rPr>
          <w:szCs w:val="20"/>
        </w:rPr>
        <w:t>): mierzą zachowania pracowników lub grup pracowniczych.</w:t>
      </w:r>
    </w:p>
    <w:p w14:paraId="0E406496" w14:textId="77777777" w:rsidR="00AB1AAC" w:rsidRPr="007831C1" w:rsidRDefault="00AB1AAC" w:rsidP="00AB1AAC">
      <w:pPr>
        <w:ind w:left="360"/>
        <w:rPr>
          <w:szCs w:val="20"/>
        </w:rPr>
      </w:pPr>
      <w:r w:rsidRPr="007831C1">
        <w:rPr>
          <w:b/>
          <w:szCs w:val="20"/>
        </w:rPr>
        <w:t>Osobowościowe (psychologiczne</w:t>
      </w:r>
      <w:r w:rsidRPr="007831C1">
        <w:rPr>
          <w:szCs w:val="20"/>
        </w:rPr>
        <w:t>): mierzą względnie stałe cechy psychiki pracownika, które są istotne z punktu widzenia wymogów stanowiska pracy.</w:t>
      </w:r>
    </w:p>
    <w:p w14:paraId="0E406497" w14:textId="77777777" w:rsidR="00AB1AAC" w:rsidRPr="007831C1" w:rsidRDefault="00AB1AAC" w:rsidP="00AB1AAC">
      <w:pPr>
        <w:ind w:left="360"/>
        <w:rPr>
          <w:szCs w:val="20"/>
        </w:rPr>
      </w:pPr>
    </w:p>
    <w:p w14:paraId="0E406498" w14:textId="77777777" w:rsidR="00AB1AAC" w:rsidRPr="007831C1" w:rsidRDefault="00AB1AAC" w:rsidP="00AB1AAC">
      <w:pPr>
        <w:numPr>
          <w:ilvl w:val="0"/>
          <w:numId w:val="20"/>
        </w:numPr>
        <w:rPr>
          <w:b/>
          <w:szCs w:val="20"/>
        </w:rPr>
      </w:pPr>
      <w:r w:rsidRPr="007831C1">
        <w:rPr>
          <w:b/>
          <w:szCs w:val="20"/>
        </w:rPr>
        <w:t>Techniki oceniania:</w:t>
      </w:r>
    </w:p>
    <w:p w14:paraId="0E406499" w14:textId="77777777" w:rsidR="00AB1AAC" w:rsidRPr="007831C1" w:rsidRDefault="00AB1AAC" w:rsidP="00AB1AAC">
      <w:pPr>
        <w:rPr>
          <w:szCs w:val="20"/>
        </w:rPr>
      </w:pPr>
    </w:p>
    <w:p w14:paraId="0E40649A" w14:textId="77777777" w:rsidR="00AB1AAC" w:rsidRPr="007831C1" w:rsidRDefault="00AB1AAC" w:rsidP="00AB1AAC">
      <w:pPr>
        <w:numPr>
          <w:ilvl w:val="0"/>
          <w:numId w:val="8"/>
        </w:numPr>
        <w:rPr>
          <w:szCs w:val="20"/>
        </w:rPr>
      </w:pPr>
      <w:proofErr w:type="spellStart"/>
      <w:r w:rsidRPr="007831C1">
        <w:rPr>
          <w:b/>
          <w:szCs w:val="20"/>
        </w:rPr>
        <w:t>Assesment</w:t>
      </w:r>
      <w:proofErr w:type="spellEnd"/>
      <w:r w:rsidRPr="007831C1">
        <w:rPr>
          <w:b/>
          <w:szCs w:val="20"/>
        </w:rPr>
        <w:t xml:space="preserve"> </w:t>
      </w:r>
      <w:proofErr w:type="spellStart"/>
      <w:r w:rsidRPr="007831C1">
        <w:rPr>
          <w:b/>
          <w:szCs w:val="20"/>
        </w:rPr>
        <w:t>center</w:t>
      </w:r>
      <w:proofErr w:type="spellEnd"/>
      <w:r w:rsidRPr="007831C1">
        <w:rPr>
          <w:szCs w:val="20"/>
        </w:rPr>
        <w:t xml:space="preserve"> (porównawcza ocena małej grupy (6-12 osób))</w:t>
      </w:r>
    </w:p>
    <w:p w14:paraId="0E40649B" w14:textId="77777777" w:rsidR="00AB1AAC" w:rsidRPr="007831C1" w:rsidRDefault="00AB1AAC" w:rsidP="00AB1AAC">
      <w:pPr>
        <w:numPr>
          <w:ilvl w:val="0"/>
          <w:numId w:val="8"/>
        </w:numPr>
        <w:rPr>
          <w:szCs w:val="20"/>
        </w:rPr>
      </w:pPr>
      <w:r w:rsidRPr="007831C1">
        <w:rPr>
          <w:b/>
          <w:szCs w:val="20"/>
        </w:rPr>
        <w:t>Listy kontrolne -</w:t>
      </w:r>
      <w:r w:rsidRPr="007831C1">
        <w:rPr>
          <w:szCs w:val="20"/>
        </w:rPr>
        <w:t xml:space="preserve"> z określonej liczby opisów </w:t>
      </w:r>
      <w:proofErr w:type="spellStart"/>
      <w:r w:rsidRPr="007831C1">
        <w:rPr>
          <w:szCs w:val="20"/>
        </w:rPr>
        <w:t>zachowań</w:t>
      </w:r>
      <w:proofErr w:type="spellEnd"/>
      <w:r w:rsidRPr="007831C1">
        <w:rPr>
          <w:szCs w:val="20"/>
        </w:rPr>
        <w:t>, pracownik wybiera tą, która najlepiej mu odpowiada</w:t>
      </w:r>
    </w:p>
    <w:p w14:paraId="0E40649C" w14:textId="77777777" w:rsidR="00AB1AAC" w:rsidRPr="007831C1" w:rsidRDefault="00AB1AAC" w:rsidP="00AB1AAC">
      <w:pPr>
        <w:numPr>
          <w:ilvl w:val="0"/>
          <w:numId w:val="8"/>
        </w:numPr>
        <w:rPr>
          <w:szCs w:val="20"/>
        </w:rPr>
      </w:pPr>
      <w:r w:rsidRPr="007831C1">
        <w:rPr>
          <w:b/>
          <w:szCs w:val="20"/>
        </w:rPr>
        <w:t>Model 360 stopni -</w:t>
      </w:r>
      <w:r w:rsidRPr="007831C1">
        <w:rPr>
          <w:szCs w:val="20"/>
        </w:rPr>
        <w:t xml:space="preserve"> ocena wydajności, przez tych wszystkich, z którymi dany pracownik wchodzi w kontakt wewnątrz i zewnątrz firmy.</w:t>
      </w:r>
    </w:p>
    <w:p w14:paraId="0E40649D" w14:textId="77777777" w:rsidR="00AB1AAC" w:rsidRPr="007831C1" w:rsidRDefault="00AB1AAC" w:rsidP="00AB1AAC">
      <w:pPr>
        <w:numPr>
          <w:ilvl w:val="0"/>
          <w:numId w:val="8"/>
        </w:numPr>
        <w:rPr>
          <w:b/>
          <w:szCs w:val="20"/>
        </w:rPr>
      </w:pPr>
      <w:r w:rsidRPr="007831C1">
        <w:rPr>
          <w:b/>
          <w:szCs w:val="20"/>
        </w:rPr>
        <w:t>Ocena opisowa</w:t>
      </w:r>
    </w:p>
    <w:p w14:paraId="0E40649E" w14:textId="77777777" w:rsidR="00AB1AAC" w:rsidRPr="007831C1" w:rsidRDefault="00AB1AAC" w:rsidP="00AB1AAC">
      <w:pPr>
        <w:numPr>
          <w:ilvl w:val="0"/>
          <w:numId w:val="8"/>
        </w:numPr>
        <w:rPr>
          <w:b/>
          <w:szCs w:val="20"/>
        </w:rPr>
      </w:pPr>
      <w:proofErr w:type="spellStart"/>
      <w:r w:rsidRPr="007831C1">
        <w:rPr>
          <w:b/>
          <w:szCs w:val="20"/>
        </w:rPr>
        <w:t>Porfolio</w:t>
      </w:r>
      <w:proofErr w:type="spellEnd"/>
      <w:r w:rsidRPr="007831C1">
        <w:rPr>
          <w:b/>
          <w:szCs w:val="20"/>
        </w:rPr>
        <w:t xml:space="preserve"> personalne</w:t>
      </w:r>
    </w:p>
    <w:p w14:paraId="0E40649F" w14:textId="77777777" w:rsidR="00AB1AAC" w:rsidRPr="007831C1" w:rsidRDefault="00AB1AAC" w:rsidP="00AB1AAC">
      <w:pPr>
        <w:numPr>
          <w:ilvl w:val="0"/>
          <w:numId w:val="8"/>
        </w:numPr>
        <w:rPr>
          <w:szCs w:val="20"/>
        </w:rPr>
      </w:pPr>
      <w:r w:rsidRPr="007831C1">
        <w:rPr>
          <w:b/>
          <w:szCs w:val="20"/>
        </w:rPr>
        <w:t>Ranking -</w:t>
      </w:r>
      <w:r w:rsidRPr="007831C1">
        <w:rPr>
          <w:szCs w:val="20"/>
        </w:rPr>
        <w:t xml:space="preserve"> szereg od najlepszego do najgorszego według: wydajności, jakości, niezawodności, dyspozycyjności</w:t>
      </w:r>
    </w:p>
    <w:p w14:paraId="0E4064A0" w14:textId="77777777" w:rsidR="00AB1AAC" w:rsidRPr="007831C1" w:rsidRDefault="00AB1AAC" w:rsidP="00AB1AAC">
      <w:pPr>
        <w:numPr>
          <w:ilvl w:val="0"/>
          <w:numId w:val="8"/>
        </w:numPr>
        <w:rPr>
          <w:b/>
          <w:szCs w:val="20"/>
        </w:rPr>
      </w:pPr>
      <w:r w:rsidRPr="007831C1">
        <w:rPr>
          <w:b/>
          <w:szCs w:val="20"/>
        </w:rPr>
        <w:t>Skale kwalifikacyjne</w:t>
      </w:r>
    </w:p>
    <w:p w14:paraId="0E4064A1" w14:textId="77777777" w:rsidR="00AB1AAC" w:rsidRPr="007831C1" w:rsidRDefault="00AB1AAC" w:rsidP="00AB1AAC">
      <w:pPr>
        <w:numPr>
          <w:ilvl w:val="0"/>
          <w:numId w:val="8"/>
        </w:numPr>
        <w:rPr>
          <w:szCs w:val="20"/>
        </w:rPr>
      </w:pPr>
      <w:r w:rsidRPr="007831C1">
        <w:rPr>
          <w:b/>
          <w:szCs w:val="20"/>
        </w:rPr>
        <w:t>Technika porównania ze standardami</w:t>
      </w:r>
      <w:r w:rsidRPr="007831C1">
        <w:rPr>
          <w:szCs w:val="20"/>
        </w:rPr>
        <w:t xml:space="preserve"> - porównanie wyników pracowników z ustalonymi wcześniej standardami: ilości pracy, jakości pracy, czasu pracy, oszczędności narzędzi i materiałów,</w:t>
      </w:r>
    </w:p>
    <w:p w14:paraId="0E4064A2" w14:textId="77777777" w:rsidR="00AB1AAC" w:rsidRPr="007831C1" w:rsidRDefault="00AB1AAC" w:rsidP="00AB1AAC">
      <w:pPr>
        <w:numPr>
          <w:ilvl w:val="0"/>
          <w:numId w:val="8"/>
        </w:numPr>
        <w:rPr>
          <w:szCs w:val="20"/>
        </w:rPr>
      </w:pPr>
      <w:r w:rsidRPr="007831C1">
        <w:rPr>
          <w:b/>
          <w:szCs w:val="20"/>
        </w:rPr>
        <w:lastRenderedPageBreak/>
        <w:t>Technika porównania parami  -</w:t>
      </w:r>
      <w:r w:rsidRPr="007831C1">
        <w:rPr>
          <w:szCs w:val="20"/>
        </w:rPr>
        <w:t xml:space="preserve">  każdego z każdym wg wcześniej przyjętego kryterium.</w:t>
      </w:r>
    </w:p>
    <w:p w14:paraId="0E4064A3" w14:textId="77777777" w:rsidR="00AB1AAC" w:rsidRPr="007831C1" w:rsidRDefault="00AB1AAC" w:rsidP="00AB1AAC">
      <w:pPr>
        <w:numPr>
          <w:ilvl w:val="0"/>
          <w:numId w:val="8"/>
        </w:numPr>
        <w:rPr>
          <w:b/>
          <w:szCs w:val="20"/>
        </w:rPr>
      </w:pPr>
      <w:r w:rsidRPr="007831C1">
        <w:rPr>
          <w:b/>
          <w:szCs w:val="20"/>
        </w:rPr>
        <w:t>Technika wymuszonego rozkładu</w:t>
      </w:r>
    </w:p>
    <w:p w14:paraId="0E4064A4" w14:textId="77777777" w:rsidR="00AB1AAC" w:rsidRPr="007831C1" w:rsidRDefault="00AB1AAC" w:rsidP="00AB1AAC">
      <w:pPr>
        <w:numPr>
          <w:ilvl w:val="0"/>
          <w:numId w:val="8"/>
        </w:numPr>
        <w:rPr>
          <w:b/>
          <w:szCs w:val="20"/>
        </w:rPr>
      </w:pPr>
      <w:r w:rsidRPr="007831C1">
        <w:rPr>
          <w:b/>
          <w:szCs w:val="20"/>
        </w:rPr>
        <w:t>Technika wydarzeń krytycznych</w:t>
      </w:r>
    </w:p>
    <w:p w14:paraId="0E4064A5" w14:textId="77777777" w:rsidR="00AB1AAC" w:rsidRPr="007831C1" w:rsidRDefault="00AB1AAC" w:rsidP="00AB1AAC">
      <w:pPr>
        <w:numPr>
          <w:ilvl w:val="0"/>
          <w:numId w:val="8"/>
        </w:numPr>
        <w:rPr>
          <w:b/>
          <w:szCs w:val="20"/>
        </w:rPr>
      </w:pPr>
      <w:r w:rsidRPr="007831C1">
        <w:rPr>
          <w:b/>
          <w:szCs w:val="20"/>
        </w:rPr>
        <w:t>Zarządzanie przez cele</w:t>
      </w:r>
    </w:p>
    <w:p w14:paraId="0E4064A6" w14:textId="77777777" w:rsidR="00AB1AAC" w:rsidRPr="007831C1" w:rsidRDefault="00AB1AAC" w:rsidP="00AB1AAC">
      <w:pPr>
        <w:rPr>
          <w:sz w:val="20"/>
          <w:szCs w:val="20"/>
        </w:rPr>
      </w:pPr>
    </w:p>
    <w:p w14:paraId="0E4064A7" w14:textId="77777777" w:rsidR="00AB1AAC" w:rsidRPr="007831C1" w:rsidRDefault="00AB1AAC" w:rsidP="00AB1AAC">
      <w:pPr>
        <w:pStyle w:val="Domylnie1LTGliederung1"/>
        <w:numPr>
          <w:ilvl w:val="0"/>
          <w:numId w:val="20"/>
        </w:numPr>
        <w:rPr>
          <w:rFonts w:ascii="Times New Roman" w:eastAsia="Calibri" w:hAnsi="Times New Roman" w:cs="Calibri"/>
          <w:b/>
          <w:bCs/>
          <w:sz w:val="24"/>
          <w:szCs w:val="20"/>
          <w:lang w:val="pl-PL"/>
        </w:rPr>
      </w:pPr>
      <w:r w:rsidRPr="007831C1">
        <w:rPr>
          <w:rFonts w:ascii="Times New Roman" w:eastAsia="Calibri" w:hAnsi="Times New Roman" w:cs="Calibri"/>
          <w:b/>
          <w:bCs/>
          <w:sz w:val="24"/>
          <w:szCs w:val="20"/>
          <w:lang w:val="pl-PL"/>
        </w:rPr>
        <w:t>Błędy oceny pracowniczej:</w:t>
      </w:r>
    </w:p>
    <w:p w14:paraId="0E4064A8" w14:textId="77777777" w:rsidR="00AB1AAC" w:rsidRPr="007831C1" w:rsidRDefault="00AB1AAC" w:rsidP="00AB1AAC">
      <w:pPr>
        <w:pStyle w:val="Domylnie1LTGliederung1"/>
        <w:numPr>
          <w:ilvl w:val="0"/>
          <w:numId w:val="29"/>
        </w:numPr>
        <w:rPr>
          <w:rFonts w:ascii="Times New Roman" w:eastAsia="Calibri" w:hAnsi="Times New Roman" w:cs="Calibri"/>
          <w:b/>
          <w:bCs/>
          <w:sz w:val="24"/>
          <w:szCs w:val="20"/>
          <w:lang w:val="pl-PL"/>
        </w:rPr>
      </w:pPr>
      <w:r w:rsidRPr="007831C1">
        <w:rPr>
          <w:rFonts w:ascii="Times New Roman" w:eastAsia="Calibri" w:hAnsi="Times New Roman" w:cs="Calibri"/>
          <w:b/>
          <w:bCs/>
          <w:sz w:val="24"/>
          <w:szCs w:val="20"/>
          <w:lang w:val="pl-PL"/>
        </w:rPr>
        <w:t xml:space="preserve">Systemowe – </w:t>
      </w:r>
      <w:r w:rsidRPr="007831C1">
        <w:rPr>
          <w:rFonts w:ascii="Times New Roman" w:eastAsia="Calibri" w:hAnsi="Times New Roman" w:cs="Calibri"/>
          <w:bCs/>
          <w:sz w:val="24"/>
          <w:szCs w:val="20"/>
          <w:lang w:val="pl-PL"/>
        </w:rPr>
        <w:t>dobór niewłaściwych kryteriów</w:t>
      </w:r>
    </w:p>
    <w:p w14:paraId="0E4064A9" w14:textId="77777777" w:rsidR="00AB1AAC" w:rsidRPr="007831C1" w:rsidRDefault="00AB1AAC" w:rsidP="00AB1AAC">
      <w:pPr>
        <w:pStyle w:val="Domylnie1LTGliederung1"/>
        <w:numPr>
          <w:ilvl w:val="0"/>
          <w:numId w:val="29"/>
        </w:numPr>
        <w:rPr>
          <w:rFonts w:ascii="Times New Roman" w:eastAsia="Calibri" w:hAnsi="Times New Roman" w:cs="Calibri"/>
          <w:b/>
          <w:bCs/>
          <w:sz w:val="24"/>
          <w:szCs w:val="20"/>
          <w:lang w:val="pl-PL"/>
        </w:rPr>
      </w:pPr>
      <w:r w:rsidRPr="007831C1">
        <w:rPr>
          <w:rFonts w:ascii="Times New Roman" w:eastAsia="Calibri" w:hAnsi="Times New Roman" w:cs="Calibri"/>
          <w:b/>
          <w:bCs/>
          <w:sz w:val="24"/>
          <w:szCs w:val="20"/>
          <w:lang w:val="pl-PL"/>
        </w:rPr>
        <w:t>Ludzi oceniających</w:t>
      </w:r>
    </w:p>
    <w:p w14:paraId="0E4064AA" w14:textId="77777777" w:rsidR="00AB1AAC" w:rsidRPr="007831C1" w:rsidRDefault="00AB1AAC" w:rsidP="00AB1AAC">
      <w:pPr>
        <w:pStyle w:val="Domylnie1LTGliederung1"/>
        <w:numPr>
          <w:ilvl w:val="0"/>
          <w:numId w:val="20"/>
        </w:numPr>
        <w:rPr>
          <w:rFonts w:ascii="Times New Roman" w:eastAsia="Calibri" w:hAnsi="Times New Roman" w:cs="Calibri"/>
          <w:b/>
          <w:bCs/>
          <w:sz w:val="24"/>
          <w:szCs w:val="20"/>
          <w:lang w:val="pl-PL"/>
        </w:rPr>
      </w:pPr>
      <w:r w:rsidRPr="007831C1">
        <w:rPr>
          <w:rFonts w:ascii="Times New Roman" w:eastAsia="Calibri" w:hAnsi="Times New Roman" w:cs="Calibri"/>
          <w:b/>
          <w:bCs/>
          <w:sz w:val="24"/>
          <w:szCs w:val="20"/>
          <w:lang w:val="pl-PL"/>
        </w:rPr>
        <w:t>Zasady sprawiedliwego oceniania:</w:t>
      </w:r>
    </w:p>
    <w:p w14:paraId="0E4064AB" w14:textId="77777777" w:rsidR="00AB1AAC" w:rsidRPr="007831C1" w:rsidRDefault="00AB1AAC" w:rsidP="00AB1AAC">
      <w:pPr>
        <w:pStyle w:val="Domylnie1LTGliederung1"/>
        <w:numPr>
          <w:ilvl w:val="0"/>
          <w:numId w:val="30"/>
        </w:numPr>
        <w:rPr>
          <w:rFonts w:ascii="Times New Roman" w:eastAsia="Calibri" w:hAnsi="Times New Roman" w:cs="Calibri"/>
          <w:bCs/>
          <w:sz w:val="24"/>
          <w:szCs w:val="20"/>
          <w:lang w:val="pl-PL"/>
        </w:rPr>
      </w:pPr>
      <w:r w:rsidRPr="007831C1">
        <w:rPr>
          <w:rFonts w:ascii="Times New Roman" w:eastAsia="Calibri" w:hAnsi="Times New Roman" w:cs="Calibri"/>
          <w:bCs/>
          <w:sz w:val="24"/>
          <w:szCs w:val="20"/>
          <w:lang w:val="pl-PL"/>
        </w:rPr>
        <w:t>Powszechność</w:t>
      </w:r>
    </w:p>
    <w:p w14:paraId="0E4064AC" w14:textId="77777777" w:rsidR="00AB1AAC" w:rsidRPr="007831C1" w:rsidRDefault="00AB1AAC" w:rsidP="00AB1AAC">
      <w:pPr>
        <w:pStyle w:val="Domylnie1LTGliederung1"/>
        <w:numPr>
          <w:ilvl w:val="0"/>
          <w:numId w:val="30"/>
        </w:numPr>
        <w:rPr>
          <w:rFonts w:ascii="Times New Roman" w:eastAsia="Calibri" w:hAnsi="Times New Roman" w:cs="Calibri"/>
          <w:bCs/>
          <w:sz w:val="24"/>
          <w:szCs w:val="20"/>
          <w:lang w:val="pl-PL"/>
        </w:rPr>
      </w:pPr>
      <w:r w:rsidRPr="007831C1">
        <w:rPr>
          <w:rFonts w:ascii="Times New Roman" w:eastAsia="Calibri" w:hAnsi="Times New Roman" w:cs="Calibri"/>
          <w:bCs/>
          <w:sz w:val="24"/>
          <w:szCs w:val="20"/>
          <w:lang w:val="pl-PL"/>
        </w:rPr>
        <w:t>Jawność</w:t>
      </w:r>
    </w:p>
    <w:p w14:paraId="0E4064AD" w14:textId="77777777" w:rsidR="00AB1AAC" w:rsidRPr="007831C1" w:rsidRDefault="00AB1AAC" w:rsidP="00AB1AAC">
      <w:pPr>
        <w:pStyle w:val="Domylnie1LTGliederung1"/>
        <w:numPr>
          <w:ilvl w:val="0"/>
          <w:numId w:val="30"/>
        </w:numPr>
        <w:rPr>
          <w:rFonts w:ascii="Times New Roman" w:eastAsia="Calibri" w:hAnsi="Times New Roman" w:cs="Calibri"/>
          <w:bCs/>
          <w:sz w:val="24"/>
          <w:szCs w:val="20"/>
          <w:lang w:val="pl-PL"/>
        </w:rPr>
      </w:pPr>
      <w:r w:rsidRPr="007831C1">
        <w:rPr>
          <w:rFonts w:ascii="Times New Roman" w:eastAsia="Calibri" w:hAnsi="Times New Roman" w:cs="Calibri"/>
          <w:bCs/>
          <w:sz w:val="24"/>
          <w:szCs w:val="20"/>
          <w:lang w:val="pl-PL"/>
        </w:rPr>
        <w:t>Przejrzyste kryteria</w:t>
      </w:r>
    </w:p>
    <w:p w14:paraId="0E4064AE" w14:textId="77777777" w:rsidR="00AB1AAC" w:rsidRPr="007831C1" w:rsidRDefault="00AB1AAC" w:rsidP="00AB1AAC">
      <w:pPr>
        <w:pStyle w:val="Domylnie1LTGliederung1"/>
        <w:numPr>
          <w:ilvl w:val="0"/>
          <w:numId w:val="30"/>
        </w:numPr>
        <w:rPr>
          <w:rFonts w:ascii="Times New Roman" w:eastAsia="Calibri" w:hAnsi="Times New Roman" w:cs="Calibri"/>
          <w:b/>
          <w:bCs/>
          <w:sz w:val="24"/>
          <w:szCs w:val="20"/>
          <w:lang w:val="pl-PL"/>
        </w:rPr>
      </w:pPr>
    </w:p>
    <w:p w14:paraId="0E4064AF" w14:textId="77777777" w:rsidR="00AB1AAC" w:rsidRPr="007831C1" w:rsidRDefault="00AB1AAC" w:rsidP="00AB1AAC">
      <w:pPr>
        <w:numPr>
          <w:ilvl w:val="0"/>
          <w:numId w:val="20"/>
        </w:numPr>
        <w:rPr>
          <w:b/>
          <w:bCs/>
          <w:szCs w:val="20"/>
        </w:rPr>
      </w:pPr>
      <w:r w:rsidRPr="007831C1">
        <w:rPr>
          <w:b/>
          <w:bCs/>
          <w:szCs w:val="20"/>
        </w:rPr>
        <w:t>Terminy planowania ocen pracowniczych:</w:t>
      </w:r>
    </w:p>
    <w:p w14:paraId="0E4064B0" w14:textId="77777777" w:rsidR="00AB1AAC" w:rsidRPr="007831C1" w:rsidRDefault="00AB1AAC" w:rsidP="00AB1AAC">
      <w:pPr>
        <w:rPr>
          <w:b/>
          <w:bCs/>
          <w:szCs w:val="20"/>
        </w:rPr>
      </w:pPr>
    </w:p>
    <w:p w14:paraId="0E4064B1" w14:textId="77777777" w:rsidR="00AB1AAC" w:rsidRPr="007831C1" w:rsidRDefault="00AB1AAC" w:rsidP="00AB1AAC">
      <w:pPr>
        <w:rPr>
          <w:szCs w:val="20"/>
        </w:rPr>
      </w:pPr>
      <w:r w:rsidRPr="007831C1">
        <w:rPr>
          <w:szCs w:val="20"/>
        </w:rPr>
        <w:t>Tradycyjne terminy oceniania:</w:t>
      </w:r>
    </w:p>
    <w:p w14:paraId="0E4064B2" w14:textId="77777777" w:rsidR="00AB1AAC" w:rsidRPr="007831C1" w:rsidRDefault="00AB1AAC" w:rsidP="00AB1AAC">
      <w:pPr>
        <w:numPr>
          <w:ilvl w:val="0"/>
          <w:numId w:val="6"/>
        </w:numPr>
        <w:rPr>
          <w:szCs w:val="20"/>
        </w:rPr>
      </w:pPr>
      <w:r w:rsidRPr="007831C1">
        <w:rPr>
          <w:szCs w:val="20"/>
        </w:rPr>
        <w:t>Przy przyjmowaniu do pracy</w:t>
      </w:r>
    </w:p>
    <w:p w14:paraId="0E4064B3" w14:textId="77777777" w:rsidR="00AB1AAC" w:rsidRPr="007831C1" w:rsidRDefault="00AB1AAC" w:rsidP="00AB1AAC">
      <w:pPr>
        <w:numPr>
          <w:ilvl w:val="0"/>
          <w:numId w:val="6"/>
        </w:numPr>
        <w:rPr>
          <w:szCs w:val="20"/>
        </w:rPr>
      </w:pPr>
      <w:r w:rsidRPr="007831C1">
        <w:rPr>
          <w:szCs w:val="20"/>
        </w:rPr>
        <w:t>W okresie zatrudnienia w organizacji</w:t>
      </w:r>
    </w:p>
    <w:p w14:paraId="0E4064B4" w14:textId="77777777" w:rsidR="00AB1AAC" w:rsidRPr="007831C1" w:rsidRDefault="00AB1AAC" w:rsidP="00AB1AAC">
      <w:pPr>
        <w:numPr>
          <w:ilvl w:val="0"/>
          <w:numId w:val="6"/>
        </w:numPr>
        <w:rPr>
          <w:szCs w:val="20"/>
        </w:rPr>
      </w:pPr>
      <w:r w:rsidRPr="007831C1">
        <w:rPr>
          <w:szCs w:val="20"/>
        </w:rPr>
        <w:t>Przy podjęciu decyzji o odejściu pracowników</w:t>
      </w:r>
    </w:p>
    <w:p w14:paraId="0E4064B5" w14:textId="77777777" w:rsidR="00AB1AAC" w:rsidRPr="007831C1" w:rsidRDefault="00AB1AAC" w:rsidP="00AB1AAC">
      <w:pPr>
        <w:rPr>
          <w:szCs w:val="20"/>
        </w:rPr>
      </w:pPr>
      <w:r w:rsidRPr="007831C1">
        <w:rPr>
          <w:szCs w:val="20"/>
        </w:rPr>
        <w:t>Ocenianie według terminów zatrudnienia:</w:t>
      </w:r>
    </w:p>
    <w:p w14:paraId="0E4064B6" w14:textId="77777777" w:rsidR="00AB1AAC" w:rsidRPr="007831C1" w:rsidRDefault="00AB1AAC" w:rsidP="00AB1AAC">
      <w:pPr>
        <w:numPr>
          <w:ilvl w:val="0"/>
          <w:numId w:val="7"/>
        </w:numPr>
        <w:rPr>
          <w:szCs w:val="20"/>
        </w:rPr>
      </w:pPr>
      <w:r w:rsidRPr="007831C1">
        <w:rPr>
          <w:szCs w:val="20"/>
        </w:rPr>
        <w:t>Podczas okresu próbnego zatrudnienia</w:t>
      </w:r>
    </w:p>
    <w:p w14:paraId="0E4064B7" w14:textId="77777777" w:rsidR="00AB1AAC" w:rsidRPr="007831C1" w:rsidRDefault="00AB1AAC" w:rsidP="00AB1AAC">
      <w:pPr>
        <w:numPr>
          <w:ilvl w:val="0"/>
          <w:numId w:val="7"/>
        </w:numPr>
        <w:rPr>
          <w:szCs w:val="20"/>
        </w:rPr>
      </w:pPr>
      <w:r w:rsidRPr="007831C1">
        <w:rPr>
          <w:szCs w:val="20"/>
        </w:rPr>
        <w:t>Ocenienie w okresie zatrudnienia na stałe</w:t>
      </w:r>
    </w:p>
    <w:p w14:paraId="0E4064B8" w14:textId="77777777" w:rsidR="00AB1AAC" w:rsidRPr="007831C1" w:rsidRDefault="00AB1AAC" w:rsidP="00AB1AAC">
      <w:pPr>
        <w:numPr>
          <w:ilvl w:val="0"/>
          <w:numId w:val="7"/>
        </w:numPr>
        <w:rPr>
          <w:szCs w:val="20"/>
        </w:rPr>
      </w:pPr>
      <w:r w:rsidRPr="007831C1">
        <w:rPr>
          <w:szCs w:val="20"/>
        </w:rPr>
        <w:t>Ocena specjalna</w:t>
      </w:r>
    </w:p>
    <w:p w14:paraId="0E4064B9" w14:textId="77777777" w:rsidR="00AB1AAC" w:rsidRPr="007831C1" w:rsidRDefault="00AB1AAC" w:rsidP="00AB1AAC">
      <w:pPr>
        <w:numPr>
          <w:ilvl w:val="0"/>
          <w:numId w:val="7"/>
        </w:numPr>
        <w:rPr>
          <w:szCs w:val="20"/>
        </w:rPr>
      </w:pPr>
      <w:r w:rsidRPr="007831C1">
        <w:rPr>
          <w:szCs w:val="20"/>
        </w:rPr>
        <w:t>Ocena przy zmianie statusu pracownika</w:t>
      </w:r>
    </w:p>
    <w:p w14:paraId="0E4064BA" w14:textId="77777777" w:rsidR="00AB1AAC" w:rsidRPr="007831C1" w:rsidRDefault="00AB1AAC" w:rsidP="00AB1AAC">
      <w:pPr>
        <w:numPr>
          <w:ilvl w:val="0"/>
          <w:numId w:val="7"/>
        </w:numPr>
        <w:rPr>
          <w:szCs w:val="20"/>
        </w:rPr>
      </w:pPr>
      <w:r w:rsidRPr="007831C1">
        <w:rPr>
          <w:szCs w:val="20"/>
        </w:rPr>
        <w:t>Ocena pracownika odchodzącego</w:t>
      </w:r>
    </w:p>
    <w:p w14:paraId="0E4064BB" w14:textId="77777777" w:rsidR="00F11EF9" w:rsidRPr="007831C1" w:rsidRDefault="00F11EF9" w:rsidP="00BD369B">
      <w:pPr>
        <w:rPr>
          <w:rFonts w:asciiTheme="minorHAnsi" w:hAnsiTheme="minorHAnsi"/>
        </w:rPr>
      </w:pPr>
    </w:p>
    <w:sectPr w:rsidR="00F11EF9" w:rsidRPr="007831C1" w:rsidSect="008B6EE9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2A3584D"/>
    <w:multiLevelType w:val="hybridMultilevel"/>
    <w:tmpl w:val="3C7A96EC"/>
    <w:lvl w:ilvl="0" w:tplc="900CA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4B555E5"/>
    <w:multiLevelType w:val="hybridMultilevel"/>
    <w:tmpl w:val="C92AD328"/>
    <w:lvl w:ilvl="0" w:tplc="518842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A574B"/>
    <w:multiLevelType w:val="hybridMultilevel"/>
    <w:tmpl w:val="EF005BCA"/>
    <w:lvl w:ilvl="0" w:tplc="D4EE6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458E6"/>
    <w:multiLevelType w:val="hybridMultilevel"/>
    <w:tmpl w:val="6220E066"/>
    <w:lvl w:ilvl="0" w:tplc="86808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732294"/>
    <w:multiLevelType w:val="hybridMultilevel"/>
    <w:tmpl w:val="EE303506"/>
    <w:lvl w:ilvl="0" w:tplc="1CE4BE5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477BF9"/>
    <w:multiLevelType w:val="hybridMultilevel"/>
    <w:tmpl w:val="92E4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91DE5"/>
    <w:multiLevelType w:val="hybridMultilevel"/>
    <w:tmpl w:val="60AC3C3A"/>
    <w:lvl w:ilvl="0" w:tplc="E8F45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B58E5"/>
    <w:multiLevelType w:val="hybridMultilevel"/>
    <w:tmpl w:val="2F9E3E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5F17C1"/>
    <w:multiLevelType w:val="hybridMultilevel"/>
    <w:tmpl w:val="332C978C"/>
    <w:lvl w:ilvl="0" w:tplc="70C00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C22DF"/>
    <w:multiLevelType w:val="hybridMultilevel"/>
    <w:tmpl w:val="6B46DF88"/>
    <w:lvl w:ilvl="0" w:tplc="856AAC8E">
      <w:start w:val="13"/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20564"/>
    <w:multiLevelType w:val="hybridMultilevel"/>
    <w:tmpl w:val="F75E8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F729B3"/>
    <w:multiLevelType w:val="hybridMultilevel"/>
    <w:tmpl w:val="C72A0AF6"/>
    <w:lvl w:ilvl="0" w:tplc="4AF03BA0">
      <w:start w:val="13"/>
      <w:numFmt w:val="bullet"/>
      <w:lvlText w:val=""/>
      <w:lvlJc w:val="left"/>
      <w:pPr>
        <w:ind w:left="720" w:hanging="360"/>
      </w:pPr>
      <w:rPr>
        <w:rFonts w:ascii="Symbol" w:eastAsia="Constantia" w:hAnsi="Symbol" w:cs="Constant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D4695"/>
    <w:multiLevelType w:val="hybridMultilevel"/>
    <w:tmpl w:val="67F48D7A"/>
    <w:lvl w:ilvl="0" w:tplc="1D9E9CAE">
      <w:start w:val="13"/>
      <w:numFmt w:val="bullet"/>
      <w:lvlText w:val=""/>
      <w:lvlJc w:val="left"/>
      <w:pPr>
        <w:ind w:left="720" w:hanging="360"/>
      </w:pPr>
      <w:rPr>
        <w:rFonts w:ascii="Symbol" w:eastAsia="Constantia" w:hAnsi="Symbol" w:cs="Constant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6"/>
  </w:num>
  <w:num w:numId="21">
    <w:abstractNumId w:val="24"/>
  </w:num>
  <w:num w:numId="22">
    <w:abstractNumId w:val="25"/>
  </w:num>
  <w:num w:numId="23">
    <w:abstractNumId w:val="28"/>
  </w:num>
  <w:num w:numId="24">
    <w:abstractNumId w:val="27"/>
  </w:num>
  <w:num w:numId="25">
    <w:abstractNumId w:val="29"/>
  </w:num>
  <w:num w:numId="26">
    <w:abstractNumId w:val="30"/>
  </w:num>
  <w:num w:numId="27">
    <w:abstractNumId w:val="19"/>
  </w:num>
  <w:num w:numId="28">
    <w:abstractNumId w:val="23"/>
  </w:num>
  <w:num w:numId="29">
    <w:abstractNumId w:val="18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E9"/>
    <w:rsid w:val="000D4078"/>
    <w:rsid w:val="001F5AF1"/>
    <w:rsid w:val="002E4F44"/>
    <w:rsid w:val="003C6007"/>
    <w:rsid w:val="004858A9"/>
    <w:rsid w:val="00523AD0"/>
    <w:rsid w:val="00696F1A"/>
    <w:rsid w:val="007831C1"/>
    <w:rsid w:val="008B6EE9"/>
    <w:rsid w:val="00932250"/>
    <w:rsid w:val="00AB1AAC"/>
    <w:rsid w:val="00BD369B"/>
    <w:rsid w:val="00C376F3"/>
    <w:rsid w:val="00C71117"/>
    <w:rsid w:val="00D7594C"/>
    <w:rsid w:val="00F1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6377"/>
  <w15:chartTrackingRefBased/>
  <w15:docId w15:val="{0E695B69-D925-4D52-B7CF-A72A223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E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LTGliederung1">
    <w:name w:val="Domy?lnie~LT~Gliederung 1"/>
    <w:rsid w:val="008B6EE9"/>
    <w:pPr>
      <w:widowControl w:val="0"/>
      <w:tabs>
        <w:tab w:val="left" w:pos="567"/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Mangal" w:eastAsia="Mangal" w:hAnsi="Mangal" w:cs="Mangal"/>
      <w:color w:val="000000"/>
      <w:kern w:val="1"/>
      <w:sz w:val="52"/>
      <w:szCs w:val="52"/>
      <w:lang w:val="de-DE" w:eastAsia="fa-IR" w:bidi="fa-IR"/>
    </w:rPr>
  </w:style>
  <w:style w:type="paragraph" w:customStyle="1" w:styleId="DomylnieLTUntertitel">
    <w:name w:val="Domy?lnie~LT~Untertitel"/>
    <w:rsid w:val="008B6EE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uto"/>
      <w:jc w:val="center"/>
    </w:pPr>
    <w:rPr>
      <w:rFonts w:ascii="Mangal" w:eastAsia="Mangal" w:hAnsi="Mangal" w:cs="Mangal"/>
      <w:color w:val="000000"/>
      <w:kern w:val="1"/>
      <w:sz w:val="52"/>
      <w:szCs w:val="52"/>
      <w:lang w:val="de-DE" w:eastAsia="fa-IR" w:bidi="fa-IR"/>
    </w:rPr>
  </w:style>
  <w:style w:type="paragraph" w:customStyle="1" w:styleId="Domylnie1LTGliederung1">
    <w:name w:val="Domy?lnie 1~LT~Gliederung 1"/>
    <w:rsid w:val="008B6EE9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Domylnie">
    <w:name w:val="Domy?lnie"/>
    <w:rsid w:val="003C600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3C60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AF1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8000-FFE1-4B4B-A546-9CA26752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2253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Mihułka</dc:creator>
  <cp:keywords/>
  <dc:description/>
  <cp:lastModifiedBy>Zuzia Golinowska</cp:lastModifiedBy>
  <cp:revision>5</cp:revision>
  <cp:lastPrinted>2016-01-19T17:14:00Z</cp:lastPrinted>
  <dcterms:created xsi:type="dcterms:W3CDTF">2022-01-26T16:37:00Z</dcterms:created>
  <dcterms:modified xsi:type="dcterms:W3CDTF">2022-01-26T16:38:00Z</dcterms:modified>
</cp:coreProperties>
</file>