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E3" w:rsidRPr="00132FB0" w:rsidRDefault="001450E3" w:rsidP="001450E3">
      <w:pPr>
        <w:spacing w:after="120" w:line="240" w:lineRule="auto"/>
        <w:jc w:val="center"/>
        <w:rPr>
          <w:rFonts w:ascii="Times New Roman" w:hAnsi="Times New Roman" w:cs="Times New Roman"/>
          <w:b/>
          <w:color w:val="0D0D0D"/>
          <w:sz w:val="24"/>
          <w:szCs w:val="24"/>
        </w:rPr>
      </w:pPr>
      <w:r w:rsidRPr="006B6033">
        <w:rPr>
          <w:rFonts w:ascii="Times New Roman" w:hAnsi="Times New Roman" w:cs="Times New Roman"/>
          <w:b/>
          <w:color w:val="0D0D0D"/>
          <w:sz w:val="24"/>
          <w:szCs w:val="24"/>
          <w:highlight w:val="yellow"/>
        </w:rPr>
        <w:t>31. Teoria przewagi absolutnej i teoria przewagi komparatywnej. Model Dornbuscha – Fischera – Samuelsona.</w:t>
      </w:r>
    </w:p>
    <w:p w:rsidR="001450E3" w:rsidRPr="006B6033" w:rsidRDefault="001450E3" w:rsidP="001450E3">
      <w:pPr>
        <w:spacing w:after="120" w:line="240" w:lineRule="auto"/>
        <w:jc w:val="center"/>
        <w:rPr>
          <w:rFonts w:ascii="Times New Roman" w:hAnsi="Times New Roman" w:cs="Times New Roman"/>
          <w:b/>
          <w:sz w:val="24"/>
          <w:szCs w:val="24"/>
        </w:rPr>
      </w:pPr>
      <w:r w:rsidRPr="006B6033">
        <w:rPr>
          <w:rFonts w:ascii="Times New Roman" w:hAnsi="Times New Roman" w:cs="Times New Roman"/>
          <w:b/>
          <w:sz w:val="24"/>
          <w:szCs w:val="24"/>
        </w:rPr>
        <w:t>TEORIA PRZEWAGI ABSOLUTNEJ (BEZWZGLĘDNEJ)</w:t>
      </w:r>
    </w:p>
    <w:p w:rsidR="001450E3" w:rsidRPr="00132FB0" w:rsidRDefault="001450E3" w:rsidP="001450E3">
      <w:pPr>
        <w:spacing w:after="120" w:line="240" w:lineRule="auto"/>
        <w:jc w:val="both"/>
        <w:rPr>
          <w:rFonts w:ascii="Times New Roman" w:hAnsi="Times New Roman" w:cs="Times New Roman"/>
          <w:b/>
          <w:sz w:val="24"/>
          <w:szCs w:val="24"/>
        </w:rPr>
      </w:pPr>
      <w:r w:rsidRPr="00132FB0">
        <w:rPr>
          <w:rFonts w:ascii="Times New Roman" w:hAnsi="Times New Roman" w:cs="Times New Roman"/>
          <w:b/>
          <w:sz w:val="24"/>
          <w:szCs w:val="24"/>
        </w:rPr>
        <w:t>Założenia w modelu różnic absolutnych:</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Wymiana między </w:t>
      </w:r>
      <w:r w:rsidRPr="006B6033">
        <w:rPr>
          <w:rFonts w:ascii="Times New Roman" w:hAnsi="Times New Roman"/>
          <w:sz w:val="24"/>
          <w:szCs w:val="24"/>
          <w:u w:val="single"/>
        </w:rPr>
        <w:t>dwoma</w:t>
      </w:r>
      <w:r w:rsidRPr="006B6033">
        <w:rPr>
          <w:rFonts w:ascii="Times New Roman" w:hAnsi="Times New Roman"/>
          <w:sz w:val="24"/>
          <w:szCs w:val="24"/>
        </w:rPr>
        <w:t xml:space="preserve"> krajami (np. Polska, Niemcy).</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W każdym kraju wytwarzane są </w:t>
      </w:r>
      <w:r w:rsidRPr="006B6033">
        <w:rPr>
          <w:rFonts w:ascii="Times New Roman" w:hAnsi="Times New Roman"/>
          <w:sz w:val="24"/>
          <w:szCs w:val="24"/>
          <w:u w:val="single"/>
        </w:rPr>
        <w:t>dwa</w:t>
      </w:r>
      <w:r w:rsidRPr="006B6033">
        <w:rPr>
          <w:rFonts w:ascii="Times New Roman" w:hAnsi="Times New Roman"/>
          <w:sz w:val="24"/>
          <w:szCs w:val="24"/>
        </w:rPr>
        <w:t xml:space="preserve"> towary (np. miedź, wino).</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Istnieje </w:t>
      </w:r>
      <w:r w:rsidRPr="006B6033">
        <w:rPr>
          <w:rFonts w:ascii="Times New Roman" w:hAnsi="Times New Roman"/>
          <w:sz w:val="24"/>
          <w:szCs w:val="24"/>
          <w:u w:val="single"/>
        </w:rPr>
        <w:t>jeden</w:t>
      </w:r>
      <w:r w:rsidRPr="006B6033">
        <w:rPr>
          <w:rFonts w:ascii="Times New Roman" w:hAnsi="Times New Roman"/>
          <w:sz w:val="24"/>
          <w:szCs w:val="24"/>
        </w:rPr>
        <w:t xml:space="preserve"> czynnik produkcji - praca.</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Koszty produkcji określane są przez </w:t>
      </w:r>
      <w:r w:rsidRPr="006B6033">
        <w:rPr>
          <w:rFonts w:ascii="Times New Roman" w:hAnsi="Times New Roman"/>
          <w:sz w:val="24"/>
          <w:szCs w:val="24"/>
          <w:u w:val="single"/>
        </w:rPr>
        <w:t>nakład pracy</w:t>
      </w:r>
      <w:r w:rsidRPr="006B6033">
        <w:rPr>
          <w:rFonts w:ascii="Times New Roman" w:hAnsi="Times New Roman"/>
          <w:sz w:val="24"/>
          <w:szCs w:val="24"/>
        </w:rPr>
        <w:t xml:space="preserve"> potrzebny do wytworzenia </w:t>
      </w:r>
      <w:r w:rsidRPr="006B6033">
        <w:rPr>
          <w:rFonts w:ascii="Times New Roman" w:hAnsi="Times New Roman"/>
          <w:sz w:val="24"/>
          <w:szCs w:val="24"/>
          <w:u w:val="single"/>
        </w:rPr>
        <w:t>jednostki produktu</w:t>
      </w:r>
      <w:r w:rsidRPr="006B6033">
        <w:rPr>
          <w:rFonts w:ascii="Times New Roman" w:hAnsi="Times New Roman"/>
          <w:sz w:val="24"/>
          <w:szCs w:val="24"/>
        </w:rPr>
        <w:t>.</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Pracownicy </w:t>
      </w:r>
      <w:r w:rsidRPr="006B6033">
        <w:rPr>
          <w:rFonts w:ascii="Times New Roman" w:hAnsi="Times New Roman"/>
          <w:sz w:val="24"/>
          <w:szCs w:val="24"/>
          <w:u w:val="single"/>
        </w:rPr>
        <w:t>mogą</w:t>
      </w:r>
      <w:r w:rsidRPr="006B6033">
        <w:rPr>
          <w:rFonts w:ascii="Times New Roman" w:hAnsi="Times New Roman"/>
          <w:sz w:val="24"/>
          <w:szCs w:val="24"/>
        </w:rPr>
        <w:t xml:space="preserve"> się swobodnie poruszać </w:t>
      </w:r>
      <w:r w:rsidRPr="006B6033">
        <w:rPr>
          <w:rFonts w:ascii="Times New Roman" w:hAnsi="Times New Roman"/>
          <w:sz w:val="24"/>
          <w:szCs w:val="24"/>
          <w:u w:val="single"/>
        </w:rPr>
        <w:t>w granicach jednego kraju</w:t>
      </w:r>
      <w:r w:rsidRPr="006B6033">
        <w:rPr>
          <w:rFonts w:ascii="Times New Roman" w:hAnsi="Times New Roman"/>
          <w:sz w:val="24"/>
          <w:szCs w:val="24"/>
        </w:rPr>
        <w:t xml:space="preserve">. </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Pracownicy </w:t>
      </w:r>
      <w:r w:rsidRPr="006B6033">
        <w:rPr>
          <w:rFonts w:ascii="Times New Roman" w:hAnsi="Times New Roman"/>
          <w:sz w:val="24"/>
          <w:szCs w:val="24"/>
          <w:u w:val="single"/>
        </w:rPr>
        <w:t>nie mogą</w:t>
      </w:r>
      <w:r w:rsidRPr="006B6033">
        <w:rPr>
          <w:rFonts w:ascii="Times New Roman" w:hAnsi="Times New Roman"/>
          <w:sz w:val="24"/>
          <w:szCs w:val="24"/>
        </w:rPr>
        <w:t xml:space="preserve"> się przemieszczać </w:t>
      </w:r>
      <w:r w:rsidRPr="006B6033">
        <w:rPr>
          <w:rFonts w:ascii="Times New Roman" w:hAnsi="Times New Roman"/>
          <w:sz w:val="24"/>
          <w:szCs w:val="24"/>
          <w:u w:val="single"/>
        </w:rPr>
        <w:t>między krajami</w:t>
      </w:r>
      <w:r w:rsidRPr="006B6033">
        <w:rPr>
          <w:rFonts w:ascii="Times New Roman" w:hAnsi="Times New Roman"/>
          <w:sz w:val="24"/>
          <w:szCs w:val="24"/>
        </w:rPr>
        <w:t>.</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Stosunek nakładu pracy do wielkości produkcji - </w:t>
      </w:r>
      <w:r w:rsidRPr="006B6033">
        <w:rPr>
          <w:rFonts w:ascii="Times New Roman" w:hAnsi="Times New Roman"/>
          <w:sz w:val="24"/>
          <w:szCs w:val="24"/>
          <w:u w:val="single"/>
        </w:rPr>
        <w:t>stały</w:t>
      </w:r>
      <w:r w:rsidRPr="006B6033">
        <w:rPr>
          <w:rFonts w:ascii="Times New Roman" w:hAnsi="Times New Roman"/>
          <w:sz w:val="24"/>
          <w:szCs w:val="24"/>
        </w:rPr>
        <w:t xml:space="preserve"> (brak efektu skali).</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Koszty transportu obu towarów </w:t>
      </w:r>
      <w:r w:rsidRPr="006B6033">
        <w:rPr>
          <w:rFonts w:ascii="Times New Roman" w:hAnsi="Times New Roman"/>
          <w:sz w:val="24"/>
          <w:szCs w:val="24"/>
          <w:u w:val="single"/>
        </w:rPr>
        <w:t>nie</w:t>
      </w:r>
      <w:r w:rsidRPr="006B6033">
        <w:rPr>
          <w:rFonts w:ascii="Times New Roman" w:hAnsi="Times New Roman"/>
          <w:sz w:val="24"/>
          <w:szCs w:val="24"/>
        </w:rPr>
        <w:t xml:space="preserve"> są </w:t>
      </w:r>
      <w:r w:rsidRPr="006B6033">
        <w:rPr>
          <w:rFonts w:ascii="Times New Roman" w:hAnsi="Times New Roman"/>
          <w:sz w:val="24"/>
          <w:szCs w:val="24"/>
          <w:u w:val="single"/>
        </w:rPr>
        <w:t>uwzględniane</w:t>
      </w:r>
      <w:r w:rsidRPr="006B6033">
        <w:rPr>
          <w:rFonts w:ascii="Times New Roman" w:hAnsi="Times New Roman"/>
          <w:sz w:val="24"/>
          <w:szCs w:val="24"/>
        </w:rPr>
        <w:t>.</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rPr>
        <w:t xml:space="preserve">W obu krajach istnieje </w:t>
      </w:r>
      <w:r w:rsidRPr="006B6033">
        <w:rPr>
          <w:rFonts w:ascii="Times New Roman" w:hAnsi="Times New Roman"/>
          <w:sz w:val="24"/>
          <w:szCs w:val="24"/>
          <w:u w:val="single"/>
        </w:rPr>
        <w:t>wolna konkurencja</w:t>
      </w:r>
      <w:r w:rsidRPr="006B6033">
        <w:rPr>
          <w:rFonts w:ascii="Times New Roman" w:hAnsi="Times New Roman"/>
          <w:sz w:val="24"/>
          <w:szCs w:val="24"/>
        </w:rPr>
        <w:t>.</w:t>
      </w:r>
    </w:p>
    <w:p w:rsidR="001450E3" w:rsidRPr="006B6033" w:rsidRDefault="001450E3" w:rsidP="001450E3">
      <w:pPr>
        <w:pStyle w:val="Akapitzlist"/>
        <w:numPr>
          <w:ilvl w:val="0"/>
          <w:numId w:val="4"/>
        </w:numPr>
        <w:spacing w:after="120" w:line="240" w:lineRule="auto"/>
        <w:ind w:left="284"/>
        <w:jc w:val="both"/>
        <w:rPr>
          <w:rFonts w:ascii="Times New Roman" w:hAnsi="Times New Roman"/>
          <w:sz w:val="24"/>
          <w:szCs w:val="24"/>
        </w:rPr>
      </w:pPr>
      <w:r w:rsidRPr="006B6033">
        <w:rPr>
          <w:rFonts w:ascii="Times New Roman" w:hAnsi="Times New Roman"/>
          <w:sz w:val="24"/>
          <w:szCs w:val="24"/>
          <w:u w:val="single"/>
        </w:rPr>
        <w:t>Brak barier</w:t>
      </w:r>
      <w:r w:rsidRPr="006B6033">
        <w:rPr>
          <w:rFonts w:ascii="Times New Roman" w:hAnsi="Times New Roman"/>
          <w:sz w:val="24"/>
          <w:szCs w:val="24"/>
        </w:rPr>
        <w:t xml:space="preserve"> w handlu między krajami.</w:t>
      </w:r>
    </w:p>
    <w:p w:rsidR="001450E3" w:rsidRPr="0097333B" w:rsidRDefault="001450E3" w:rsidP="001450E3">
      <w:pPr>
        <w:spacing w:after="120" w:line="240" w:lineRule="auto"/>
        <w:jc w:val="both"/>
        <w:rPr>
          <w:rFonts w:ascii="Times New Roman" w:hAnsi="Times New Roman" w:cs="Times New Roman"/>
          <w:b/>
          <w:sz w:val="24"/>
          <w:szCs w:val="24"/>
        </w:rPr>
      </w:pPr>
      <w:r w:rsidRPr="0097333B">
        <w:rPr>
          <w:rFonts w:ascii="Times New Roman" w:hAnsi="Times New Roman" w:cs="Times New Roman"/>
          <w:b/>
          <w:sz w:val="24"/>
          <w:szCs w:val="24"/>
        </w:rPr>
        <w:t>Dzienna wydajność: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1450E3" w:rsidRPr="006B6033" w:rsidTr="008120D0">
        <w:tc>
          <w:tcPr>
            <w:tcW w:w="3070"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KRAJ</w:t>
            </w:r>
          </w:p>
        </w:tc>
        <w:tc>
          <w:tcPr>
            <w:tcW w:w="3071"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MIEDŹ</w:t>
            </w:r>
          </w:p>
        </w:tc>
        <w:tc>
          <w:tcPr>
            <w:tcW w:w="3071"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WINO</w:t>
            </w:r>
          </w:p>
        </w:tc>
      </w:tr>
      <w:tr w:rsidR="001450E3" w:rsidRPr="006B6033" w:rsidTr="008120D0">
        <w:tc>
          <w:tcPr>
            <w:tcW w:w="3070" w:type="dxa"/>
            <w:shd w:val="clear" w:color="auto" w:fill="C5E0B3" w:themeFill="accent6" w:themeFillTint="66"/>
            <w:vAlign w:val="center"/>
          </w:tcPr>
          <w:p w:rsidR="001450E3" w:rsidRPr="0097333B" w:rsidRDefault="001450E3" w:rsidP="008120D0">
            <w:pPr>
              <w:spacing w:after="120" w:line="240" w:lineRule="auto"/>
              <w:jc w:val="both"/>
              <w:rPr>
                <w:rFonts w:ascii="Times New Roman" w:eastAsia="Calibri" w:hAnsi="Times New Roman" w:cs="Times New Roman"/>
                <w:sz w:val="24"/>
                <w:szCs w:val="24"/>
              </w:rPr>
            </w:pPr>
            <w:r w:rsidRPr="0097333B">
              <w:rPr>
                <w:rFonts w:ascii="Times New Roman" w:eastAsia="Calibri" w:hAnsi="Times New Roman" w:cs="Times New Roman"/>
                <w:sz w:val="24"/>
                <w:szCs w:val="24"/>
              </w:rPr>
              <w:t>Polska</w:t>
            </w:r>
          </w:p>
        </w:tc>
        <w:tc>
          <w:tcPr>
            <w:tcW w:w="3071" w:type="dxa"/>
            <w:shd w:val="clear" w:color="auto" w:fill="auto"/>
            <w:vAlign w:val="center"/>
          </w:tcPr>
          <w:p w:rsidR="001450E3" w:rsidRPr="0097333B" w:rsidRDefault="001450E3" w:rsidP="008120D0">
            <w:pPr>
              <w:spacing w:after="120" w:line="240" w:lineRule="auto"/>
              <w:jc w:val="both"/>
              <w:rPr>
                <w:rFonts w:ascii="Times New Roman" w:eastAsia="Calibri" w:hAnsi="Times New Roman" w:cs="Times New Roman"/>
                <w:sz w:val="24"/>
                <w:szCs w:val="24"/>
              </w:rPr>
            </w:pPr>
            <w:r w:rsidRPr="0097333B">
              <w:rPr>
                <w:rFonts w:ascii="Times New Roman" w:eastAsia="Calibri" w:hAnsi="Times New Roman" w:cs="Times New Roman"/>
                <w:sz w:val="24"/>
                <w:szCs w:val="24"/>
              </w:rPr>
              <w:t>10 t</w:t>
            </w:r>
          </w:p>
        </w:tc>
        <w:tc>
          <w:tcPr>
            <w:tcW w:w="3071" w:type="dxa"/>
            <w:shd w:val="clear" w:color="auto" w:fill="auto"/>
            <w:vAlign w:val="center"/>
          </w:tcPr>
          <w:p w:rsidR="001450E3" w:rsidRPr="0097333B" w:rsidRDefault="001450E3" w:rsidP="008120D0">
            <w:pPr>
              <w:spacing w:after="120" w:line="240" w:lineRule="auto"/>
              <w:jc w:val="both"/>
              <w:rPr>
                <w:rFonts w:ascii="Times New Roman" w:eastAsia="Calibri" w:hAnsi="Times New Roman" w:cs="Times New Roman"/>
                <w:sz w:val="24"/>
                <w:szCs w:val="24"/>
              </w:rPr>
            </w:pPr>
            <w:r w:rsidRPr="0097333B">
              <w:rPr>
                <w:rFonts w:ascii="Times New Roman" w:eastAsia="Calibri" w:hAnsi="Times New Roman" w:cs="Times New Roman"/>
                <w:sz w:val="24"/>
                <w:szCs w:val="24"/>
              </w:rPr>
              <w:t>5 beczek</w:t>
            </w:r>
          </w:p>
        </w:tc>
      </w:tr>
      <w:tr w:rsidR="001450E3" w:rsidRPr="006B6033" w:rsidTr="008120D0">
        <w:tc>
          <w:tcPr>
            <w:tcW w:w="3070" w:type="dxa"/>
            <w:shd w:val="clear" w:color="auto" w:fill="C5E0B3" w:themeFill="accent6" w:themeFillTint="66"/>
            <w:vAlign w:val="center"/>
          </w:tcPr>
          <w:p w:rsidR="001450E3" w:rsidRPr="0097333B" w:rsidRDefault="001450E3" w:rsidP="008120D0">
            <w:pPr>
              <w:spacing w:after="120" w:line="240" w:lineRule="auto"/>
              <w:jc w:val="both"/>
              <w:rPr>
                <w:rFonts w:ascii="Times New Roman" w:eastAsia="Calibri" w:hAnsi="Times New Roman" w:cs="Times New Roman"/>
                <w:sz w:val="24"/>
                <w:szCs w:val="24"/>
              </w:rPr>
            </w:pPr>
            <w:r w:rsidRPr="0097333B">
              <w:rPr>
                <w:rFonts w:ascii="Times New Roman" w:eastAsia="Calibri" w:hAnsi="Times New Roman" w:cs="Times New Roman"/>
                <w:sz w:val="24"/>
                <w:szCs w:val="24"/>
              </w:rPr>
              <w:t>Niemcy</w:t>
            </w:r>
          </w:p>
        </w:tc>
        <w:tc>
          <w:tcPr>
            <w:tcW w:w="3071" w:type="dxa"/>
            <w:shd w:val="clear" w:color="auto" w:fill="auto"/>
            <w:vAlign w:val="center"/>
          </w:tcPr>
          <w:p w:rsidR="001450E3" w:rsidRPr="0097333B" w:rsidRDefault="001450E3" w:rsidP="008120D0">
            <w:pPr>
              <w:spacing w:after="120" w:line="240" w:lineRule="auto"/>
              <w:jc w:val="both"/>
              <w:rPr>
                <w:rFonts w:ascii="Times New Roman" w:eastAsia="Calibri" w:hAnsi="Times New Roman" w:cs="Times New Roman"/>
                <w:sz w:val="24"/>
                <w:szCs w:val="24"/>
              </w:rPr>
            </w:pPr>
            <w:r w:rsidRPr="0097333B">
              <w:rPr>
                <w:rFonts w:ascii="Times New Roman" w:eastAsia="Calibri" w:hAnsi="Times New Roman" w:cs="Times New Roman"/>
                <w:sz w:val="24"/>
                <w:szCs w:val="24"/>
              </w:rPr>
              <w:t>5 t</w:t>
            </w:r>
          </w:p>
        </w:tc>
        <w:tc>
          <w:tcPr>
            <w:tcW w:w="3071" w:type="dxa"/>
            <w:shd w:val="clear" w:color="auto" w:fill="auto"/>
            <w:vAlign w:val="center"/>
          </w:tcPr>
          <w:p w:rsidR="001450E3" w:rsidRPr="0097333B" w:rsidRDefault="001450E3" w:rsidP="008120D0">
            <w:pPr>
              <w:spacing w:after="120" w:line="240" w:lineRule="auto"/>
              <w:jc w:val="both"/>
              <w:rPr>
                <w:rFonts w:ascii="Times New Roman" w:eastAsia="Calibri" w:hAnsi="Times New Roman" w:cs="Times New Roman"/>
                <w:sz w:val="24"/>
                <w:szCs w:val="24"/>
              </w:rPr>
            </w:pPr>
            <w:r w:rsidRPr="0097333B">
              <w:rPr>
                <w:rFonts w:ascii="Times New Roman" w:eastAsia="Calibri" w:hAnsi="Times New Roman" w:cs="Times New Roman"/>
                <w:sz w:val="24"/>
                <w:szCs w:val="24"/>
              </w:rPr>
              <w:t>10 beczek</w:t>
            </w:r>
          </w:p>
        </w:tc>
      </w:tr>
    </w:tbl>
    <w:p w:rsidR="001450E3" w:rsidRPr="006B6033" w:rsidRDefault="001450E3" w:rsidP="001450E3">
      <w:pPr>
        <w:spacing w:after="120" w:line="240" w:lineRule="auto"/>
        <w:jc w:val="both"/>
        <w:rPr>
          <w:rFonts w:ascii="Times New Roman" w:hAnsi="Times New Roman" w:cs="Times New Roman"/>
          <w:sz w:val="24"/>
          <w:szCs w:val="24"/>
        </w:rPr>
      </w:pPr>
    </w:p>
    <w:p w:rsidR="001450E3" w:rsidRPr="0097333B" w:rsidRDefault="001450E3" w:rsidP="001450E3">
      <w:pPr>
        <w:spacing w:after="120" w:line="240" w:lineRule="auto"/>
        <w:jc w:val="both"/>
        <w:rPr>
          <w:rFonts w:ascii="Times New Roman" w:hAnsi="Times New Roman" w:cs="Times New Roman"/>
          <w:b/>
          <w:sz w:val="24"/>
          <w:szCs w:val="24"/>
        </w:rPr>
      </w:pPr>
      <w:r w:rsidRPr="0097333B">
        <w:rPr>
          <w:rFonts w:ascii="Times New Roman" w:hAnsi="Times New Roman" w:cs="Times New Roman"/>
          <w:b/>
          <w:sz w:val="24"/>
          <w:szCs w:val="24"/>
        </w:rPr>
        <w:t>Wewnętrzna relacja wymienna:</w:t>
      </w:r>
    </w:p>
    <w:tbl>
      <w:tblPr>
        <w:tblpPr w:leftFromText="141" w:rightFromText="141"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1450E3" w:rsidRPr="006B6033" w:rsidTr="008120D0">
        <w:tc>
          <w:tcPr>
            <w:tcW w:w="3070" w:type="dxa"/>
            <w:shd w:val="clear" w:color="auto" w:fill="C5E0B3" w:themeFill="accent6" w:themeFillTint="66"/>
          </w:tcPr>
          <w:p w:rsidR="001450E3" w:rsidRPr="006B6033" w:rsidRDefault="001450E3" w:rsidP="008120D0">
            <w:pPr>
              <w:spacing w:after="120" w:line="240" w:lineRule="auto"/>
              <w:jc w:val="both"/>
              <w:rPr>
                <w:rFonts w:ascii="Times New Roman" w:eastAsia="Calibri" w:hAnsi="Times New Roman" w:cs="Times New Roman"/>
                <w:sz w:val="24"/>
                <w:szCs w:val="24"/>
              </w:rPr>
            </w:pPr>
          </w:p>
        </w:tc>
        <w:tc>
          <w:tcPr>
            <w:tcW w:w="3071" w:type="dxa"/>
            <w:shd w:val="clear" w:color="auto" w:fill="C5E0B3" w:themeFill="accent6" w:themeFillTint="66"/>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POLSKA</w:t>
            </w:r>
          </w:p>
        </w:tc>
        <w:tc>
          <w:tcPr>
            <w:tcW w:w="3071" w:type="dxa"/>
            <w:shd w:val="clear" w:color="auto" w:fill="C5E0B3" w:themeFill="accent6" w:themeFillTint="66"/>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NIEMCY</w:t>
            </w:r>
          </w:p>
        </w:tc>
      </w:tr>
      <w:tr w:rsidR="001450E3" w:rsidRPr="006B6033" w:rsidTr="008120D0">
        <w:tc>
          <w:tcPr>
            <w:tcW w:w="3070" w:type="dxa"/>
            <w:shd w:val="clear" w:color="auto" w:fill="C5E0B3" w:themeFill="accent6" w:themeFillTint="66"/>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MIEDŹ</w:t>
            </w:r>
          </w:p>
        </w:tc>
        <w:tc>
          <w:tcPr>
            <w:tcW w:w="3071" w:type="dxa"/>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1M=0,5W</w:t>
            </w:r>
          </w:p>
        </w:tc>
        <w:tc>
          <w:tcPr>
            <w:tcW w:w="3071" w:type="dxa"/>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1M=2W</w:t>
            </w:r>
          </w:p>
        </w:tc>
      </w:tr>
      <w:tr w:rsidR="001450E3" w:rsidRPr="006B6033" w:rsidTr="008120D0">
        <w:tc>
          <w:tcPr>
            <w:tcW w:w="3070" w:type="dxa"/>
            <w:shd w:val="clear" w:color="auto" w:fill="C5E0B3" w:themeFill="accent6" w:themeFillTint="66"/>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WINO</w:t>
            </w:r>
          </w:p>
        </w:tc>
        <w:tc>
          <w:tcPr>
            <w:tcW w:w="3071" w:type="dxa"/>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1W=2M</w:t>
            </w:r>
          </w:p>
        </w:tc>
        <w:tc>
          <w:tcPr>
            <w:tcW w:w="3071" w:type="dxa"/>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1W=0,5M</w:t>
            </w:r>
          </w:p>
        </w:tc>
      </w:tr>
    </w:tbl>
    <w:p w:rsidR="001450E3" w:rsidRPr="006B6033" w:rsidRDefault="001450E3" w:rsidP="001450E3">
      <w:pPr>
        <w:spacing w:after="120" w:line="240" w:lineRule="auto"/>
        <w:jc w:val="both"/>
        <w:rPr>
          <w:rFonts w:ascii="Times New Roman" w:hAnsi="Times New Roman" w:cs="Times New Roman"/>
          <w:sz w:val="24"/>
          <w:szCs w:val="24"/>
        </w:rPr>
      </w:pPr>
    </w:p>
    <w:p w:rsidR="001450E3" w:rsidRPr="006B6033" w:rsidRDefault="001450E3" w:rsidP="001450E3">
      <w:pPr>
        <w:spacing w:after="120" w:line="240" w:lineRule="auto"/>
        <w:jc w:val="both"/>
        <w:rPr>
          <w:rFonts w:ascii="Times New Roman" w:hAnsi="Times New Roman" w:cs="Times New Roman"/>
          <w:i/>
          <w:sz w:val="24"/>
          <w:szCs w:val="24"/>
        </w:rPr>
      </w:pPr>
    </w:p>
    <w:p w:rsidR="001450E3" w:rsidRPr="006B6033" w:rsidRDefault="001450E3" w:rsidP="001450E3">
      <w:pPr>
        <w:spacing w:after="120" w:line="240" w:lineRule="auto"/>
        <w:jc w:val="both"/>
        <w:rPr>
          <w:rFonts w:ascii="Times New Roman" w:hAnsi="Times New Roman" w:cs="Times New Roman"/>
          <w:i/>
          <w:sz w:val="24"/>
          <w:szCs w:val="24"/>
        </w:rPr>
      </w:pPr>
    </w:p>
    <w:p w:rsidR="001450E3" w:rsidRDefault="001450E3" w:rsidP="001450E3">
      <w:pPr>
        <w:spacing w:after="120" w:line="240" w:lineRule="auto"/>
        <w:jc w:val="both"/>
        <w:rPr>
          <w:rFonts w:ascii="Times New Roman" w:hAnsi="Times New Roman" w:cs="Times New Roman"/>
          <w:i/>
          <w:sz w:val="24"/>
          <w:szCs w:val="24"/>
        </w:rPr>
      </w:pPr>
    </w:p>
    <w:p w:rsidR="001450E3" w:rsidRPr="006B6033" w:rsidRDefault="001450E3" w:rsidP="001450E3">
      <w:pPr>
        <w:spacing w:after="120" w:line="240" w:lineRule="auto"/>
        <w:jc w:val="center"/>
        <w:rPr>
          <w:rFonts w:ascii="Times New Roman" w:hAnsi="Times New Roman" w:cs="Times New Roman"/>
          <w:sz w:val="24"/>
          <w:szCs w:val="24"/>
        </w:rPr>
      </w:pPr>
      <w:r w:rsidRPr="006B6033">
        <w:rPr>
          <w:rFonts w:ascii="Times New Roman" w:hAnsi="Times New Roman" w:cs="Times New Roman"/>
          <w:i/>
          <w:sz w:val="24"/>
          <w:szCs w:val="24"/>
        </w:rPr>
        <w:t>Opcja I</w:t>
      </w:r>
      <w:r w:rsidRPr="006B6033">
        <w:rPr>
          <w:rFonts w:ascii="Times New Roman" w:hAnsi="Times New Roman" w:cs="Times New Roman"/>
          <w:sz w:val="24"/>
          <w:szCs w:val="24"/>
        </w:rPr>
        <w:t xml:space="preserve"> - gospodarki obu krajów są zamknięte, czyli </w:t>
      </w:r>
      <w:r w:rsidRPr="006B6033">
        <w:rPr>
          <w:rFonts w:ascii="Times New Roman" w:hAnsi="Times New Roman" w:cs="Times New Roman"/>
          <w:sz w:val="24"/>
          <w:szCs w:val="24"/>
          <w:u w:val="single"/>
        </w:rPr>
        <w:t>nie występuje</w:t>
      </w:r>
      <w:r w:rsidRPr="006B6033">
        <w:rPr>
          <w:rFonts w:ascii="Times New Roman" w:hAnsi="Times New Roman" w:cs="Times New Roman"/>
          <w:sz w:val="24"/>
          <w:szCs w:val="24"/>
        </w:rPr>
        <w:t xml:space="preserve"> wymiana towarowa.</w:t>
      </w:r>
      <w:r w:rsidRPr="006B6033">
        <w:rPr>
          <w:rFonts w:ascii="Times New Roman" w:hAnsi="Times New Roman" w:cs="Times New Roman"/>
          <w:sz w:val="24"/>
          <w:szCs w:val="24"/>
        </w:rPr>
        <w:br/>
        <w:t>Dochodzi do wewnętrznych relacji towarów, wynikających z nakładu pracy potrzebnego do ich wytworzenia.</w:t>
      </w:r>
    </w:p>
    <w:p w:rsidR="001450E3" w:rsidRPr="0097333B" w:rsidRDefault="001450E3" w:rsidP="001450E3">
      <w:pPr>
        <w:spacing w:after="120" w:line="240" w:lineRule="auto"/>
        <w:jc w:val="both"/>
        <w:rPr>
          <w:rFonts w:ascii="Times New Roman" w:hAnsi="Times New Roman" w:cs="Times New Roman"/>
          <w:b/>
          <w:sz w:val="24"/>
          <w:szCs w:val="24"/>
        </w:rPr>
      </w:pPr>
      <w:r w:rsidRPr="0097333B">
        <w:rPr>
          <w:rFonts w:ascii="Times New Roman" w:hAnsi="Times New Roman" w:cs="Times New Roman"/>
          <w:b/>
          <w:sz w:val="24"/>
          <w:szCs w:val="24"/>
        </w:rPr>
        <w:t>więc:</w:t>
      </w:r>
    </w:p>
    <w:p w:rsidR="001450E3" w:rsidRPr="006B6033" w:rsidRDefault="001450E3" w:rsidP="001450E3">
      <w:pPr>
        <w:spacing w:after="120" w:line="240" w:lineRule="auto"/>
        <w:jc w:val="both"/>
        <w:rPr>
          <w:rFonts w:ascii="Times New Roman" w:hAnsi="Times New Roman" w:cs="Times New Roman"/>
          <w:sz w:val="24"/>
          <w:szCs w:val="24"/>
        </w:rPr>
      </w:pPr>
      <w:r w:rsidRPr="006B6033">
        <w:rPr>
          <w:rFonts w:ascii="Times New Roman" w:eastAsia="Calibri" w:hAnsi="Times New Roman" w:cs="Times New Roman"/>
          <w:sz w:val="24"/>
          <w:szCs w:val="24"/>
        </w:rPr>
        <w:t>Polska rezyg</w:t>
      </w:r>
      <w:r w:rsidRPr="006B6033">
        <w:rPr>
          <w:rFonts w:ascii="Times New Roman" w:hAnsi="Times New Roman" w:cs="Times New Roman"/>
          <w:sz w:val="24"/>
          <w:szCs w:val="24"/>
        </w:rPr>
        <w:t>nuje z produkcji wina a Niemcy z miedzi, ponieważ s</w:t>
      </w:r>
      <w:r w:rsidRPr="006B6033">
        <w:rPr>
          <w:rFonts w:ascii="Times New Roman" w:eastAsia="Calibri" w:hAnsi="Times New Roman" w:cs="Times New Roman"/>
          <w:sz w:val="24"/>
          <w:szCs w:val="24"/>
        </w:rPr>
        <w:t>pecjalizacja jest podstawą handlu międzynarodowego.</w:t>
      </w:r>
    </w:p>
    <w:p w:rsidR="001450E3" w:rsidRPr="0097333B" w:rsidRDefault="001450E3" w:rsidP="001450E3">
      <w:pPr>
        <w:spacing w:after="120" w:line="240" w:lineRule="auto"/>
        <w:jc w:val="both"/>
        <w:rPr>
          <w:rFonts w:ascii="Times New Roman" w:hAnsi="Times New Roman" w:cs="Times New Roman"/>
          <w:b/>
          <w:sz w:val="24"/>
          <w:szCs w:val="24"/>
        </w:rPr>
      </w:pPr>
      <w:r w:rsidRPr="0097333B">
        <w:rPr>
          <w:rFonts w:ascii="Times New Roman" w:hAnsi="Times New Roman" w:cs="Times New Roman"/>
          <w:b/>
          <w:sz w:val="24"/>
          <w:szCs w:val="24"/>
        </w:rPr>
        <w:t>dlatego:</w:t>
      </w:r>
    </w:p>
    <w:p w:rsidR="001450E3" w:rsidRPr="006B6033" w:rsidRDefault="001450E3" w:rsidP="001450E3">
      <w:pPr>
        <w:spacing w:after="120" w:line="240" w:lineRule="auto"/>
        <w:jc w:val="center"/>
        <w:rPr>
          <w:rFonts w:ascii="Times New Roman" w:hAnsi="Times New Roman" w:cs="Times New Roman"/>
          <w:sz w:val="24"/>
          <w:szCs w:val="24"/>
        </w:rPr>
      </w:pPr>
      <w:r w:rsidRPr="006B6033">
        <w:rPr>
          <w:rFonts w:ascii="Times New Roman" w:hAnsi="Times New Roman" w:cs="Times New Roman"/>
          <w:i/>
          <w:sz w:val="24"/>
          <w:szCs w:val="24"/>
        </w:rPr>
        <w:t>Opcja II</w:t>
      </w:r>
      <w:r w:rsidRPr="006B6033">
        <w:rPr>
          <w:rFonts w:ascii="Times New Roman" w:hAnsi="Times New Roman" w:cs="Times New Roman"/>
          <w:sz w:val="24"/>
          <w:szCs w:val="24"/>
        </w:rPr>
        <w:t xml:space="preserve"> - gospodarka otwarta, </w:t>
      </w:r>
      <w:r w:rsidRPr="006B6033">
        <w:rPr>
          <w:rFonts w:ascii="Times New Roman" w:hAnsi="Times New Roman" w:cs="Times New Roman"/>
          <w:sz w:val="24"/>
          <w:szCs w:val="24"/>
          <w:u w:val="single"/>
        </w:rPr>
        <w:t>występuje</w:t>
      </w:r>
      <w:r w:rsidRPr="006B6033">
        <w:rPr>
          <w:rFonts w:ascii="Times New Roman" w:hAnsi="Times New Roman" w:cs="Times New Roman"/>
          <w:sz w:val="24"/>
          <w:szCs w:val="24"/>
        </w:rPr>
        <w:t xml:space="preserve"> wymiana handlowa.</w:t>
      </w:r>
    </w:p>
    <w:p w:rsidR="001450E3" w:rsidRPr="006B6033" w:rsidRDefault="001450E3" w:rsidP="001450E3">
      <w:pPr>
        <w:pStyle w:val="Stylmj"/>
        <w:spacing w:after="120" w:line="240" w:lineRule="auto"/>
        <w:rPr>
          <w:rFonts w:ascii="Times New Roman" w:hAnsi="Times New Roman" w:cs="Times New Roman"/>
          <w:sz w:val="24"/>
          <w:szCs w:val="24"/>
        </w:rPr>
      </w:pPr>
      <w:r w:rsidRPr="006B6033">
        <w:rPr>
          <w:rFonts w:ascii="Times New Roman" w:hAnsi="Times New Roman" w:cs="Times New Roman"/>
          <w:sz w:val="24"/>
          <w:szCs w:val="24"/>
        </w:rPr>
        <w:t>Polska produkuje 15 ton miedzi</w:t>
      </w:r>
    </w:p>
    <w:p w:rsidR="001450E3" w:rsidRPr="006B6033" w:rsidRDefault="001450E3" w:rsidP="001450E3">
      <w:pPr>
        <w:pStyle w:val="Stylmj"/>
        <w:spacing w:after="120" w:line="240" w:lineRule="auto"/>
        <w:rPr>
          <w:rFonts w:ascii="Times New Roman" w:hAnsi="Times New Roman" w:cs="Times New Roman"/>
          <w:sz w:val="24"/>
          <w:szCs w:val="24"/>
        </w:rPr>
      </w:pPr>
      <w:r w:rsidRPr="006B6033">
        <w:rPr>
          <w:rFonts w:ascii="Times New Roman" w:hAnsi="Times New Roman" w:cs="Times New Roman"/>
          <w:sz w:val="24"/>
          <w:szCs w:val="24"/>
        </w:rPr>
        <w:t>Niemcy produkują 15 beczek wina</w:t>
      </w:r>
      <w:r w:rsidRPr="006B6033">
        <w:rPr>
          <w:rFonts w:ascii="Times New Roman" w:hAnsi="Times New Roman" w:cs="Times New Roman"/>
          <w:sz w:val="24"/>
          <w:szCs w:val="24"/>
        </w:rPr>
        <w:tab/>
      </w:r>
      <w:r w:rsidRPr="006B6033">
        <w:rPr>
          <w:rFonts w:ascii="Times New Roman" w:hAnsi="Times New Roman" w:cs="Times New Roman"/>
          <w:sz w:val="24"/>
          <w:szCs w:val="24"/>
        </w:rPr>
        <w:tab/>
      </w:r>
      <w:r w:rsidRPr="006B6033">
        <w:rPr>
          <w:rFonts w:ascii="Times New Roman" w:hAnsi="Times New Roman" w:cs="Times New Roman"/>
          <w:sz w:val="24"/>
          <w:szCs w:val="24"/>
        </w:rPr>
        <w:tab/>
      </w:r>
      <w:r w:rsidRPr="006B6033">
        <w:rPr>
          <w:rFonts w:ascii="Times New Roman" w:hAnsi="Times New Roman" w:cs="Times New Roman"/>
          <w:sz w:val="24"/>
          <w:szCs w:val="24"/>
        </w:rPr>
        <w:tab/>
      </w:r>
      <w:r w:rsidRPr="006B6033">
        <w:rPr>
          <w:rFonts w:ascii="Times New Roman" w:hAnsi="Times New Roman" w:cs="Times New Roman"/>
          <w:sz w:val="24"/>
          <w:szCs w:val="24"/>
        </w:rPr>
        <w:tab/>
      </w:r>
      <w:r w:rsidRPr="006B6033">
        <w:rPr>
          <w:rFonts w:ascii="Times New Roman" w:hAnsi="Times New Roman" w:cs="Times New Roman"/>
          <w:sz w:val="24"/>
          <w:szCs w:val="24"/>
        </w:rPr>
        <w:tab/>
      </w:r>
    </w:p>
    <w:p w:rsidR="001450E3" w:rsidRPr="006B6033" w:rsidRDefault="001450E3" w:rsidP="001450E3">
      <w:pPr>
        <w:pStyle w:val="Stylmj"/>
        <w:spacing w:after="120" w:line="240" w:lineRule="auto"/>
        <w:rPr>
          <w:rFonts w:ascii="Times New Roman" w:hAnsi="Times New Roman" w:cs="Times New Roman"/>
          <w:sz w:val="24"/>
          <w:szCs w:val="24"/>
        </w:rPr>
      </w:pPr>
      <w:r>
        <w:rPr>
          <w:rFonts w:ascii="Times New Roman" w:hAnsi="Times New Roman" w:cs="Times New Roman"/>
          <w:sz w:val="24"/>
          <w:szCs w:val="24"/>
        </w:rPr>
        <w:t>1M = 1W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1450E3" w:rsidRPr="006B6033" w:rsidTr="008120D0">
        <w:tc>
          <w:tcPr>
            <w:tcW w:w="3070"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KRAJ</w:t>
            </w:r>
          </w:p>
        </w:tc>
        <w:tc>
          <w:tcPr>
            <w:tcW w:w="3071"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PRZED</w:t>
            </w:r>
          </w:p>
        </w:tc>
        <w:tc>
          <w:tcPr>
            <w:tcW w:w="3071"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PO</w:t>
            </w:r>
          </w:p>
        </w:tc>
      </w:tr>
      <w:tr w:rsidR="001450E3" w:rsidRPr="006B6033" w:rsidTr="008120D0">
        <w:tc>
          <w:tcPr>
            <w:tcW w:w="3070"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color w:val="000000"/>
                <w:sz w:val="24"/>
                <w:szCs w:val="24"/>
              </w:rPr>
            </w:pPr>
            <w:r w:rsidRPr="006B6033">
              <w:rPr>
                <w:rFonts w:ascii="Times New Roman" w:eastAsia="Calibri" w:hAnsi="Times New Roman" w:cs="Times New Roman"/>
                <w:color w:val="000000"/>
                <w:sz w:val="24"/>
                <w:szCs w:val="24"/>
              </w:rPr>
              <w:t>Polska</w:t>
            </w:r>
          </w:p>
        </w:tc>
        <w:tc>
          <w:tcPr>
            <w:tcW w:w="3071" w:type="dxa"/>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color w:val="000000"/>
                <w:sz w:val="24"/>
                <w:szCs w:val="24"/>
              </w:rPr>
            </w:pPr>
            <w:r w:rsidRPr="006B6033">
              <w:rPr>
                <w:rFonts w:ascii="Times New Roman" w:eastAsia="Calibri" w:hAnsi="Times New Roman" w:cs="Times New Roman"/>
                <w:color w:val="000000"/>
                <w:sz w:val="24"/>
                <w:szCs w:val="24"/>
              </w:rPr>
              <w:t>1M=0,5W</w:t>
            </w:r>
          </w:p>
        </w:tc>
        <w:tc>
          <w:tcPr>
            <w:tcW w:w="3071" w:type="dxa"/>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color w:val="000000"/>
                <w:sz w:val="24"/>
                <w:szCs w:val="24"/>
              </w:rPr>
            </w:pPr>
            <w:r w:rsidRPr="006B6033">
              <w:rPr>
                <w:rFonts w:ascii="Times New Roman" w:eastAsia="Calibri" w:hAnsi="Times New Roman" w:cs="Times New Roman"/>
                <w:color w:val="000000"/>
                <w:sz w:val="24"/>
                <w:szCs w:val="24"/>
              </w:rPr>
              <w:t>1M=1W</w:t>
            </w:r>
          </w:p>
        </w:tc>
      </w:tr>
      <w:tr w:rsidR="001450E3" w:rsidRPr="006B6033" w:rsidTr="008120D0">
        <w:tc>
          <w:tcPr>
            <w:tcW w:w="3070" w:type="dxa"/>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color w:val="000000"/>
                <w:sz w:val="24"/>
                <w:szCs w:val="24"/>
              </w:rPr>
            </w:pPr>
            <w:r w:rsidRPr="006B6033">
              <w:rPr>
                <w:rFonts w:ascii="Times New Roman" w:eastAsia="Calibri" w:hAnsi="Times New Roman" w:cs="Times New Roman"/>
                <w:color w:val="000000"/>
                <w:sz w:val="24"/>
                <w:szCs w:val="24"/>
              </w:rPr>
              <w:t>Niemcy</w:t>
            </w:r>
          </w:p>
        </w:tc>
        <w:tc>
          <w:tcPr>
            <w:tcW w:w="3071" w:type="dxa"/>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color w:val="000000"/>
                <w:sz w:val="24"/>
                <w:szCs w:val="24"/>
              </w:rPr>
            </w:pPr>
            <w:r w:rsidRPr="006B6033">
              <w:rPr>
                <w:rFonts w:ascii="Times New Roman" w:eastAsia="Calibri" w:hAnsi="Times New Roman" w:cs="Times New Roman"/>
                <w:color w:val="000000"/>
                <w:sz w:val="24"/>
                <w:szCs w:val="24"/>
              </w:rPr>
              <w:t>1W=0,5M</w:t>
            </w:r>
          </w:p>
        </w:tc>
        <w:tc>
          <w:tcPr>
            <w:tcW w:w="3071" w:type="dxa"/>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color w:val="000000"/>
                <w:sz w:val="24"/>
                <w:szCs w:val="24"/>
              </w:rPr>
            </w:pPr>
            <w:r w:rsidRPr="006B6033">
              <w:rPr>
                <w:rFonts w:ascii="Times New Roman" w:eastAsia="Calibri" w:hAnsi="Times New Roman" w:cs="Times New Roman"/>
                <w:color w:val="000000"/>
                <w:sz w:val="24"/>
                <w:szCs w:val="24"/>
              </w:rPr>
              <w:t>1W=1M</w:t>
            </w:r>
          </w:p>
        </w:tc>
      </w:tr>
    </w:tbl>
    <w:p w:rsidR="001450E3" w:rsidRPr="006B6033" w:rsidRDefault="001450E3" w:rsidP="001450E3">
      <w:pPr>
        <w:pStyle w:val="Stylmj"/>
        <w:spacing w:after="120" w:line="240" w:lineRule="auto"/>
        <w:rPr>
          <w:rFonts w:ascii="Times New Roman" w:hAnsi="Times New Roman" w:cs="Times New Roman"/>
          <w:sz w:val="24"/>
          <w:szCs w:val="24"/>
        </w:rPr>
      </w:pPr>
    </w:p>
    <w:p w:rsidR="001450E3" w:rsidRPr="006B6033" w:rsidRDefault="001450E3" w:rsidP="001450E3">
      <w:pPr>
        <w:pStyle w:val="Stylmj"/>
        <w:spacing w:after="120" w:line="240" w:lineRule="auto"/>
        <w:rPr>
          <w:rFonts w:ascii="Times New Roman" w:hAnsi="Times New Roman" w:cs="Times New Roman"/>
          <w:sz w:val="24"/>
          <w:szCs w:val="24"/>
        </w:rPr>
      </w:pPr>
      <w:r w:rsidRPr="006B6033">
        <w:rPr>
          <w:rFonts w:ascii="Times New Roman" w:hAnsi="Times New Roman" w:cs="Times New Roman"/>
          <w:sz w:val="24"/>
          <w:szCs w:val="24"/>
        </w:rPr>
        <w:t>Wymiana korzystna w stosunku do poprzedniej opcji, ponieważ w warunkach gospodarki zamkniętej Polska otrzymywała 1M=0,5W, natomiast teraz w warunkach gospodarki otwartej 1M=1W.</w:t>
      </w:r>
    </w:p>
    <w:p w:rsidR="001450E3" w:rsidRPr="006B6033" w:rsidRDefault="001450E3" w:rsidP="001450E3">
      <w:pPr>
        <w:pStyle w:val="Stylmj"/>
        <w:spacing w:after="120" w:line="240" w:lineRule="auto"/>
        <w:rPr>
          <w:rFonts w:ascii="Times New Roman" w:hAnsi="Times New Roman" w:cs="Times New Roman"/>
          <w:sz w:val="24"/>
          <w:szCs w:val="24"/>
        </w:rPr>
      </w:pPr>
      <w:r w:rsidRPr="006B6033">
        <w:rPr>
          <w:rFonts w:ascii="Times New Roman" w:hAnsi="Times New Roman" w:cs="Times New Roman"/>
          <w:sz w:val="24"/>
          <w:szCs w:val="24"/>
        </w:rPr>
        <w:t>Niemcy w gospodarce zamkniętej płacili za 1t miedzi 2 beczki wina (1M=2W), w gospodarce o</w:t>
      </w:r>
      <w:r>
        <w:rPr>
          <w:rFonts w:ascii="Times New Roman" w:hAnsi="Times New Roman" w:cs="Times New Roman"/>
          <w:sz w:val="24"/>
          <w:szCs w:val="24"/>
        </w:rPr>
        <w:t>twartej płacą mniej, bo 11M=1W.</w:t>
      </w:r>
    </w:p>
    <w:p w:rsidR="001450E3" w:rsidRPr="006B6033" w:rsidRDefault="001450E3" w:rsidP="001450E3">
      <w:pPr>
        <w:spacing w:after="120" w:line="240" w:lineRule="auto"/>
        <w:jc w:val="both"/>
        <w:rPr>
          <w:rFonts w:ascii="Times New Roman" w:hAnsi="Times New Roman" w:cs="Times New Roman"/>
          <w:sz w:val="24"/>
          <w:szCs w:val="24"/>
        </w:rPr>
      </w:pPr>
      <w:r w:rsidRPr="006B6033">
        <w:rPr>
          <w:rFonts w:ascii="Times New Roman" w:hAnsi="Times New Roman" w:cs="Times New Roman"/>
          <w:b/>
          <w:sz w:val="24"/>
          <w:szCs w:val="24"/>
        </w:rPr>
        <w:t>Słabość tego modelu:</w:t>
      </w:r>
      <w:r w:rsidRPr="006B6033">
        <w:rPr>
          <w:rFonts w:ascii="Times New Roman" w:hAnsi="Times New Roman" w:cs="Times New Roman"/>
          <w:sz w:val="24"/>
          <w:szCs w:val="24"/>
        </w:rPr>
        <w:t xml:space="preserve"> nie wyjaśnia on przyczyn wymiany między krajami o różnym potencjale gospodarczym.</w:t>
      </w:r>
    </w:p>
    <w:p w:rsidR="001450E3" w:rsidRDefault="001450E3" w:rsidP="001450E3">
      <w:pPr>
        <w:spacing w:after="120" w:line="240" w:lineRule="auto"/>
        <w:jc w:val="center"/>
        <w:rPr>
          <w:rFonts w:ascii="Times New Roman" w:hAnsi="Times New Roman" w:cs="Times New Roman"/>
          <w:b/>
          <w:sz w:val="24"/>
          <w:szCs w:val="24"/>
        </w:rPr>
      </w:pPr>
    </w:p>
    <w:p w:rsidR="001450E3" w:rsidRPr="006B6033" w:rsidRDefault="001450E3" w:rsidP="001450E3">
      <w:pPr>
        <w:spacing w:after="120" w:line="240" w:lineRule="auto"/>
        <w:jc w:val="center"/>
        <w:rPr>
          <w:rFonts w:ascii="Times New Roman" w:hAnsi="Times New Roman" w:cs="Times New Roman"/>
          <w:b/>
          <w:sz w:val="24"/>
          <w:szCs w:val="24"/>
        </w:rPr>
      </w:pPr>
      <w:r w:rsidRPr="006B6033">
        <w:rPr>
          <w:rFonts w:ascii="Times New Roman" w:hAnsi="Times New Roman" w:cs="Times New Roman"/>
          <w:b/>
          <w:sz w:val="24"/>
          <w:szCs w:val="24"/>
        </w:rPr>
        <w:lastRenderedPageBreak/>
        <w:t>TEORIA PRZEWAGI KOMPARATYWNEJ (WZGLĘDNEJ)</w:t>
      </w:r>
    </w:p>
    <w:p w:rsidR="001450E3" w:rsidRPr="006B6033" w:rsidRDefault="001450E3" w:rsidP="001450E3">
      <w:pPr>
        <w:pStyle w:val="Akapitzlist"/>
        <w:numPr>
          <w:ilvl w:val="0"/>
          <w:numId w:val="5"/>
        </w:numPr>
        <w:spacing w:after="120" w:line="240" w:lineRule="auto"/>
        <w:ind w:left="0" w:hanging="352"/>
        <w:jc w:val="both"/>
        <w:rPr>
          <w:rFonts w:ascii="Times New Roman" w:hAnsi="Times New Roman"/>
          <w:sz w:val="24"/>
          <w:szCs w:val="24"/>
        </w:rPr>
      </w:pPr>
      <w:r w:rsidRPr="006B6033">
        <w:rPr>
          <w:rFonts w:ascii="Times New Roman" w:hAnsi="Times New Roman"/>
          <w:sz w:val="24"/>
          <w:szCs w:val="24"/>
        </w:rPr>
        <w:t>D. Ricardo</w:t>
      </w:r>
    </w:p>
    <w:p w:rsidR="001450E3" w:rsidRPr="006B6033" w:rsidRDefault="001450E3" w:rsidP="001450E3">
      <w:pPr>
        <w:pStyle w:val="Akapitzlist"/>
        <w:numPr>
          <w:ilvl w:val="0"/>
          <w:numId w:val="5"/>
        </w:numPr>
        <w:spacing w:after="120" w:line="240" w:lineRule="auto"/>
        <w:ind w:left="0" w:hanging="352"/>
        <w:jc w:val="both"/>
        <w:rPr>
          <w:rFonts w:ascii="Times New Roman" w:hAnsi="Times New Roman"/>
          <w:sz w:val="24"/>
          <w:szCs w:val="24"/>
        </w:rPr>
      </w:pPr>
      <w:r w:rsidRPr="006B6033">
        <w:rPr>
          <w:rFonts w:ascii="Times New Roman" w:hAnsi="Times New Roman"/>
          <w:sz w:val="24"/>
          <w:szCs w:val="24"/>
        </w:rPr>
        <w:t>wymiana międzynarodowa może być korzystna dla obu stron nawet gdy jeden z nich wytwarza oba produkty taniej niż drugi</w:t>
      </w:r>
    </w:p>
    <w:p w:rsidR="001450E3" w:rsidRPr="006B6033" w:rsidRDefault="001450E3" w:rsidP="001450E3">
      <w:pPr>
        <w:pStyle w:val="Akapitzlist"/>
        <w:numPr>
          <w:ilvl w:val="0"/>
          <w:numId w:val="5"/>
        </w:numPr>
        <w:spacing w:after="120" w:line="240" w:lineRule="auto"/>
        <w:ind w:left="0" w:hanging="352"/>
        <w:jc w:val="both"/>
        <w:rPr>
          <w:rFonts w:ascii="Times New Roman" w:hAnsi="Times New Roman"/>
          <w:sz w:val="24"/>
          <w:szCs w:val="24"/>
        </w:rPr>
      </w:pPr>
      <w:r w:rsidRPr="006B6033">
        <w:rPr>
          <w:rFonts w:ascii="Times New Roman" w:hAnsi="Times New Roman"/>
          <w:sz w:val="24"/>
          <w:szCs w:val="24"/>
        </w:rPr>
        <w:t>utrzymano założenia z modelu przewagi absolutnej</w:t>
      </w:r>
    </w:p>
    <w:p w:rsidR="001450E3" w:rsidRPr="006B6033" w:rsidRDefault="001450E3" w:rsidP="001450E3">
      <w:pPr>
        <w:pStyle w:val="Akapitzlist"/>
        <w:numPr>
          <w:ilvl w:val="0"/>
          <w:numId w:val="5"/>
        </w:numPr>
        <w:spacing w:after="120" w:line="240" w:lineRule="auto"/>
        <w:ind w:left="0" w:hanging="352"/>
        <w:jc w:val="both"/>
        <w:rPr>
          <w:rFonts w:ascii="Times New Roman" w:hAnsi="Times New Roman"/>
          <w:sz w:val="24"/>
          <w:szCs w:val="24"/>
        </w:rPr>
      </w:pPr>
      <w:r w:rsidRPr="006B6033">
        <w:rPr>
          <w:rFonts w:ascii="Times New Roman" w:hAnsi="Times New Roman"/>
          <w:sz w:val="24"/>
          <w:szCs w:val="24"/>
        </w:rPr>
        <w:t xml:space="preserve">tańszy/wydajniejszy kraj nie ma </w:t>
      </w:r>
      <w:r w:rsidRPr="006B6033">
        <w:rPr>
          <w:rFonts w:ascii="Times New Roman" w:hAnsi="Times New Roman"/>
          <w:sz w:val="24"/>
          <w:szCs w:val="24"/>
          <w:u w:val="single"/>
        </w:rPr>
        <w:t>jednakowej przewagi</w:t>
      </w:r>
      <w:r w:rsidRPr="006B6033">
        <w:rPr>
          <w:rFonts w:ascii="Times New Roman" w:hAnsi="Times New Roman"/>
          <w:sz w:val="24"/>
          <w:szCs w:val="24"/>
        </w:rPr>
        <w:t xml:space="preserve"> w produkcji obu dóbr - również korzystna wymiana </w:t>
      </w:r>
    </w:p>
    <w:p w:rsidR="001450E3" w:rsidRPr="006B6033" w:rsidRDefault="001450E3" w:rsidP="001450E3">
      <w:pPr>
        <w:pStyle w:val="Akapitzlist"/>
        <w:numPr>
          <w:ilvl w:val="0"/>
          <w:numId w:val="5"/>
        </w:numPr>
        <w:spacing w:after="120" w:line="240" w:lineRule="auto"/>
        <w:ind w:left="0" w:hanging="352"/>
        <w:jc w:val="both"/>
        <w:rPr>
          <w:rFonts w:ascii="Times New Roman" w:hAnsi="Times New Roman"/>
          <w:sz w:val="24"/>
          <w:szCs w:val="24"/>
        </w:rPr>
      </w:pPr>
      <w:r w:rsidRPr="006B6033">
        <w:rPr>
          <w:rFonts w:ascii="Times New Roman" w:hAnsi="Times New Roman"/>
          <w:sz w:val="24"/>
          <w:szCs w:val="24"/>
        </w:rPr>
        <w:t>relacja nakładów pracy – łańcuch przewagi względnej</w:t>
      </w:r>
    </w:p>
    <w:p w:rsidR="001450E3" w:rsidRPr="006B6033" w:rsidRDefault="001450E3" w:rsidP="001450E3">
      <w:pPr>
        <w:pStyle w:val="Akapitzlist"/>
        <w:spacing w:after="120" w:line="240" w:lineRule="auto"/>
        <w:ind w:left="0"/>
        <w:jc w:val="both"/>
        <w:rPr>
          <w:rFonts w:ascii="Times New Roman" w:hAnsi="Times New Roman"/>
          <w:sz w:val="24"/>
          <w:szCs w:val="24"/>
        </w:rPr>
      </w:pPr>
    </w:p>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 xml:space="preserve">Załóżmy, że Polska i Niemcy produkują, dwa towary: miedź i wino. Jednak koszty produkcji i wina i miedzi są niższe w Niemczech (Niemcy są bardziej wydajne w produkcji obu dóbr), czyli mają przewagę absolutną. </w:t>
      </w:r>
    </w:p>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p>
    <w:tbl>
      <w:tblPr>
        <w:tblW w:w="5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693"/>
        <w:gridCol w:w="2005"/>
      </w:tblGrid>
      <w:tr w:rsidR="001450E3" w:rsidRPr="006B6033" w:rsidTr="008120D0">
        <w:trPr>
          <w:trHeight w:val="310"/>
        </w:trPr>
        <w:tc>
          <w:tcPr>
            <w:tcW w:w="0" w:type="auto"/>
            <w:shd w:val="clear" w:color="auto" w:fill="C5E0B3" w:themeFill="accent6" w:themeFillTint="66"/>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KRAJ</w:t>
            </w:r>
          </w:p>
        </w:tc>
        <w:tc>
          <w:tcPr>
            <w:tcW w:w="0" w:type="auto"/>
            <w:shd w:val="clear" w:color="auto" w:fill="C5E0B3" w:themeFill="accent6" w:themeFillTint="66"/>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MIEDŹ</w:t>
            </w:r>
          </w:p>
        </w:tc>
        <w:tc>
          <w:tcPr>
            <w:tcW w:w="2005" w:type="dxa"/>
            <w:shd w:val="clear" w:color="auto" w:fill="C5E0B3" w:themeFill="accent6" w:themeFillTint="66"/>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WINO</w:t>
            </w:r>
          </w:p>
        </w:tc>
      </w:tr>
      <w:tr w:rsidR="001450E3" w:rsidRPr="006B6033" w:rsidTr="008120D0">
        <w:trPr>
          <w:trHeight w:val="230"/>
        </w:trPr>
        <w:tc>
          <w:tcPr>
            <w:tcW w:w="0" w:type="auto"/>
            <w:shd w:val="clear" w:color="auto" w:fill="C5E0B3" w:themeFill="accent6" w:themeFillTint="66"/>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Polska</w:t>
            </w:r>
          </w:p>
        </w:tc>
        <w:tc>
          <w:tcPr>
            <w:tcW w:w="0" w:type="auto"/>
            <w:shd w:val="clear" w:color="auto" w:fill="auto"/>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8t/1dzień</w:t>
            </w:r>
          </w:p>
        </w:tc>
        <w:tc>
          <w:tcPr>
            <w:tcW w:w="2005" w:type="dxa"/>
            <w:shd w:val="clear" w:color="auto" w:fill="auto"/>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4 beczki/1dzień</w:t>
            </w:r>
          </w:p>
        </w:tc>
      </w:tr>
      <w:tr w:rsidR="001450E3" w:rsidRPr="006B6033" w:rsidTr="008120D0">
        <w:trPr>
          <w:trHeight w:val="278"/>
        </w:trPr>
        <w:tc>
          <w:tcPr>
            <w:tcW w:w="0" w:type="auto"/>
            <w:shd w:val="clear" w:color="auto" w:fill="C5E0B3" w:themeFill="accent6" w:themeFillTint="66"/>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Niemcy</w:t>
            </w:r>
          </w:p>
        </w:tc>
        <w:tc>
          <w:tcPr>
            <w:tcW w:w="0" w:type="auto"/>
            <w:shd w:val="clear" w:color="auto" w:fill="auto"/>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9t/1dzień</w:t>
            </w:r>
          </w:p>
        </w:tc>
        <w:tc>
          <w:tcPr>
            <w:tcW w:w="2005" w:type="dxa"/>
            <w:shd w:val="clear" w:color="auto" w:fill="auto"/>
            <w:vAlign w:val="center"/>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18 beczek/1dzień</w:t>
            </w:r>
          </w:p>
        </w:tc>
      </w:tr>
    </w:tbl>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p>
    <w:p w:rsidR="001450E3" w:rsidRDefault="001450E3" w:rsidP="001450E3">
      <w:pPr>
        <w:shd w:val="clear" w:color="auto" w:fill="FFFFFF"/>
        <w:spacing w:after="12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Przykład 1</w:t>
      </w:r>
    </w:p>
    <w:p w:rsidR="001450E3" w:rsidRPr="006B6033" w:rsidRDefault="001450E3" w:rsidP="001450E3">
      <w:pPr>
        <w:shd w:val="clear" w:color="auto" w:fill="FFFFFF"/>
        <w:spacing w:after="120" w:line="240" w:lineRule="auto"/>
        <w:rPr>
          <w:rFonts w:ascii="Times New Roman" w:hAnsi="Times New Roman" w:cs="Times New Roman"/>
          <w:color w:val="000000"/>
          <w:sz w:val="24"/>
          <w:szCs w:val="24"/>
        </w:rPr>
      </w:pPr>
      <w:r w:rsidRPr="006B6033">
        <w:rPr>
          <w:rFonts w:ascii="Times New Roman" w:hAnsi="Times New Roman" w:cs="Times New Roman"/>
          <w:color w:val="000000"/>
          <w:sz w:val="24"/>
          <w:szCs w:val="24"/>
        </w:rPr>
        <w:t>Polska i Niemcy zmuszone są do wytwarzania obu towarów. Towary te będą wymieniane na siebie na poszczególnych rynkach wg relacji, które wynikają z nakładów pracy potrzebnych do ich produkcji.</w:t>
      </w:r>
    </w:p>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p>
    <w:p w:rsidR="001450E3" w:rsidRPr="006B6033" w:rsidRDefault="001450E3" w:rsidP="001450E3">
      <w:pPr>
        <w:shd w:val="clear" w:color="auto" w:fill="FFFFFF"/>
        <w:spacing w:after="120" w:line="240" w:lineRule="auto"/>
        <w:rPr>
          <w:rFonts w:ascii="Times New Roman" w:hAnsi="Times New Roman" w:cs="Times New Roman"/>
          <w:color w:val="000000"/>
          <w:sz w:val="24"/>
          <w:szCs w:val="24"/>
        </w:rPr>
      </w:pPr>
      <w:r w:rsidRPr="006B6033">
        <w:rPr>
          <w:rFonts w:ascii="Times New Roman" w:hAnsi="Times New Roman" w:cs="Times New Roman"/>
          <w:color w:val="000000"/>
          <w:sz w:val="24"/>
          <w:szCs w:val="24"/>
        </w:rPr>
        <w:t>Polska: 1t miedzi = 0,5 beczki wina (1M=0,5W)</w:t>
      </w:r>
      <w:r w:rsidRPr="006B6033">
        <w:rPr>
          <w:rFonts w:ascii="Times New Roman" w:hAnsi="Times New Roman" w:cs="Times New Roman"/>
          <w:color w:val="000000"/>
          <w:sz w:val="24"/>
          <w:szCs w:val="24"/>
        </w:rPr>
        <w:br/>
      </w:r>
      <w:r w:rsidRPr="006B6033">
        <w:rPr>
          <w:rFonts w:ascii="Times New Roman" w:hAnsi="Times New Roman" w:cs="Times New Roman"/>
          <w:color w:val="000000"/>
          <w:sz w:val="24"/>
          <w:szCs w:val="24"/>
        </w:rPr>
        <w:tab/>
        <w:t>1 beczka wina = 2t miedzi (1W=2M)</w:t>
      </w:r>
    </w:p>
    <w:p w:rsidR="001450E3" w:rsidRPr="006B6033" w:rsidRDefault="001450E3" w:rsidP="001450E3">
      <w:pPr>
        <w:shd w:val="clear" w:color="auto" w:fill="FFFFFF"/>
        <w:spacing w:after="120" w:line="240" w:lineRule="auto"/>
        <w:rPr>
          <w:rFonts w:ascii="Times New Roman" w:hAnsi="Times New Roman" w:cs="Times New Roman"/>
          <w:color w:val="000000"/>
          <w:sz w:val="24"/>
          <w:szCs w:val="24"/>
        </w:rPr>
      </w:pPr>
      <w:r w:rsidRPr="006B6033">
        <w:rPr>
          <w:rFonts w:ascii="Times New Roman" w:hAnsi="Times New Roman" w:cs="Times New Roman"/>
          <w:color w:val="000000"/>
          <w:sz w:val="24"/>
          <w:szCs w:val="24"/>
        </w:rPr>
        <w:t>Niemcy: 1t miedzi = 2 beczki wina (1M=2W)</w:t>
      </w:r>
      <w:r w:rsidRPr="006B6033">
        <w:rPr>
          <w:rFonts w:ascii="Times New Roman" w:hAnsi="Times New Roman" w:cs="Times New Roman"/>
          <w:color w:val="000000"/>
          <w:sz w:val="24"/>
          <w:szCs w:val="24"/>
        </w:rPr>
        <w:br/>
      </w:r>
      <w:r w:rsidRPr="006B6033">
        <w:rPr>
          <w:rFonts w:ascii="Times New Roman" w:hAnsi="Times New Roman" w:cs="Times New Roman"/>
          <w:color w:val="000000"/>
          <w:sz w:val="24"/>
          <w:szCs w:val="24"/>
        </w:rPr>
        <w:tab/>
        <w:t xml:space="preserve">  1 beczka wina = 0,5t miedzi (1W=0,5M)</w:t>
      </w:r>
    </w:p>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p>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Niemiecka cena miedzi jest korz</w:t>
      </w:r>
      <w:r>
        <w:rPr>
          <w:rFonts w:ascii="Times New Roman" w:hAnsi="Times New Roman" w:cs="Times New Roman"/>
          <w:color w:val="000000"/>
          <w:sz w:val="24"/>
          <w:szCs w:val="24"/>
        </w:rPr>
        <w:t xml:space="preserve">ystna dla polskiego producenta. </w:t>
      </w:r>
      <w:r w:rsidRPr="006B6033">
        <w:rPr>
          <w:rFonts w:ascii="Times New Roman" w:hAnsi="Times New Roman" w:cs="Times New Roman"/>
          <w:color w:val="000000"/>
          <w:sz w:val="24"/>
          <w:szCs w:val="24"/>
        </w:rPr>
        <w:t>Polska cena wina jest korzyst</w:t>
      </w:r>
      <w:r>
        <w:rPr>
          <w:rFonts w:ascii="Times New Roman" w:hAnsi="Times New Roman" w:cs="Times New Roman"/>
          <w:color w:val="000000"/>
          <w:sz w:val="24"/>
          <w:szCs w:val="24"/>
        </w:rPr>
        <w:t>na dla niemieckiego producenta.</w:t>
      </w:r>
    </w:p>
    <w:p w:rsidR="001450E3" w:rsidRPr="006B6033" w:rsidRDefault="001450E3" w:rsidP="001450E3">
      <w:pPr>
        <w:shd w:val="clear" w:color="auto" w:fill="FFFFFF"/>
        <w:spacing w:after="120" w:line="240" w:lineRule="auto"/>
        <w:ind w:firstLine="708"/>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 xml:space="preserve">Podstawą wymiany międzynarodowej </w:t>
      </w:r>
      <w:r w:rsidRPr="006B6033">
        <w:rPr>
          <w:rFonts w:ascii="Times New Roman" w:hAnsi="Times New Roman" w:cs="Times New Roman"/>
          <w:color w:val="000000"/>
          <w:sz w:val="24"/>
          <w:szCs w:val="24"/>
          <w:u w:val="single"/>
        </w:rPr>
        <w:t>nie musi być bezwzględna</w:t>
      </w:r>
      <w:r w:rsidRPr="006B6033">
        <w:rPr>
          <w:rFonts w:ascii="Times New Roman" w:hAnsi="Times New Roman" w:cs="Times New Roman"/>
          <w:color w:val="000000"/>
          <w:sz w:val="24"/>
          <w:szCs w:val="24"/>
        </w:rPr>
        <w:t xml:space="preserve"> różnica w wydajności produkcji. Wzajemna wymiana </w:t>
      </w:r>
      <w:r w:rsidRPr="006B6033">
        <w:rPr>
          <w:rFonts w:ascii="Times New Roman" w:hAnsi="Times New Roman" w:cs="Times New Roman"/>
          <w:color w:val="000000"/>
          <w:sz w:val="24"/>
          <w:szCs w:val="24"/>
          <w:u w:val="single"/>
        </w:rPr>
        <w:t>może być korzystna</w:t>
      </w:r>
      <w:r w:rsidRPr="006B6033">
        <w:rPr>
          <w:rFonts w:ascii="Times New Roman" w:hAnsi="Times New Roman" w:cs="Times New Roman"/>
          <w:color w:val="000000"/>
          <w:sz w:val="24"/>
          <w:szCs w:val="24"/>
        </w:rPr>
        <w:t xml:space="preserve">  dla obu krajów, wtedy gdy występują </w:t>
      </w:r>
      <w:r w:rsidRPr="006B6033">
        <w:rPr>
          <w:rFonts w:ascii="Times New Roman" w:hAnsi="Times New Roman" w:cs="Times New Roman"/>
          <w:color w:val="000000"/>
          <w:sz w:val="24"/>
          <w:szCs w:val="24"/>
          <w:u w:val="single"/>
        </w:rPr>
        <w:t>względne</w:t>
      </w:r>
      <w:r w:rsidRPr="006B6033">
        <w:rPr>
          <w:rFonts w:ascii="Times New Roman" w:hAnsi="Times New Roman" w:cs="Times New Roman"/>
          <w:color w:val="000000"/>
          <w:sz w:val="24"/>
          <w:szCs w:val="24"/>
        </w:rPr>
        <w:t xml:space="preserve"> różnice w kosztach wytworzenia. Oznacza to, że kraj o wyższym poziomie wydajności pracy nie ma jednostkowej przewagi  nad krajem o niższym poziomie wydajności.</w:t>
      </w:r>
    </w:p>
    <w:p w:rsidR="001450E3" w:rsidRPr="006B6033" w:rsidRDefault="001450E3" w:rsidP="001450E3">
      <w:pPr>
        <w:spacing w:after="120" w:line="240" w:lineRule="auto"/>
        <w:jc w:val="center"/>
        <w:rPr>
          <w:rFonts w:ascii="Times New Roman" w:hAnsi="Times New Roman" w:cs="Times New Roman"/>
          <w:i/>
          <w:sz w:val="24"/>
          <w:szCs w:val="24"/>
        </w:rPr>
      </w:pPr>
      <w:r w:rsidRPr="006B6033">
        <w:rPr>
          <w:rFonts w:ascii="Times New Roman" w:hAnsi="Times New Roman" w:cs="Times New Roman"/>
          <w:i/>
          <w:sz w:val="24"/>
          <w:szCs w:val="24"/>
        </w:rPr>
        <w:t>Przykład 2 - teoria przewagi komparatywnej w ujęciu pieniężnym</w:t>
      </w:r>
    </w:p>
    <w:p w:rsidR="001450E3" w:rsidRPr="006B6033" w:rsidRDefault="001450E3" w:rsidP="001450E3">
      <w:pPr>
        <w:pStyle w:val="Akapitzlist"/>
        <w:numPr>
          <w:ilvl w:val="0"/>
          <w:numId w:val="6"/>
        </w:numPr>
        <w:spacing w:after="120" w:line="240" w:lineRule="auto"/>
        <w:ind w:left="0"/>
        <w:jc w:val="both"/>
        <w:rPr>
          <w:rFonts w:ascii="Times New Roman" w:hAnsi="Times New Roman"/>
          <w:sz w:val="24"/>
          <w:szCs w:val="24"/>
        </w:rPr>
      </w:pPr>
      <w:r w:rsidRPr="0097333B">
        <w:rPr>
          <w:rFonts w:ascii="Times New Roman" w:hAnsi="Times New Roman"/>
          <w:b/>
          <w:sz w:val="24"/>
          <w:szCs w:val="24"/>
        </w:rPr>
        <w:t>Długość dnia pracy</w:t>
      </w:r>
      <w:r w:rsidRPr="006B6033">
        <w:rPr>
          <w:rFonts w:ascii="Times New Roman" w:hAnsi="Times New Roman"/>
          <w:sz w:val="24"/>
          <w:szCs w:val="24"/>
        </w:rPr>
        <w:t xml:space="preserve"> w obu krajach - 8h.</w:t>
      </w:r>
    </w:p>
    <w:p w:rsidR="001450E3" w:rsidRPr="006B6033" w:rsidRDefault="001450E3" w:rsidP="001450E3">
      <w:pPr>
        <w:pStyle w:val="Akapitzlist"/>
        <w:numPr>
          <w:ilvl w:val="0"/>
          <w:numId w:val="6"/>
        </w:numPr>
        <w:spacing w:after="120" w:line="240" w:lineRule="auto"/>
        <w:ind w:left="0"/>
        <w:jc w:val="both"/>
        <w:rPr>
          <w:rFonts w:ascii="Times New Roman" w:hAnsi="Times New Roman"/>
          <w:sz w:val="24"/>
          <w:szCs w:val="24"/>
        </w:rPr>
      </w:pPr>
      <w:r w:rsidRPr="006B6033">
        <w:rPr>
          <w:rFonts w:ascii="Times New Roman" w:hAnsi="Times New Roman"/>
          <w:sz w:val="24"/>
          <w:szCs w:val="24"/>
        </w:rPr>
        <w:t>Ilość godzin pracy niezbędna do wytworzenia jednostki produktu:</w:t>
      </w:r>
    </w:p>
    <w:tbl>
      <w:tblPr>
        <w:tblW w:w="432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5"/>
        <w:gridCol w:w="1333"/>
        <w:gridCol w:w="1495"/>
      </w:tblGrid>
      <w:tr w:rsidR="001450E3" w:rsidRPr="006B6033" w:rsidTr="008120D0">
        <w:trPr>
          <w:trHeight w:val="272"/>
        </w:trPr>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KRAJ</w:t>
            </w:r>
          </w:p>
        </w:tc>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WINO</w:t>
            </w:r>
          </w:p>
        </w:tc>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MIEDŹ</w:t>
            </w:r>
          </w:p>
        </w:tc>
      </w:tr>
      <w:tr w:rsidR="001450E3" w:rsidRPr="006B6033" w:rsidTr="008120D0">
        <w:trPr>
          <w:trHeight w:val="286"/>
        </w:trPr>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Polska</w:t>
            </w:r>
          </w:p>
        </w:tc>
        <w:tc>
          <w:tcPr>
            <w:tcW w:w="0" w:type="auto"/>
            <w:shd w:val="clear" w:color="auto" w:fill="auto"/>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2h</w:t>
            </w:r>
          </w:p>
        </w:tc>
        <w:tc>
          <w:tcPr>
            <w:tcW w:w="0" w:type="auto"/>
            <w:shd w:val="clear" w:color="auto" w:fill="auto"/>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1h</w:t>
            </w:r>
          </w:p>
        </w:tc>
      </w:tr>
      <w:tr w:rsidR="001450E3" w:rsidRPr="006B6033" w:rsidTr="008120D0">
        <w:trPr>
          <w:trHeight w:val="286"/>
        </w:trPr>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Niemcy</w:t>
            </w:r>
          </w:p>
        </w:tc>
        <w:tc>
          <w:tcPr>
            <w:tcW w:w="0" w:type="auto"/>
            <w:shd w:val="clear" w:color="auto" w:fill="auto"/>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0,4h</w:t>
            </w:r>
          </w:p>
        </w:tc>
        <w:tc>
          <w:tcPr>
            <w:tcW w:w="0" w:type="auto"/>
            <w:shd w:val="clear" w:color="auto" w:fill="auto"/>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0,9h</w:t>
            </w:r>
          </w:p>
        </w:tc>
      </w:tr>
    </w:tbl>
    <w:p w:rsidR="001450E3" w:rsidRPr="0097333B" w:rsidRDefault="001450E3" w:rsidP="001450E3">
      <w:pPr>
        <w:pStyle w:val="Akapitzlist"/>
        <w:numPr>
          <w:ilvl w:val="0"/>
          <w:numId w:val="6"/>
        </w:numPr>
        <w:spacing w:after="120" w:line="240" w:lineRule="auto"/>
        <w:ind w:left="0"/>
        <w:jc w:val="both"/>
        <w:rPr>
          <w:rFonts w:ascii="Times New Roman" w:hAnsi="Times New Roman"/>
          <w:b/>
          <w:sz w:val="24"/>
          <w:szCs w:val="24"/>
        </w:rPr>
      </w:pPr>
      <w:r w:rsidRPr="0097333B">
        <w:rPr>
          <w:rFonts w:ascii="Times New Roman" w:hAnsi="Times New Roman"/>
          <w:b/>
          <w:sz w:val="24"/>
          <w:szCs w:val="24"/>
        </w:rPr>
        <w:t>Wynagrodzenia za 1h pracy:</w:t>
      </w:r>
    </w:p>
    <w:tbl>
      <w:tblPr>
        <w:tblW w:w="4479"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1719"/>
        <w:gridCol w:w="1747"/>
      </w:tblGrid>
      <w:tr w:rsidR="001450E3" w:rsidRPr="006B6033" w:rsidTr="008120D0">
        <w:trPr>
          <w:trHeight w:val="304"/>
        </w:trPr>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KRAJ</w:t>
            </w:r>
          </w:p>
        </w:tc>
        <w:tc>
          <w:tcPr>
            <w:tcW w:w="0" w:type="auto"/>
            <w:shd w:val="clear" w:color="auto" w:fill="C5E0B3" w:themeFill="accent6" w:themeFillTint="66"/>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ROLNICTWO</w:t>
            </w:r>
          </w:p>
        </w:tc>
        <w:tc>
          <w:tcPr>
            <w:tcW w:w="0" w:type="auto"/>
            <w:shd w:val="clear" w:color="auto" w:fill="C5E0B3" w:themeFill="accent6" w:themeFillTint="66"/>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GÓRNICTWO</w:t>
            </w:r>
          </w:p>
        </w:tc>
      </w:tr>
      <w:tr w:rsidR="001450E3" w:rsidRPr="006B6033" w:rsidTr="008120D0">
        <w:trPr>
          <w:trHeight w:val="304"/>
        </w:trPr>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Polska</w:t>
            </w:r>
          </w:p>
        </w:tc>
        <w:tc>
          <w:tcPr>
            <w:tcW w:w="0" w:type="auto"/>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10zł</w:t>
            </w:r>
          </w:p>
        </w:tc>
        <w:tc>
          <w:tcPr>
            <w:tcW w:w="0" w:type="auto"/>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20zł</w:t>
            </w:r>
          </w:p>
        </w:tc>
      </w:tr>
      <w:tr w:rsidR="001450E3" w:rsidRPr="006B6033" w:rsidTr="008120D0">
        <w:trPr>
          <w:trHeight w:val="304"/>
        </w:trPr>
        <w:tc>
          <w:tcPr>
            <w:tcW w:w="0" w:type="auto"/>
            <w:shd w:val="clear" w:color="auto" w:fill="C5E0B3" w:themeFill="accent6" w:themeFillTint="66"/>
          </w:tcPr>
          <w:p w:rsidR="001450E3" w:rsidRPr="006B6033" w:rsidRDefault="001450E3" w:rsidP="008120D0">
            <w:pPr>
              <w:pStyle w:val="Akapitzlist"/>
              <w:spacing w:after="120" w:line="240" w:lineRule="auto"/>
              <w:ind w:left="0"/>
              <w:jc w:val="both"/>
              <w:rPr>
                <w:rFonts w:ascii="Times New Roman" w:hAnsi="Times New Roman"/>
                <w:sz w:val="24"/>
                <w:szCs w:val="24"/>
              </w:rPr>
            </w:pPr>
            <w:r w:rsidRPr="006B6033">
              <w:rPr>
                <w:rFonts w:ascii="Times New Roman" w:hAnsi="Times New Roman"/>
                <w:sz w:val="24"/>
                <w:szCs w:val="24"/>
              </w:rPr>
              <w:t>Niemcy</w:t>
            </w:r>
          </w:p>
        </w:tc>
        <w:tc>
          <w:tcPr>
            <w:tcW w:w="0" w:type="auto"/>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10€</w:t>
            </w:r>
          </w:p>
        </w:tc>
        <w:tc>
          <w:tcPr>
            <w:tcW w:w="0" w:type="auto"/>
            <w:shd w:val="clear" w:color="auto" w:fill="auto"/>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20€</w:t>
            </w:r>
          </w:p>
        </w:tc>
      </w:tr>
    </w:tbl>
    <w:p w:rsidR="001450E3" w:rsidRPr="006B6033" w:rsidRDefault="001450E3" w:rsidP="001450E3">
      <w:pPr>
        <w:pStyle w:val="Akapitzlist"/>
        <w:numPr>
          <w:ilvl w:val="0"/>
          <w:numId w:val="6"/>
        </w:numPr>
        <w:spacing w:after="120" w:line="240" w:lineRule="auto"/>
        <w:ind w:left="0"/>
        <w:jc w:val="both"/>
        <w:rPr>
          <w:rFonts w:ascii="Times New Roman" w:hAnsi="Times New Roman"/>
          <w:sz w:val="24"/>
          <w:szCs w:val="24"/>
        </w:rPr>
      </w:pPr>
      <w:r w:rsidRPr="0097333B">
        <w:rPr>
          <w:rFonts w:ascii="Times New Roman" w:hAnsi="Times New Roman"/>
          <w:b/>
          <w:sz w:val="24"/>
          <w:szCs w:val="24"/>
        </w:rPr>
        <w:t>Koszty pracy</w:t>
      </w:r>
      <w:r w:rsidRPr="006B6033">
        <w:rPr>
          <w:rFonts w:ascii="Times New Roman" w:hAnsi="Times New Roman"/>
          <w:sz w:val="24"/>
          <w:szCs w:val="24"/>
        </w:rPr>
        <w:t xml:space="preserve"> wynoszą 50% kosztu całkowitego.</w:t>
      </w:r>
    </w:p>
    <w:p w:rsidR="001450E3" w:rsidRDefault="001450E3" w:rsidP="001450E3">
      <w:pPr>
        <w:pStyle w:val="Akapitzlist"/>
        <w:numPr>
          <w:ilvl w:val="0"/>
          <w:numId w:val="6"/>
        </w:numPr>
        <w:spacing w:after="120" w:line="240" w:lineRule="auto"/>
        <w:ind w:left="0"/>
        <w:jc w:val="both"/>
        <w:rPr>
          <w:rFonts w:ascii="Times New Roman" w:hAnsi="Times New Roman"/>
          <w:sz w:val="24"/>
          <w:szCs w:val="24"/>
        </w:rPr>
      </w:pPr>
      <w:r w:rsidRPr="0097333B">
        <w:rPr>
          <w:rFonts w:ascii="Times New Roman" w:hAnsi="Times New Roman"/>
          <w:b/>
          <w:sz w:val="24"/>
          <w:szCs w:val="24"/>
        </w:rPr>
        <w:t>Kurs walutowy</w:t>
      </w:r>
      <w:r w:rsidRPr="006B6033">
        <w:rPr>
          <w:rFonts w:ascii="Times New Roman" w:hAnsi="Times New Roman"/>
          <w:sz w:val="24"/>
          <w:szCs w:val="24"/>
        </w:rPr>
        <w:t xml:space="preserve"> 1€=4zł</w:t>
      </w:r>
    </w:p>
    <w:p w:rsidR="001450E3" w:rsidRDefault="001450E3" w:rsidP="001450E3">
      <w:pPr>
        <w:spacing w:after="120" w:line="240" w:lineRule="auto"/>
        <w:jc w:val="both"/>
        <w:rPr>
          <w:rFonts w:ascii="Times New Roman" w:hAnsi="Times New Roman"/>
          <w:sz w:val="24"/>
          <w:szCs w:val="24"/>
        </w:rPr>
      </w:pPr>
    </w:p>
    <w:p w:rsidR="001450E3" w:rsidRPr="001450E3" w:rsidRDefault="001450E3" w:rsidP="001450E3">
      <w:pPr>
        <w:spacing w:after="120" w:line="240" w:lineRule="auto"/>
        <w:jc w:val="both"/>
        <w:rPr>
          <w:rFonts w:ascii="Times New Roman" w:hAnsi="Times New Roman"/>
          <w:sz w:val="24"/>
          <w:szCs w:val="24"/>
        </w:rPr>
      </w:pPr>
    </w:p>
    <w:tbl>
      <w:tblPr>
        <w:tblW w:w="6810"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1139"/>
        <w:gridCol w:w="1139"/>
        <w:gridCol w:w="955"/>
        <w:gridCol w:w="901"/>
      </w:tblGrid>
      <w:tr w:rsidR="001450E3" w:rsidRPr="006B6033" w:rsidTr="008120D0">
        <w:trPr>
          <w:trHeight w:val="253"/>
        </w:trPr>
        <w:tc>
          <w:tcPr>
            <w:tcW w:w="0" w:type="auto"/>
            <w:vMerge w:val="restart"/>
            <w:tcBorders>
              <w:right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lastRenderedPageBreak/>
              <w:t>WYSZCZEGÓLNIENIE</w:t>
            </w:r>
          </w:p>
        </w:tc>
        <w:tc>
          <w:tcPr>
            <w:tcW w:w="0" w:type="auto"/>
            <w:gridSpan w:val="2"/>
            <w:tcBorders>
              <w:left w:val="single" w:sz="18" w:space="0" w:color="auto"/>
              <w:bottom w:val="nil"/>
              <w:right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POLSKA</w:t>
            </w:r>
          </w:p>
        </w:tc>
        <w:tc>
          <w:tcPr>
            <w:tcW w:w="0" w:type="auto"/>
            <w:gridSpan w:val="2"/>
            <w:tcBorders>
              <w:left w:val="single" w:sz="18" w:space="0" w:color="auto"/>
              <w:bottom w:val="nil"/>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NIEMCY</w:t>
            </w:r>
          </w:p>
        </w:tc>
      </w:tr>
      <w:tr w:rsidR="001450E3" w:rsidRPr="006B6033" w:rsidTr="008120D0">
        <w:trPr>
          <w:trHeight w:val="132"/>
        </w:trPr>
        <w:tc>
          <w:tcPr>
            <w:tcW w:w="0" w:type="auto"/>
            <w:vMerge/>
            <w:tcBorders>
              <w:bottom w:val="single" w:sz="18" w:space="0" w:color="auto"/>
              <w:right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p>
        </w:tc>
        <w:tc>
          <w:tcPr>
            <w:tcW w:w="0" w:type="auto"/>
            <w:tcBorders>
              <w:top w:val="nil"/>
              <w:left w:val="single" w:sz="18" w:space="0" w:color="auto"/>
              <w:bottom w:val="single" w:sz="18" w:space="0" w:color="auto"/>
              <w:right w:val="single" w:sz="4"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Wino</w:t>
            </w:r>
          </w:p>
        </w:tc>
        <w:tc>
          <w:tcPr>
            <w:tcW w:w="0" w:type="auto"/>
            <w:tcBorders>
              <w:top w:val="nil"/>
              <w:left w:val="single" w:sz="4" w:space="0" w:color="auto"/>
              <w:bottom w:val="single" w:sz="18" w:space="0" w:color="auto"/>
              <w:right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Miedź</w:t>
            </w:r>
          </w:p>
        </w:tc>
        <w:tc>
          <w:tcPr>
            <w:tcW w:w="0" w:type="auto"/>
            <w:tcBorders>
              <w:top w:val="nil"/>
              <w:left w:val="single" w:sz="18" w:space="0" w:color="auto"/>
              <w:bottom w:val="single" w:sz="18" w:space="0" w:color="auto"/>
              <w:right w:val="single" w:sz="4"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Wino</w:t>
            </w:r>
          </w:p>
        </w:tc>
        <w:tc>
          <w:tcPr>
            <w:tcW w:w="0" w:type="auto"/>
            <w:tcBorders>
              <w:top w:val="nil"/>
              <w:left w:val="single" w:sz="4" w:space="0" w:color="auto"/>
              <w:bottom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Miedź</w:t>
            </w:r>
          </w:p>
        </w:tc>
      </w:tr>
      <w:tr w:rsidR="001450E3" w:rsidRPr="006B6033" w:rsidTr="008120D0">
        <w:trPr>
          <w:trHeight w:val="253"/>
        </w:trPr>
        <w:tc>
          <w:tcPr>
            <w:tcW w:w="0" w:type="auto"/>
            <w:tcBorders>
              <w:top w:val="single" w:sz="18" w:space="0" w:color="auto"/>
              <w:right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Nakład pracy</w:t>
            </w:r>
          </w:p>
        </w:tc>
        <w:tc>
          <w:tcPr>
            <w:tcW w:w="0" w:type="auto"/>
            <w:tcBorders>
              <w:top w:val="single" w:sz="18" w:space="0" w:color="auto"/>
              <w:left w:val="single" w:sz="18" w:space="0" w:color="auto"/>
              <w:righ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2h/1b</w:t>
            </w:r>
          </w:p>
        </w:tc>
        <w:tc>
          <w:tcPr>
            <w:tcW w:w="0" w:type="auto"/>
            <w:tcBorders>
              <w:top w:val="single" w:sz="18" w:space="0" w:color="auto"/>
              <w:left w:val="single" w:sz="4" w:space="0" w:color="auto"/>
              <w:right w:val="single" w:sz="18"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1h/1t</w:t>
            </w:r>
          </w:p>
        </w:tc>
        <w:tc>
          <w:tcPr>
            <w:tcW w:w="0" w:type="auto"/>
            <w:tcBorders>
              <w:top w:val="single" w:sz="18" w:space="0" w:color="auto"/>
              <w:left w:val="single" w:sz="18" w:space="0" w:color="auto"/>
              <w:righ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0,4h/1b</w:t>
            </w:r>
          </w:p>
        </w:tc>
        <w:tc>
          <w:tcPr>
            <w:tcW w:w="0" w:type="auto"/>
            <w:tcBorders>
              <w:top w:val="single" w:sz="18" w:space="0" w:color="auto"/>
              <w:lef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0,9h/1t</w:t>
            </w:r>
          </w:p>
        </w:tc>
      </w:tr>
      <w:tr w:rsidR="001450E3" w:rsidRPr="006B6033" w:rsidTr="008120D0">
        <w:trPr>
          <w:trHeight w:val="241"/>
        </w:trPr>
        <w:tc>
          <w:tcPr>
            <w:tcW w:w="0" w:type="auto"/>
            <w:tcBorders>
              <w:right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Koszt pracy</w:t>
            </w:r>
          </w:p>
        </w:tc>
        <w:tc>
          <w:tcPr>
            <w:tcW w:w="0" w:type="auto"/>
            <w:tcBorders>
              <w:left w:val="single" w:sz="18" w:space="0" w:color="auto"/>
              <w:righ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20zł</w:t>
            </w:r>
          </w:p>
        </w:tc>
        <w:tc>
          <w:tcPr>
            <w:tcW w:w="0" w:type="auto"/>
            <w:tcBorders>
              <w:left w:val="single" w:sz="4" w:space="0" w:color="auto"/>
              <w:right w:val="single" w:sz="18"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20zł</w:t>
            </w:r>
          </w:p>
        </w:tc>
        <w:tc>
          <w:tcPr>
            <w:tcW w:w="0" w:type="auto"/>
            <w:tcBorders>
              <w:left w:val="single" w:sz="18" w:space="0" w:color="auto"/>
              <w:righ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4€</w:t>
            </w:r>
          </w:p>
        </w:tc>
        <w:tc>
          <w:tcPr>
            <w:tcW w:w="0" w:type="auto"/>
            <w:tcBorders>
              <w:lef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18€</w:t>
            </w:r>
          </w:p>
        </w:tc>
      </w:tr>
      <w:tr w:rsidR="001450E3" w:rsidRPr="006B6033" w:rsidTr="008120D0">
        <w:trPr>
          <w:trHeight w:val="266"/>
        </w:trPr>
        <w:tc>
          <w:tcPr>
            <w:tcW w:w="0" w:type="auto"/>
            <w:tcBorders>
              <w:right w:val="single" w:sz="18" w:space="0" w:color="auto"/>
            </w:tcBorders>
            <w:shd w:val="clear" w:color="auto" w:fill="C5E0B3" w:themeFill="accent6" w:themeFillTint="66"/>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Koszt całkowity</w:t>
            </w:r>
          </w:p>
        </w:tc>
        <w:tc>
          <w:tcPr>
            <w:tcW w:w="0" w:type="auto"/>
            <w:tcBorders>
              <w:left w:val="single" w:sz="18" w:space="0" w:color="auto"/>
              <w:righ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40zł=10€</w:t>
            </w:r>
          </w:p>
        </w:tc>
        <w:tc>
          <w:tcPr>
            <w:tcW w:w="0" w:type="auto"/>
            <w:tcBorders>
              <w:left w:val="single" w:sz="4" w:space="0" w:color="auto"/>
              <w:right w:val="single" w:sz="18"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40zł=10€</w:t>
            </w:r>
          </w:p>
        </w:tc>
        <w:tc>
          <w:tcPr>
            <w:tcW w:w="0" w:type="auto"/>
            <w:tcBorders>
              <w:left w:val="single" w:sz="18" w:space="0" w:color="auto"/>
              <w:righ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8€</w:t>
            </w:r>
          </w:p>
        </w:tc>
        <w:tc>
          <w:tcPr>
            <w:tcW w:w="0" w:type="auto"/>
            <w:tcBorders>
              <w:left w:val="single" w:sz="4" w:space="0" w:color="auto"/>
            </w:tcBorders>
            <w:shd w:val="clear" w:color="auto" w:fill="auto"/>
            <w:vAlign w:val="center"/>
          </w:tcPr>
          <w:p w:rsidR="001450E3" w:rsidRPr="006B6033" w:rsidRDefault="001450E3" w:rsidP="008120D0">
            <w:pPr>
              <w:spacing w:after="120" w:line="240" w:lineRule="auto"/>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36€</w:t>
            </w:r>
          </w:p>
        </w:tc>
      </w:tr>
    </w:tbl>
    <w:p w:rsidR="001450E3" w:rsidRPr="006B6033" w:rsidRDefault="001450E3" w:rsidP="001450E3">
      <w:pPr>
        <w:spacing w:after="120" w:line="240" w:lineRule="auto"/>
        <w:rPr>
          <w:rFonts w:ascii="Times New Roman" w:hAnsi="Times New Roman" w:cs="Times New Roman"/>
          <w:sz w:val="24"/>
          <w:szCs w:val="24"/>
        </w:rPr>
      </w:pPr>
      <w:r w:rsidRPr="006B6033">
        <w:rPr>
          <w:rFonts w:ascii="Times New Roman" w:hAnsi="Times New Roman" w:cs="Times New Roman"/>
          <w:sz w:val="24"/>
          <w:szCs w:val="24"/>
        </w:rPr>
        <w:br/>
        <w:t>Koszt wyprodukowania jednostki miedzi jest niższy w Polsce (10€) niż w Niemczech (36€).</w:t>
      </w:r>
    </w:p>
    <w:p w:rsidR="001450E3" w:rsidRPr="006B6033" w:rsidRDefault="001450E3" w:rsidP="001450E3">
      <w:pPr>
        <w:spacing w:after="120" w:line="240" w:lineRule="auto"/>
        <w:rPr>
          <w:rFonts w:ascii="Times New Roman" w:hAnsi="Times New Roman" w:cs="Times New Roman"/>
          <w:sz w:val="24"/>
          <w:szCs w:val="24"/>
        </w:rPr>
      </w:pPr>
      <w:r w:rsidRPr="006B6033">
        <w:rPr>
          <w:rFonts w:ascii="Times New Roman" w:hAnsi="Times New Roman" w:cs="Times New Roman"/>
          <w:sz w:val="24"/>
          <w:szCs w:val="24"/>
        </w:rPr>
        <w:t>Koszt wytworzenia jednostki wina jest niższy w Niemczech (8€) niż w Polsce (10€).</w:t>
      </w:r>
      <w:r w:rsidRPr="006B6033">
        <w:rPr>
          <w:rFonts w:ascii="Times New Roman" w:hAnsi="Times New Roman" w:cs="Times New Roman"/>
          <w:sz w:val="24"/>
          <w:szCs w:val="24"/>
        </w:rPr>
        <w:br/>
      </w:r>
    </w:p>
    <w:p w:rsidR="001450E3" w:rsidRPr="006B6033" w:rsidRDefault="001450E3" w:rsidP="001450E3">
      <w:pPr>
        <w:shd w:val="clear" w:color="auto" w:fill="FFFFFF"/>
        <w:spacing w:after="120" w:line="240" w:lineRule="auto"/>
        <w:jc w:val="center"/>
        <w:rPr>
          <w:rFonts w:ascii="Times New Roman" w:hAnsi="Times New Roman" w:cs="Times New Roman"/>
          <w:i/>
          <w:color w:val="000000"/>
          <w:sz w:val="24"/>
          <w:szCs w:val="24"/>
        </w:rPr>
      </w:pPr>
      <w:r w:rsidRPr="006B6033">
        <w:rPr>
          <w:rFonts w:ascii="Times New Roman" w:hAnsi="Times New Roman" w:cs="Times New Roman"/>
          <w:i/>
          <w:sz w:val="24"/>
          <w:szCs w:val="24"/>
        </w:rPr>
        <w:t xml:space="preserve">Przykład 3 - </w:t>
      </w:r>
      <w:r w:rsidRPr="006B6033">
        <w:rPr>
          <w:rFonts w:ascii="Times New Roman" w:hAnsi="Times New Roman" w:cs="Times New Roman"/>
          <w:i/>
          <w:color w:val="000000"/>
          <w:sz w:val="24"/>
          <w:szCs w:val="24"/>
        </w:rPr>
        <w:t xml:space="preserve"> teoria przewagi komparatywnej w warunkach większej liczby towarów</w:t>
      </w:r>
    </w:p>
    <w:p w:rsidR="001450E3" w:rsidRPr="0097333B" w:rsidRDefault="001450E3" w:rsidP="001450E3">
      <w:pPr>
        <w:shd w:val="clear" w:color="auto" w:fill="FFFFFF"/>
        <w:spacing w:after="120" w:line="240" w:lineRule="auto"/>
        <w:jc w:val="both"/>
        <w:rPr>
          <w:rFonts w:ascii="Times New Roman" w:hAnsi="Times New Roman" w:cs="Times New Roman"/>
          <w:b/>
          <w:color w:val="000000"/>
          <w:sz w:val="24"/>
          <w:szCs w:val="24"/>
        </w:rPr>
      </w:pPr>
      <w:r w:rsidRPr="0097333B">
        <w:rPr>
          <w:rFonts w:ascii="Times New Roman" w:hAnsi="Times New Roman" w:cs="Times New Roman"/>
          <w:b/>
          <w:color w:val="000000"/>
          <w:sz w:val="24"/>
          <w:szCs w:val="24"/>
        </w:rPr>
        <w:t>Nakłady pracy na wytworzenie tych dóbr w obu krajach, w godzinach na jednostkę dobra: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1348"/>
        <w:gridCol w:w="1318"/>
        <w:gridCol w:w="1308"/>
        <w:gridCol w:w="1433"/>
        <w:gridCol w:w="1393"/>
        <w:gridCol w:w="1350"/>
      </w:tblGrid>
      <w:tr w:rsidR="001450E3" w:rsidRPr="006B6033" w:rsidTr="008120D0">
        <w:tc>
          <w:tcPr>
            <w:tcW w:w="1347"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KRAJE</w:t>
            </w:r>
          </w:p>
        </w:tc>
        <w:tc>
          <w:tcPr>
            <w:tcW w:w="1348"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MIEDŹ</w:t>
            </w:r>
          </w:p>
        </w:tc>
        <w:tc>
          <w:tcPr>
            <w:tcW w:w="1318"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WINO</w:t>
            </w:r>
          </w:p>
        </w:tc>
        <w:tc>
          <w:tcPr>
            <w:tcW w:w="1308"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PIWO</w:t>
            </w:r>
          </w:p>
        </w:tc>
        <w:tc>
          <w:tcPr>
            <w:tcW w:w="143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PROSZEK</w:t>
            </w:r>
          </w:p>
        </w:tc>
        <w:tc>
          <w:tcPr>
            <w:tcW w:w="139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PALETY</w:t>
            </w:r>
          </w:p>
        </w:tc>
        <w:tc>
          <w:tcPr>
            <w:tcW w:w="1141"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PERFUMY</w:t>
            </w:r>
          </w:p>
        </w:tc>
      </w:tr>
      <w:tr w:rsidR="001450E3" w:rsidRPr="006B6033" w:rsidTr="008120D0">
        <w:tc>
          <w:tcPr>
            <w:tcW w:w="1347"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Polska</w:t>
            </w:r>
          </w:p>
        </w:tc>
        <w:tc>
          <w:tcPr>
            <w:tcW w:w="134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1h</w:t>
            </w:r>
          </w:p>
        </w:tc>
        <w:tc>
          <w:tcPr>
            <w:tcW w:w="131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2h</w:t>
            </w:r>
          </w:p>
        </w:tc>
        <w:tc>
          <w:tcPr>
            <w:tcW w:w="130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1,5h</w:t>
            </w:r>
          </w:p>
        </w:tc>
        <w:tc>
          <w:tcPr>
            <w:tcW w:w="143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2,5h</w:t>
            </w:r>
          </w:p>
        </w:tc>
        <w:tc>
          <w:tcPr>
            <w:tcW w:w="139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3h</w:t>
            </w:r>
          </w:p>
        </w:tc>
        <w:tc>
          <w:tcPr>
            <w:tcW w:w="1141"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4h</w:t>
            </w:r>
          </w:p>
        </w:tc>
      </w:tr>
      <w:tr w:rsidR="001450E3" w:rsidRPr="006B6033" w:rsidTr="008120D0">
        <w:tc>
          <w:tcPr>
            <w:tcW w:w="1347"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Niemcy</w:t>
            </w:r>
          </w:p>
        </w:tc>
        <w:tc>
          <w:tcPr>
            <w:tcW w:w="134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0,9h</w:t>
            </w:r>
          </w:p>
        </w:tc>
        <w:tc>
          <w:tcPr>
            <w:tcW w:w="131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0,4h</w:t>
            </w:r>
          </w:p>
        </w:tc>
        <w:tc>
          <w:tcPr>
            <w:tcW w:w="130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1h</w:t>
            </w:r>
          </w:p>
        </w:tc>
        <w:tc>
          <w:tcPr>
            <w:tcW w:w="143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2h</w:t>
            </w:r>
          </w:p>
        </w:tc>
        <w:tc>
          <w:tcPr>
            <w:tcW w:w="139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2,8h</w:t>
            </w:r>
          </w:p>
        </w:tc>
        <w:tc>
          <w:tcPr>
            <w:tcW w:w="1141"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0,7h</w:t>
            </w:r>
          </w:p>
        </w:tc>
      </w:tr>
    </w:tbl>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p>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R</w:t>
      </w:r>
      <w:r w:rsidRPr="0097333B">
        <w:rPr>
          <w:rFonts w:ascii="Times New Roman" w:hAnsi="Times New Roman" w:cs="Times New Roman"/>
          <w:b/>
          <w:color w:val="000000"/>
          <w:sz w:val="24"/>
          <w:szCs w:val="24"/>
        </w:rPr>
        <w:t>elacje nakładów pracy w Polsce i Niemczech: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1043"/>
        <w:gridCol w:w="1043"/>
        <w:gridCol w:w="1079"/>
        <w:gridCol w:w="1493"/>
        <w:gridCol w:w="1263"/>
        <w:gridCol w:w="1350"/>
      </w:tblGrid>
      <w:tr w:rsidR="001450E3" w:rsidRPr="006B6033" w:rsidTr="008120D0">
        <w:tc>
          <w:tcPr>
            <w:tcW w:w="118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RELACJA</w:t>
            </w:r>
          </w:p>
        </w:tc>
        <w:tc>
          <w:tcPr>
            <w:tcW w:w="104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MIEDŹ</w:t>
            </w:r>
          </w:p>
        </w:tc>
        <w:tc>
          <w:tcPr>
            <w:tcW w:w="104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WINO</w:t>
            </w:r>
          </w:p>
        </w:tc>
        <w:tc>
          <w:tcPr>
            <w:tcW w:w="1079"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PIWO</w:t>
            </w:r>
          </w:p>
        </w:tc>
        <w:tc>
          <w:tcPr>
            <w:tcW w:w="149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PROSZEK</w:t>
            </w:r>
          </w:p>
        </w:tc>
        <w:tc>
          <w:tcPr>
            <w:tcW w:w="126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PALETY</w:t>
            </w:r>
          </w:p>
        </w:tc>
        <w:tc>
          <w:tcPr>
            <w:tcW w:w="1256"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PERFUMY</w:t>
            </w:r>
          </w:p>
        </w:tc>
      </w:tr>
      <w:tr w:rsidR="001450E3" w:rsidRPr="006B6033" w:rsidTr="008120D0">
        <w:tc>
          <w:tcPr>
            <w:tcW w:w="118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R</w:t>
            </w:r>
          </w:p>
        </w:tc>
        <w:tc>
          <w:tcPr>
            <w:tcW w:w="104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1,11</w:t>
            </w:r>
          </w:p>
        </w:tc>
        <w:tc>
          <w:tcPr>
            <w:tcW w:w="104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5</w:t>
            </w:r>
          </w:p>
        </w:tc>
        <w:tc>
          <w:tcPr>
            <w:tcW w:w="1079"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1,5</w:t>
            </w:r>
          </w:p>
        </w:tc>
        <w:tc>
          <w:tcPr>
            <w:tcW w:w="149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1,25</w:t>
            </w:r>
          </w:p>
        </w:tc>
        <w:tc>
          <w:tcPr>
            <w:tcW w:w="126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1,07</w:t>
            </w:r>
          </w:p>
        </w:tc>
        <w:tc>
          <w:tcPr>
            <w:tcW w:w="1256"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5,71</w:t>
            </w:r>
          </w:p>
        </w:tc>
      </w:tr>
    </w:tbl>
    <w:p w:rsidR="001450E3" w:rsidRPr="006B6033" w:rsidRDefault="001450E3" w:rsidP="001450E3">
      <w:pPr>
        <w:shd w:val="clear" w:color="auto" w:fill="FFFFFF"/>
        <w:spacing w:after="120" w:line="240" w:lineRule="auto"/>
        <w:jc w:val="both"/>
        <w:rPr>
          <w:rFonts w:ascii="Times New Roman" w:hAnsi="Times New Roman" w:cs="Times New Roman"/>
          <w:color w:val="000000"/>
          <w:sz w:val="24"/>
          <w:szCs w:val="24"/>
        </w:rPr>
      </w:pPr>
    </w:p>
    <w:p w:rsidR="001450E3" w:rsidRPr="006B6033" w:rsidRDefault="001450E3" w:rsidP="001450E3">
      <w:pPr>
        <w:shd w:val="clear" w:color="auto" w:fill="FFFFFF"/>
        <w:spacing w:after="120" w:line="240" w:lineRule="auto"/>
        <w:jc w:val="both"/>
        <w:rPr>
          <w:rFonts w:ascii="Times New Roman" w:hAnsi="Times New Roman" w:cs="Times New Roman"/>
          <w:b/>
          <w:color w:val="000000"/>
          <w:sz w:val="24"/>
          <w:szCs w:val="24"/>
        </w:rPr>
      </w:pPr>
      <w:r w:rsidRPr="006B6033">
        <w:rPr>
          <w:rFonts w:ascii="Times New Roman" w:hAnsi="Times New Roman" w:cs="Times New Roman"/>
          <w:color w:val="000000"/>
          <w:sz w:val="24"/>
          <w:szCs w:val="24"/>
        </w:rPr>
        <w:t xml:space="preserve">Po uszeregowaniu dóbr wg wzrastającej relacji nakładów pracy w obu krajach otrzymujemy </w:t>
      </w:r>
      <w:r w:rsidRPr="006B6033">
        <w:rPr>
          <w:rFonts w:ascii="Times New Roman" w:hAnsi="Times New Roman" w:cs="Times New Roman"/>
          <w:b/>
          <w:color w:val="000000"/>
          <w:sz w:val="24"/>
          <w:szCs w:val="24"/>
        </w:rPr>
        <w:t>łańcuch przewagi względnej: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1043"/>
        <w:gridCol w:w="1283"/>
        <w:gridCol w:w="1493"/>
        <w:gridCol w:w="1263"/>
        <w:gridCol w:w="1350"/>
      </w:tblGrid>
      <w:tr w:rsidR="001450E3" w:rsidRPr="006B6033" w:rsidTr="008120D0">
        <w:tc>
          <w:tcPr>
            <w:tcW w:w="104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PALETY</w:t>
            </w:r>
          </w:p>
        </w:tc>
        <w:tc>
          <w:tcPr>
            <w:tcW w:w="104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MIEDŹ</w:t>
            </w:r>
          </w:p>
        </w:tc>
        <w:tc>
          <w:tcPr>
            <w:tcW w:w="1079"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PROSZEK</w:t>
            </w:r>
          </w:p>
        </w:tc>
        <w:tc>
          <w:tcPr>
            <w:tcW w:w="149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PIWO</w:t>
            </w:r>
          </w:p>
        </w:tc>
        <w:tc>
          <w:tcPr>
            <w:tcW w:w="126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WINO</w:t>
            </w:r>
          </w:p>
        </w:tc>
        <w:tc>
          <w:tcPr>
            <w:tcW w:w="1256"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PERFUMY</w:t>
            </w:r>
          </w:p>
        </w:tc>
      </w:tr>
      <w:tr w:rsidR="001450E3" w:rsidRPr="006B6033" w:rsidTr="008120D0">
        <w:tc>
          <w:tcPr>
            <w:tcW w:w="104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1,07</w:t>
            </w:r>
          </w:p>
        </w:tc>
        <w:tc>
          <w:tcPr>
            <w:tcW w:w="104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1,11</w:t>
            </w:r>
          </w:p>
        </w:tc>
        <w:tc>
          <w:tcPr>
            <w:tcW w:w="1079"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1,25</w:t>
            </w:r>
          </w:p>
        </w:tc>
        <w:tc>
          <w:tcPr>
            <w:tcW w:w="149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1,5</w:t>
            </w:r>
          </w:p>
        </w:tc>
        <w:tc>
          <w:tcPr>
            <w:tcW w:w="126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5</w:t>
            </w:r>
          </w:p>
        </w:tc>
        <w:tc>
          <w:tcPr>
            <w:tcW w:w="1256"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5,71</w:t>
            </w:r>
          </w:p>
        </w:tc>
      </w:tr>
    </w:tbl>
    <w:p w:rsidR="001450E3" w:rsidRPr="006B6033" w:rsidRDefault="001450E3" w:rsidP="001450E3">
      <w:pPr>
        <w:spacing w:after="120" w:line="240" w:lineRule="auto"/>
        <w:jc w:val="both"/>
        <w:rPr>
          <w:rFonts w:ascii="Times New Roman" w:hAnsi="Times New Roman" w:cs="Times New Roman"/>
          <w:color w:val="000000"/>
          <w:sz w:val="24"/>
          <w:szCs w:val="24"/>
        </w:rPr>
      </w:pPr>
    </w:p>
    <w:p w:rsidR="001450E3" w:rsidRPr="006B6033" w:rsidRDefault="001450E3" w:rsidP="001450E3">
      <w:pPr>
        <w:spacing w:after="120" w:line="240" w:lineRule="auto"/>
        <w:jc w:val="both"/>
        <w:rPr>
          <w:rFonts w:ascii="Times New Roman" w:hAnsi="Times New Roman" w:cs="Times New Roman"/>
          <w:sz w:val="24"/>
          <w:szCs w:val="24"/>
        </w:rPr>
      </w:pPr>
      <w:r w:rsidRPr="006B6033">
        <w:rPr>
          <w:rFonts w:ascii="Times New Roman" w:hAnsi="Times New Roman" w:cs="Times New Roman"/>
          <w:sz w:val="24"/>
          <w:szCs w:val="24"/>
        </w:rPr>
        <w:t>Polska eksportuje miedź i towary o wartości R&lt;1,11. Importuje natomiast wino i towary o wartości R&gt;5.</w:t>
      </w:r>
    </w:p>
    <w:p w:rsidR="001450E3" w:rsidRPr="006B6033" w:rsidRDefault="001450E3" w:rsidP="001450E3">
      <w:pPr>
        <w:spacing w:after="120" w:line="240" w:lineRule="auto"/>
        <w:jc w:val="both"/>
        <w:rPr>
          <w:rFonts w:ascii="Times New Roman" w:hAnsi="Times New Roman" w:cs="Times New Roman"/>
          <w:sz w:val="24"/>
          <w:szCs w:val="24"/>
        </w:rPr>
      </w:pPr>
      <w:r w:rsidRPr="006B6033">
        <w:rPr>
          <w:rFonts w:ascii="Times New Roman" w:hAnsi="Times New Roman" w:cs="Times New Roman"/>
          <w:sz w:val="24"/>
          <w:szCs w:val="24"/>
        </w:rPr>
        <w:t>Pozostałe produkty mogą być przez Polskę eksportowane bądź importowane w zależności od poziomu popytu w obu krajach.</w:t>
      </w:r>
    </w:p>
    <w:p w:rsidR="001450E3" w:rsidRPr="006B6033" w:rsidRDefault="001450E3" w:rsidP="001450E3">
      <w:pPr>
        <w:spacing w:after="120" w:line="240" w:lineRule="auto"/>
        <w:jc w:val="center"/>
        <w:rPr>
          <w:rFonts w:ascii="Times New Roman" w:hAnsi="Times New Roman" w:cs="Times New Roman"/>
          <w:b/>
          <w:color w:val="0D0D0D"/>
          <w:sz w:val="24"/>
          <w:szCs w:val="24"/>
        </w:rPr>
      </w:pPr>
      <w:r w:rsidRPr="006B6033">
        <w:rPr>
          <w:rFonts w:ascii="Times New Roman" w:hAnsi="Times New Roman" w:cs="Times New Roman"/>
          <w:b/>
          <w:sz w:val="24"/>
          <w:szCs w:val="24"/>
        </w:rPr>
        <w:t xml:space="preserve">MODEL </w:t>
      </w:r>
      <w:r w:rsidRPr="006B6033">
        <w:rPr>
          <w:rFonts w:ascii="Times New Roman" w:hAnsi="Times New Roman" w:cs="Times New Roman"/>
          <w:b/>
          <w:color w:val="0D0D0D"/>
          <w:sz w:val="24"/>
          <w:szCs w:val="24"/>
        </w:rPr>
        <w:t>DORNBUSCHA – FISCHERA – SAMUELSONA</w:t>
      </w:r>
    </w:p>
    <w:p w:rsidR="001450E3" w:rsidRPr="006B6033" w:rsidRDefault="001450E3" w:rsidP="001450E3">
      <w:pPr>
        <w:pStyle w:val="Akapitzlist"/>
        <w:numPr>
          <w:ilvl w:val="0"/>
          <w:numId w:val="8"/>
        </w:numPr>
        <w:spacing w:after="120" w:line="240" w:lineRule="auto"/>
        <w:ind w:left="0" w:hanging="357"/>
        <w:jc w:val="both"/>
        <w:rPr>
          <w:rFonts w:ascii="Times New Roman" w:hAnsi="Times New Roman"/>
          <w:sz w:val="24"/>
          <w:szCs w:val="24"/>
        </w:rPr>
      </w:pPr>
      <w:r w:rsidRPr="006B6033">
        <w:rPr>
          <w:rFonts w:ascii="Times New Roman" w:hAnsi="Times New Roman"/>
          <w:sz w:val="24"/>
          <w:szCs w:val="24"/>
        </w:rPr>
        <w:t>pokazuje zależności modelu klasycznego z uwzględnieniem większej ilości towarów i w ujęciu pieniężnym</w:t>
      </w:r>
    </w:p>
    <w:p w:rsidR="001450E3" w:rsidRPr="006B6033" w:rsidRDefault="001450E3" w:rsidP="001450E3">
      <w:pPr>
        <w:pStyle w:val="Akapitzlist"/>
        <w:numPr>
          <w:ilvl w:val="0"/>
          <w:numId w:val="8"/>
        </w:numPr>
        <w:spacing w:after="120" w:line="240" w:lineRule="auto"/>
        <w:ind w:left="0" w:hanging="357"/>
        <w:jc w:val="both"/>
        <w:rPr>
          <w:rFonts w:ascii="Times New Roman" w:hAnsi="Times New Roman"/>
          <w:sz w:val="24"/>
          <w:szCs w:val="24"/>
        </w:rPr>
      </w:pPr>
      <w:r w:rsidRPr="006B6033">
        <w:rPr>
          <w:rFonts w:ascii="Times New Roman" w:hAnsi="Times New Roman"/>
          <w:sz w:val="24"/>
          <w:szCs w:val="24"/>
        </w:rPr>
        <w:t>podstawą jest nakład pracy</w:t>
      </w:r>
    </w:p>
    <w:p w:rsidR="001450E3" w:rsidRPr="006B6033" w:rsidRDefault="001450E3" w:rsidP="001450E3">
      <w:pPr>
        <w:pStyle w:val="Akapitzlist"/>
        <w:numPr>
          <w:ilvl w:val="0"/>
          <w:numId w:val="8"/>
        </w:numPr>
        <w:spacing w:after="120" w:line="240" w:lineRule="auto"/>
        <w:ind w:left="0" w:hanging="357"/>
        <w:jc w:val="both"/>
        <w:rPr>
          <w:rFonts w:ascii="Times New Roman" w:hAnsi="Times New Roman"/>
          <w:sz w:val="24"/>
          <w:szCs w:val="24"/>
        </w:rPr>
      </w:pPr>
      <w:r w:rsidRPr="006B6033">
        <w:rPr>
          <w:rFonts w:ascii="Times New Roman" w:hAnsi="Times New Roman"/>
          <w:sz w:val="24"/>
          <w:szCs w:val="24"/>
        </w:rPr>
        <w:t>czynnik decydujący – relacja płac w krajach i kurs walutowy</w:t>
      </w:r>
    </w:p>
    <w:p w:rsidR="001450E3" w:rsidRPr="0097333B" w:rsidRDefault="001450E3" w:rsidP="001450E3">
      <w:pPr>
        <w:pStyle w:val="Akapitzlist"/>
        <w:numPr>
          <w:ilvl w:val="0"/>
          <w:numId w:val="8"/>
        </w:numPr>
        <w:spacing w:after="120" w:line="240" w:lineRule="auto"/>
        <w:ind w:left="0" w:hanging="357"/>
        <w:jc w:val="both"/>
        <w:rPr>
          <w:rFonts w:ascii="Times New Roman" w:hAnsi="Times New Roman"/>
          <w:sz w:val="24"/>
          <w:szCs w:val="24"/>
        </w:rPr>
      </w:pPr>
      <w:r w:rsidRPr="006B6033">
        <w:rPr>
          <w:rFonts w:ascii="Times New Roman" w:hAnsi="Times New Roman"/>
          <w:sz w:val="24"/>
          <w:szCs w:val="24"/>
        </w:rPr>
        <w:t>wskazuje współzależność poziomu płac i struktury obrotu handlowego w 2 krajach uczestniczących</w:t>
      </w:r>
      <w:r w:rsidRPr="006B6033">
        <w:rPr>
          <w:rFonts w:ascii="Times New Roman" w:hAnsi="Times New Roman"/>
          <w:sz w:val="24"/>
          <w:szCs w:val="24"/>
        </w:rPr>
        <w:br/>
        <w:t>w wymianie międzynarodowej</w:t>
      </w:r>
    </w:p>
    <w:p w:rsidR="001450E3" w:rsidRPr="0097333B" w:rsidRDefault="001450E3" w:rsidP="001450E3">
      <w:pPr>
        <w:spacing w:after="120" w:line="240" w:lineRule="auto"/>
        <w:jc w:val="both"/>
        <w:rPr>
          <w:rFonts w:ascii="Times New Roman" w:hAnsi="Times New Roman" w:cs="Times New Roman"/>
          <w:b/>
          <w:color w:val="0D0D0D"/>
          <w:sz w:val="24"/>
          <w:szCs w:val="24"/>
        </w:rPr>
      </w:pPr>
      <w:r w:rsidRPr="0097333B">
        <w:rPr>
          <w:rFonts w:ascii="Times New Roman" w:hAnsi="Times New Roman" w:cs="Times New Roman"/>
          <w:b/>
          <w:color w:val="0D0D0D"/>
          <w:sz w:val="24"/>
          <w:szCs w:val="24"/>
        </w:rPr>
        <w:t>Założenia:</w:t>
      </w:r>
    </w:p>
    <w:p w:rsidR="001450E3" w:rsidRPr="006B6033" w:rsidRDefault="001450E3" w:rsidP="001450E3">
      <w:pPr>
        <w:pStyle w:val="Akapitzlist"/>
        <w:numPr>
          <w:ilvl w:val="0"/>
          <w:numId w:val="7"/>
        </w:numPr>
        <w:spacing w:after="120" w:line="240" w:lineRule="auto"/>
        <w:ind w:left="0"/>
        <w:jc w:val="both"/>
        <w:rPr>
          <w:rFonts w:ascii="Times New Roman" w:hAnsi="Times New Roman"/>
          <w:sz w:val="24"/>
          <w:szCs w:val="24"/>
        </w:rPr>
      </w:pPr>
      <w:r w:rsidRPr="006B6033">
        <w:rPr>
          <w:rFonts w:ascii="Times New Roman" w:hAnsi="Times New Roman"/>
          <w:sz w:val="24"/>
          <w:szCs w:val="24"/>
        </w:rPr>
        <w:t>Dwa kraje: Polska, Niemcy.</w:t>
      </w:r>
    </w:p>
    <w:p w:rsidR="001450E3" w:rsidRPr="006B6033" w:rsidRDefault="001450E3" w:rsidP="001450E3">
      <w:pPr>
        <w:pStyle w:val="Akapitzlist"/>
        <w:numPr>
          <w:ilvl w:val="0"/>
          <w:numId w:val="7"/>
        </w:numPr>
        <w:spacing w:after="120" w:line="240" w:lineRule="auto"/>
        <w:ind w:left="0"/>
        <w:jc w:val="both"/>
        <w:rPr>
          <w:rFonts w:ascii="Times New Roman" w:hAnsi="Times New Roman"/>
          <w:sz w:val="24"/>
          <w:szCs w:val="24"/>
        </w:rPr>
      </w:pPr>
      <w:r w:rsidRPr="006B6033">
        <w:rPr>
          <w:rFonts w:ascii="Times New Roman" w:hAnsi="Times New Roman"/>
          <w:sz w:val="24"/>
          <w:szCs w:val="24"/>
        </w:rPr>
        <w:t>Koszty produkcji zależą od nakładu czynników pracy.</w:t>
      </w:r>
    </w:p>
    <w:p w:rsidR="001450E3" w:rsidRPr="006B6033" w:rsidRDefault="001450E3" w:rsidP="001450E3">
      <w:pPr>
        <w:pStyle w:val="Akapitzlist"/>
        <w:numPr>
          <w:ilvl w:val="0"/>
          <w:numId w:val="7"/>
        </w:numPr>
        <w:spacing w:after="120" w:line="240" w:lineRule="auto"/>
        <w:ind w:left="0"/>
        <w:jc w:val="both"/>
        <w:rPr>
          <w:rFonts w:ascii="Times New Roman" w:hAnsi="Times New Roman"/>
          <w:sz w:val="24"/>
          <w:szCs w:val="24"/>
        </w:rPr>
      </w:pPr>
      <w:r w:rsidRPr="006B6033">
        <w:rPr>
          <w:rFonts w:ascii="Times New Roman" w:hAnsi="Times New Roman"/>
          <w:sz w:val="24"/>
          <w:szCs w:val="24"/>
        </w:rPr>
        <w:t>W obu krajach wytwarzana jest nieograniczona ilość produktów.</w:t>
      </w:r>
    </w:p>
    <w:p w:rsidR="001450E3" w:rsidRPr="006B6033" w:rsidRDefault="001450E3" w:rsidP="001450E3">
      <w:pPr>
        <w:pStyle w:val="Akapitzlist"/>
        <w:numPr>
          <w:ilvl w:val="0"/>
          <w:numId w:val="7"/>
        </w:numPr>
        <w:spacing w:after="120" w:line="240" w:lineRule="auto"/>
        <w:ind w:left="0"/>
        <w:jc w:val="both"/>
        <w:rPr>
          <w:rFonts w:ascii="Times New Roman" w:hAnsi="Times New Roman"/>
          <w:sz w:val="24"/>
          <w:szCs w:val="24"/>
        </w:rPr>
      </w:pPr>
      <w:r w:rsidRPr="006B6033">
        <w:rPr>
          <w:rFonts w:ascii="Times New Roman" w:hAnsi="Times New Roman"/>
          <w:sz w:val="24"/>
          <w:szCs w:val="24"/>
        </w:rPr>
        <w:t>Różna jest wielkość nakładów pracy potrzebnych do wytworzenia produktów w każdym kraju.</w:t>
      </w:r>
    </w:p>
    <w:p w:rsidR="001450E3" w:rsidRPr="006B6033" w:rsidRDefault="001450E3" w:rsidP="001450E3">
      <w:pPr>
        <w:pStyle w:val="Akapitzlist"/>
        <w:numPr>
          <w:ilvl w:val="0"/>
          <w:numId w:val="7"/>
        </w:numPr>
        <w:spacing w:after="120" w:line="240" w:lineRule="auto"/>
        <w:ind w:left="0"/>
        <w:jc w:val="both"/>
        <w:rPr>
          <w:rFonts w:ascii="Times New Roman" w:hAnsi="Times New Roman"/>
          <w:sz w:val="24"/>
          <w:szCs w:val="24"/>
        </w:rPr>
      </w:pPr>
      <w:r w:rsidRPr="006B6033">
        <w:rPr>
          <w:rFonts w:ascii="Times New Roman" w:hAnsi="Times New Roman"/>
          <w:sz w:val="24"/>
          <w:szCs w:val="24"/>
        </w:rPr>
        <w:t>Wytwarzane dobra produkowane są wg relacji wielkości nakładu pracy potrzebnego do ich wytwarzania w obu krajach (L):</w:t>
      </w:r>
    </w:p>
    <w:p w:rsidR="001450E3" w:rsidRPr="0097333B" w:rsidRDefault="008120D0" w:rsidP="001450E3">
      <w:pPr>
        <w:spacing w:after="120" w:line="240" w:lineRule="auto"/>
        <w:jc w:val="both"/>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ni</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pi</m:t>
                  </m:r>
                </m:sub>
              </m:sSub>
            </m:den>
          </m:f>
        </m:oMath>
      </m:oMathPara>
    </w:p>
    <w:p w:rsidR="001450E3" w:rsidRPr="006B6033" w:rsidRDefault="001450E3" w:rsidP="001450E3">
      <w:pPr>
        <w:spacing w:after="120" w:line="240" w:lineRule="auto"/>
        <w:jc w:val="both"/>
        <w:rPr>
          <w:rFonts w:ascii="Times New Roman" w:hAnsi="Times New Roman" w:cs="Times New Roman"/>
          <w:sz w:val="24"/>
          <w:szCs w:val="24"/>
        </w:rPr>
      </w:pPr>
      <w:r w:rsidRPr="006B6033">
        <w:rPr>
          <w:rFonts w:ascii="Times New Roman" w:hAnsi="Times New Roman" w:cs="Times New Roman"/>
          <w:sz w:val="24"/>
          <w:szCs w:val="24"/>
        </w:rPr>
        <w:t>L</w:t>
      </w:r>
      <w:r w:rsidRPr="006B6033">
        <w:rPr>
          <w:rFonts w:ascii="Times New Roman" w:hAnsi="Times New Roman" w:cs="Times New Roman"/>
          <w:sz w:val="24"/>
          <w:szCs w:val="24"/>
          <w:vertAlign w:val="subscript"/>
        </w:rPr>
        <w:t>i</w:t>
      </w:r>
      <w:r w:rsidRPr="006B6033">
        <w:rPr>
          <w:rFonts w:ascii="Times New Roman" w:hAnsi="Times New Roman" w:cs="Times New Roman"/>
          <w:sz w:val="24"/>
          <w:szCs w:val="24"/>
        </w:rPr>
        <w:t xml:space="preserve"> - relacja nakładów pracy potrzebnych do wytworzenia produktów w Polsce (L</w:t>
      </w:r>
      <w:r w:rsidRPr="006B6033">
        <w:rPr>
          <w:rFonts w:ascii="Times New Roman" w:hAnsi="Times New Roman" w:cs="Times New Roman"/>
          <w:sz w:val="24"/>
          <w:szCs w:val="24"/>
          <w:vertAlign w:val="subscript"/>
        </w:rPr>
        <w:t>pi</w:t>
      </w:r>
      <w:r w:rsidRPr="006B6033">
        <w:rPr>
          <w:rFonts w:ascii="Times New Roman" w:hAnsi="Times New Roman" w:cs="Times New Roman"/>
          <w:sz w:val="24"/>
          <w:szCs w:val="24"/>
        </w:rPr>
        <w:t>) i w Niemczech (L</w:t>
      </w:r>
      <w:r w:rsidRPr="006B6033">
        <w:rPr>
          <w:rFonts w:ascii="Times New Roman" w:hAnsi="Times New Roman" w:cs="Times New Roman"/>
          <w:sz w:val="24"/>
          <w:szCs w:val="24"/>
          <w:vertAlign w:val="subscript"/>
        </w:rPr>
        <w:t>ni</w:t>
      </w:r>
      <w:r w:rsidRPr="006B6033">
        <w:rPr>
          <w:rFonts w:ascii="Times New Roman" w:hAnsi="Times New Roman" w:cs="Times New Roman"/>
          <w:sz w:val="24"/>
          <w:szCs w:val="24"/>
        </w:rPr>
        <w:t>).</w:t>
      </w:r>
    </w:p>
    <w:p w:rsidR="001450E3" w:rsidRPr="0097333B" w:rsidRDefault="001450E3" w:rsidP="001450E3">
      <w:pPr>
        <w:spacing w:after="120" w:line="240" w:lineRule="auto"/>
        <w:jc w:val="both"/>
        <w:rPr>
          <w:rFonts w:ascii="Times New Roman" w:hAnsi="Times New Roman" w:cs="Times New Roman"/>
          <w:b/>
          <w:sz w:val="24"/>
          <w:szCs w:val="24"/>
        </w:rPr>
      </w:pPr>
      <w:r w:rsidRPr="0097333B">
        <w:rPr>
          <w:rFonts w:ascii="Times New Roman" w:hAnsi="Times New Roman" w:cs="Times New Roman"/>
          <w:b/>
          <w:sz w:val="24"/>
          <w:szCs w:val="24"/>
        </w:rPr>
        <w:lastRenderedPageBreak/>
        <w:t>Analiza działania modelu z punktu widzenia Polski</w:t>
      </w:r>
    </w:p>
    <w:p w:rsidR="001450E3" w:rsidRPr="006B6033" w:rsidRDefault="001450E3" w:rsidP="001450E3">
      <w:pPr>
        <w:spacing w:after="120" w:line="240" w:lineRule="auto"/>
        <w:jc w:val="both"/>
        <w:rPr>
          <w:rFonts w:ascii="Times New Roman" w:hAnsi="Times New Roman" w:cs="Times New Roman"/>
          <w:sz w:val="24"/>
          <w:szCs w:val="24"/>
        </w:rPr>
      </w:pPr>
      <w:r w:rsidRPr="006B6033">
        <w:rPr>
          <w:rFonts w:ascii="Times New Roman" w:hAnsi="Times New Roman" w:cs="Times New Roman"/>
          <w:sz w:val="24"/>
          <w:szCs w:val="24"/>
        </w:rPr>
        <w:t>Po obliczeniu L</w:t>
      </w:r>
      <w:r w:rsidRPr="006B6033">
        <w:rPr>
          <w:rFonts w:ascii="Times New Roman" w:hAnsi="Times New Roman" w:cs="Times New Roman"/>
          <w:sz w:val="24"/>
          <w:szCs w:val="24"/>
          <w:vertAlign w:val="subscript"/>
        </w:rPr>
        <w:t>i</w:t>
      </w:r>
      <w:r w:rsidRPr="006B6033">
        <w:rPr>
          <w:rFonts w:ascii="Times New Roman" w:hAnsi="Times New Roman" w:cs="Times New Roman"/>
          <w:sz w:val="24"/>
          <w:szCs w:val="24"/>
        </w:rPr>
        <w:t xml:space="preserve"> można uszeregować wytworzone w Polsce produkty:</w:t>
      </w:r>
    </w:p>
    <w:p w:rsidR="001450E3" w:rsidRPr="006B6033" w:rsidRDefault="001450E3" w:rsidP="001450E3">
      <w:pPr>
        <w:pStyle w:val="Akapitzlist"/>
        <w:numPr>
          <w:ilvl w:val="0"/>
          <w:numId w:val="9"/>
        </w:numPr>
        <w:spacing w:after="120" w:line="240" w:lineRule="auto"/>
        <w:ind w:left="0"/>
        <w:jc w:val="both"/>
        <w:rPr>
          <w:rFonts w:ascii="Times New Roman" w:hAnsi="Times New Roman"/>
          <w:sz w:val="24"/>
          <w:szCs w:val="24"/>
        </w:rPr>
      </w:pPr>
      <w:r w:rsidRPr="006B6033">
        <w:rPr>
          <w:rFonts w:ascii="Times New Roman" w:hAnsi="Times New Roman"/>
          <w:sz w:val="24"/>
          <w:szCs w:val="24"/>
        </w:rPr>
        <w:t>od najmniejszej względnej pracochłonności (min L</w:t>
      </w:r>
      <w:r w:rsidRPr="006B6033">
        <w:rPr>
          <w:rFonts w:ascii="Times New Roman" w:hAnsi="Times New Roman"/>
          <w:sz w:val="24"/>
          <w:szCs w:val="24"/>
          <w:vertAlign w:val="subscript"/>
        </w:rPr>
        <w:t>i</w:t>
      </w:r>
      <w:r w:rsidRPr="006B6033">
        <w:rPr>
          <w:rFonts w:ascii="Times New Roman" w:hAnsi="Times New Roman"/>
          <w:sz w:val="24"/>
          <w:szCs w:val="24"/>
        </w:rPr>
        <w:t>)</w:t>
      </w:r>
    </w:p>
    <w:p w:rsidR="001450E3" w:rsidRPr="006B6033" w:rsidRDefault="001450E3" w:rsidP="001450E3">
      <w:pPr>
        <w:pStyle w:val="Akapitzlist"/>
        <w:numPr>
          <w:ilvl w:val="0"/>
          <w:numId w:val="9"/>
        </w:numPr>
        <w:spacing w:after="120" w:line="240" w:lineRule="auto"/>
        <w:ind w:left="0"/>
        <w:jc w:val="both"/>
        <w:rPr>
          <w:rFonts w:ascii="Times New Roman" w:hAnsi="Times New Roman"/>
          <w:sz w:val="24"/>
          <w:szCs w:val="24"/>
        </w:rPr>
      </w:pPr>
      <w:r w:rsidRPr="006B6033">
        <w:rPr>
          <w:rFonts w:ascii="Times New Roman" w:hAnsi="Times New Roman"/>
          <w:sz w:val="24"/>
          <w:szCs w:val="24"/>
        </w:rPr>
        <w:t>od największej względnej pracochłonności (max L</w:t>
      </w:r>
      <w:r w:rsidRPr="006B6033">
        <w:rPr>
          <w:rFonts w:ascii="Times New Roman" w:hAnsi="Times New Roman"/>
          <w:sz w:val="24"/>
          <w:szCs w:val="24"/>
          <w:vertAlign w:val="subscript"/>
        </w:rPr>
        <w:t>i</w:t>
      </w:r>
      <w:r w:rsidRPr="006B6033">
        <w:rPr>
          <w:rFonts w:ascii="Times New Roman" w:hAnsi="Times New Roman"/>
          <w:sz w:val="24"/>
          <w:szCs w:val="24"/>
        </w:rPr>
        <w:t>).</w:t>
      </w:r>
    </w:p>
    <w:p w:rsidR="001450E3" w:rsidRDefault="001450E3" w:rsidP="001450E3">
      <w:pPr>
        <w:spacing w:after="120" w:line="240" w:lineRule="auto"/>
        <w:jc w:val="both"/>
        <w:rPr>
          <w:rFonts w:ascii="Times New Roman" w:hAnsi="Times New Roman" w:cs="Times New Roman"/>
          <w:sz w:val="24"/>
          <w:szCs w:val="24"/>
        </w:rPr>
      </w:pPr>
    </w:p>
    <w:p w:rsidR="001450E3" w:rsidRPr="006B6033" w:rsidRDefault="001450E3" w:rsidP="001450E3">
      <w:pPr>
        <w:spacing w:after="120" w:line="240" w:lineRule="auto"/>
        <w:jc w:val="both"/>
        <w:rPr>
          <w:rFonts w:ascii="Times New Roman" w:hAnsi="Times New Roman" w:cs="Times New Roman"/>
          <w:sz w:val="24"/>
          <w:szCs w:val="24"/>
        </w:rPr>
      </w:pPr>
      <w:r w:rsidRPr="0097333B">
        <w:rPr>
          <w:rFonts w:ascii="Times New Roman" w:hAnsi="Times New Roman" w:cs="Times New Roman"/>
          <w:b/>
          <w:sz w:val="24"/>
          <w:szCs w:val="24"/>
        </w:rPr>
        <w:t xml:space="preserve">Hipoteza: </w:t>
      </w:r>
      <w:r w:rsidRPr="006B6033">
        <w:rPr>
          <w:rFonts w:ascii="Times New Roman" w:hAnsi="Times New Roman" w:cs="Times New Roman"/>
          <w:sz w:val="24"/>
          <w:szCs w:val="24"/>
        </w:rPr>
        <w:t>Polska powinna eksportować produkty o niskim poziomie L</w:t>
      </w:r>
      <w:r w:rsidRPr="006B6033">
        <w:rPr>
          <w:rFonts w:ascii="Times New Roman" w:hAnsi="Times New Roman" w:cs="Times New Roman"/>
          <w:sz w:val="24"/>
          <w:szCs w:val="24"/>
          <w:vertAlign w:val="subscript"/>
        </w:rPr>
        <w:t>i</w:t>
      </w:r>
      <w:r w:rsidRPr="006B6033">
        <w:rPr>
          <w:rFonts w:ascii="Times New Roman" w:hAnsi="Times New Roman" w:cs="Times New Roman"/>
          <w:sz w:val="24"/>
          <w:szCs w:val="24"/>
        </w:rPr>
        <w:t xml:space="preserve"> i importować te o wysokim poziomie L</w:t>
      </w:r>
      <w:r w:rsidRPr="006B6033">
        <w:rPr>
          <w:rFonts w:ascii="Times New Roman" w:hAnsi="Times New Roman" w:cs="Times New Roman"/>
          <w:sz w:val="24"/>
          <w:szCs w:val="24"/>
          <w:vertAlign w:val="subscript"/>
        </w:rPr>
        <w:t>i</w:t>
      </w:r>
      <w:r>
        <w:rPr>
          <w:rFonts w:ascii="Times New Roman" w:hAnsi="Times New Roman" w:cs="Times New Roman"/>
          <w:sz w:val="24"/>
          <w:szCs w:val="24"/>
        </w:rPr>
        <w:t xml:space="preserve">. </w:t>
      </w:r>
      <w:r w:rsidRPr="006B6033">
        <w:rPr>
          <w:rFonts w:ascii="Times New Roman" w:hAnsi="Times New Roman" w:cs="Times New Roman"/>
          <w:sz w:val="24"/>
          <w:szCs w:val="24"/>
        </w:rPr>
        <w:t>W modelu DFS decyzja o tym, jakie produkty będą wytwarzane w danym kraju zależy od porównania L</w:t>
      </w:r>
      <w:r w:rsidRPr="006B6033">
        <w:rPr>
          <w:rFonts w:ascii="Times New Roman" w:hAnsi="Times New Roman" w:cs="Times New Roman"/>
          <w:sz w:val="24"/>
          <w:szCs w:val="24"/>
          <w:vertAlign w:val="subscript"/>
        </w:rPr>
        <w:t>i</w:t>
      </w:r>
      <w:r w:rsidRPr="006B6033">
        <w:rPr>
          <w:rFonts w:ascii="Times New Roman" w:hAnsi="Times New Roman" w:cs="Times New Roman"/>
          <w:sz w:val="24"/>
          <w:szCs w:val="24"/>
        </w:rPr>
        <w:t xml:space="preserve"> i relacji wynagrodzeń z kursem walutowym w tych krajach.</w:t>
      </w:r>
    </w:p>
    <w:p w:rsidR="001450E3" w:rsidRPr="006B6033" w:rsidRDefault="008120D0" w:rsidP="001450E3">
      <w:pPr>
        <w:spacing w:after="120" w:line="240" w:lineRule="auto"/>
        <w:rPr>
          <w:rFonts w:ascii="Times New Roman" w:hAnsi="Times New Roman" w:cs="Times New Roman"/>
          <w:sz w:val="24"/>
          <w:szCs w:val="24"/>
        </w:rPr>
      </w:pPr>
      <m:oMathPara>
        <m:oMath>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p</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n</m:t>
                  </m:r>
                </m:sub>
              </m:sSub>
            </m:den>
          </m:f>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rPr>
                <m:t>w</m:t>
              </m:r>
            </m:sub>
          </m:sSub>
        </m:oMath>
      </m:oMathPara>
    </w:p>
    <w:p w:rsidR="001450E3" w:rsidRPr="006B6033" w:rsidRDefault="001450E3" w:rsidP="001450E3">
      <w:pPr>
        <w:spacing w:after="120" w:line="240" w:lineRule="auto"/>
        <w:rPr>
          <w:rFonts w:ascii="Times New Roman" w:hAnsi="Times New Roman" w:cs="Times New Roman"/>
          <w:sz w:val="24"/>
          <w:szCs w:val="24"/>
        </w:rPr>
      </w:pPr>
      <w:r w:rsidRPr="006B6033">
        <w:rPr>
          <w:rFonts w:ascii="Times New Roman" w:hAnsi="Times New Roman" w:cs="Times New Roman"/>
          <w:sz w:val="24"/>
          <w:szCs w:val="24"/>
        </w:rPr>
        <w:t>W</w:t>
      </w:r>
      <w:r w:rsidRPr="006B6033">
        <w:rPr>
          <w:rFonts w:ascii="Times New Roman" w:hAnsi="Times New Roman" w:cs="Times New Roman"/>
          <w:sz w:val="24"/>
          <w:szCs w:val="24"/>
          <w:vertAlign w:val="subscript"/>
        </w:rPr>
        <w:t>p</w:t>
      </w:r>
      <w:r w:rsidRPr="006B6033">
        <w:rPr>
          <w:rFonts w:ascii="Times New Roman" w:hAnsi="Times New Roman" w:cs="Times New Roman"/>
          <w:sz w:val="24"/>
          <w:szCs w:val="24"/>
        </w:rPr>
        <w:t xml:space="preserve"> - płace pracowników Polski</w:t>
      </w:r>
      <w:r w:rsidRPr="006B6033">
        <w:rPr>
          <w:rFonts w:ascii="Times New Roman" w:hAnsi="Times New Roman" w:cs="Times New Roman"/>
          <w:sz w:val="24"/>
          <w:szCs w:val="24"/>
        </w:rPr>
        <w:br/>
        <w:t>W</w:t>
      </w:r>
      <w:r w:rsidRPr="006B6033">
        <w:rPr>
          <w:rFonts w:ascii="Times New Roman" w:hAnsi="Times New Roman" w:cs="Times New Roman"/>
          <w:sz w:val="24"/>
          <w:szCs w:val="24"/>
          <w:vertAlign w:val="subscript"/>
        </w:rPr>
        <w:t>n</w:t>
      </w:r>
      <w:r w:rsidRPr="006B6033">
        <w:rPr>
          <w:rFonts w:ascii="Times New Roman" w:hAnsi="Times New Roman" w:cs="Times New Roman"/>
          <w:sz w:val="24"/>
          <w:szCs w:val="24"/>
        </w:rPr>
        <w:t xml:space="preserve"> - płace pracowników Niemiec</w:t>
      </w:r>
      <w:r w:rsidRPr="006B6033">
        <w:rPr>
          <w:rFonts w:ascii="Times New Roman" w:hAnsi="Times New Roman" w:cs="Times New Roman"/>
          <w:sz w:val="24"/>
          <w:szCs w:val="24"/>
        </w:rPr>
        <w:br/>
        <w:t>K</w:t>
      </w:r>
      <w:r w:rsidRPr="006B6033">
        <w:rPr>
          <w:rFonts w:ascii="Times New Roman" w:hAnsi="Times New Roman" w:cs="Times New Roman"/>
          <w:sz w:val="24"/>
          <w:szCs w:val="24"/>
          <w:vertAlign w:val="subscript"/>
        </w:rPr>
        <w:t>w</w:t>
      </w:r>
      <w:r w:rsidRPr="006B6033">
        <w:rPr>
          <w:rFonts w:ascii="Times New Roman" w:hAnsi="Times New Roman" w:cs="Times New Roman"/>
          <w:sz w:val="24"/>
          <w:szCs w:val="24"/>
        </w:rPr>
        <w:t xml:space="preserve"> - kurs walutowy</w:t>
      </w:r>
    </w:p>
    <w:p w:rsidR="001450E3" w:rsidRPr="006B6033" w:rsidRDefault="001450E3" w:rsidP="001450E3">
      <w:pPr>
        <w:spacing w:after="120" w:line="240" w:lineRule="auto"/>
        <w:jc w:val="both"/>
        <w:rPr>
          <w:rFonts w:ascii="Times New Roman" w:hAnsi="Times New Roman" w:cs="Times New Roman"/>
          <w:sz w:val="24"/>
          <w:szCs w:val="24"/>
        </w:rPr>
      </w:pPr>
    </w:p>
    <w:tbl>
      <w:tblPr>
        <w:tblW w:w="0" w:type="auto"/>
        <w:tblInd w:w="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61"/>
        <w:gridCol w:w="1930"/>
      </w:tblGrid>
      <w:tr w:rsidR="001450E3" w:rsidRPr="006B6033" w:rsidTr="008120D0">
        <w:trPr>
          <w:trHeight w:val="659"/>
        </w:trPr>
        <w:tc>
          <w:tcPr>
            <w:tcW w:w="2661" w:type="dxa"/>
            <w:tcBorders>
              <w:top w:val="nil"/>
              <w:left w:val="nil"/>
              <w:bottom w:val="nil"/>
              <w:right w:val="nil"/>
            </w:tcBorders>
          </w:tcPr>
          <w:p w:rsidR="001450E3" w:rsidRPr="006B6033" w:rsidRDefault="001450E3" w:rsidP="008120D0">
            <w:pPr>
              <w:spacing w:after="120" w:line="240" w:lineRule="auto"/>
              <w:jc w:val="both"/>
              <w:rPr>
                <w:rFonts w:ascii="Times New Roman" w:hAnsi="Times New Roman" w:cs="Times New Roman"/>
                <w:b/>
                <w:sz w:val="24"/>
                <w:szCs w:val="24"/>
              </w:rPr>
            </w:pPr>
            <w:r w:rsidRPr="006B6033">
              <w:rPr>
                <w:rFonts w:ascii="Times New Roman" w:hAnsi="Times New Roman" w:cs="Times New Roman"/>
                <w:b/>
                <w:sz w:val="24"/>
                <w:szCs w:val="24"/>
              </w:rPr>
              <w:t>Polska - eksport:</w:t>
            </w:r>
          </w:p>
          <w:p w:rsidR="001450E3" w:rsidRPr="0097333B" w:rsidRDefault="008120D0" w:rsidP="008120D0">
            <w:pPr>
              <w:spacing w:after="120" w:line="240" w:lineRule="auto"/>
              <w:jc w:val="both"/>
              <w:rPr>
                <w:rFonts w:ascii="Times New Roman" w:hAnsi="Times New Roman" w:cs="Times New Roman"/>
                <w:b/>
                <w:sz w:val="24"/>
                <w:szCs w:val="24"/>
              </w:rPr>
            </w:pPr>
            <m:oMathPara>
              <m:oMathParaPr>
                <m:jc m:val="left"/>
              </m:oMathParaPr>
              <m:oMath>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n</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p</m:t>
                        </m:r>
                      </m:sub>
                    </m:sSub>
                  </m:den>
                </m:f>
                <m:r>
                  <m:rPr>
                    <m:sty m:val="bi"/>
                  </m:rPr>
                  <w:rPr>
                    <w:rFonts w:ascii="Cambria Math" w:hAnsi="Cambria Math" w:cs="Times New Roman"/>
                    <w:sz w:val="24"/>
                    <w:szCs w:val="24"/>
                  </w:rPr>
                  <m:t>&gt;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p</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n</m:t>
                        </m:r>
                      </m:sub>
                    </m:sSub>
                  </m:den>
                </m:f>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rPr>
                      <m:t>w</m:t>
                    </m:r>
                  </m:sub>
                </m:sSub>
              </m:oMath>
            </m:oMathPara>
          </w:p>
        </w:tc>
        <w:tc>
          <w:tcPr>
            <w:tcW w:w="1930" w:type="dxa"/>
            <w:tcBorders>
              <w:top w:val="nil"/>
              <w:left w:val="nil"/>
              <w:bottom w:val="nil"/>
              <w:right w:val="nil"/>
            </w:tcBorders>
          </w:tcPr>
          <w:p w:rsidR="001450E3" w:rsidRPr="006B6033" w:rsidRDefault="001450E3" w:rsidP="008120D0">
            <w:pPr>
              <w:spacing w:after="120" w:line="240" w:lineRule="auto"/>
              <w:jc w:val="both"/>
              <w:rPr>
                <w:rFonts w:ascii="Times New Roman" w:hAnsi="Times New Roman" w:cs="Times New Roman"/>
                <w:b/>
                <w:sz w:val="24"/>
                <w:szCs w:val="24"/>
              </w:rPr>
            </w:pPr>
            <w:r w:rsidRPr="006B6033">
              <w:rPr>
                <w:rFonts w:ascii="Times New Roman" w:hAnsi="Times New Roman" w:cs="Times New Roman"/>
                <w:b/>
                <w:sz w:val="24"/>
                <w:szCs w:val="24"/>
              </w:rPr>
              <w:t>Polska - import:</w:t>
            </w:r>
          </w:p>
          <w:p w:rsidR="001450E3" w:rsidRPr="006B6033" w:rsidRDefault="008120D0" w:rsidP="008120D0">
            <w:pPr>
              <w:spacing w:after="120" w:line="24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m:t>
                        </m:r>
                      </m:sub>
                    </m:sSub>
                  </m:den>
                </m:f>
                <m:r>
                  <w:rPr>
                    <w:rFonts w:ascii="Cambria Math" w:hAnsi="Cambria Math" w:cs="Times New Roman"/>
                    <w:sz w:val="24"/>
                    <w:szCs w:val="24"/>
                  </w:rPr>
                  <m:t>&lt;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w</m:t>
                    </m:r>
                  </m:sub>
                </m:sSub>
              </m:oMath>
            </m:oMathPara>
          </w:p>
        </w:tc>
      </w:tr>
    </w:tbl>
    <w:p w:rsidR="001450E3" w:rsidRPr="006B6033" w:rsidRDefault="001450E3" w:rsidP="001450E3">
      <w:pPr>
        <w:spacing w:after="120" w:line="240" w:lineRule="auto"/>
        <w:jc w:val="center"/>
        <w:rPr>
          <w:rFonts w:ascii="Times New Roman" w:hAnsi="Times New Roman" w:cs="Times New Roman"/>
          <w:i/>
          <w:sz w:val="24"/>
          <w:szCs w:val="24"/>
        </w:rPr>
      </w:pPr>
      <w:r w:rsidRPr="006B6033">
        <w:rPr>
          <w:rFonts w:ascii="Times New Roman" w:hAnsi="Times New Roman" w:cs="Times New Roman"/>
          <w:i/>
          <w:sz w:val="24"/>
          <w:szCs w:val="24"/>
        </w:rPr>
        <w:t>Przykład 1</w:t>
      </w:r>
    </w:p>
    <w:p w:rsidR="001450E3" w:rsidRPr="0097333B" w:rsidRDefault="001450E3" w:rsidP="001450E3">
      <w:pPr>
        <w:spacing w:after="120" w:line="240" w:lineRule="auto"/>
        <w:jc w:val="both"/>
        <w:rPr>
          <w:rFonts w:ascii="Times New Roman" w:hAnsi="Times New Roman" w:cs="Times New Roman"/>
          <w:b/>
          <w:sz w:val="24"/>
          <w:szCs w:val="24"/>
        </w:rPr>
      </w:pPr>
      <w:r w:rsidRPr="0097333B">
        <w:rPr>
          <w:rFonts w:ascii="Times New Roman" w:hAnsi="Times New Roman" w:cs="Times New Roman"/>
          <w:b/>
          <w:sz w:val="24"/>
          <w:szCs w:val="24"/>
        </w:rPr>
        <w:t>Nakład pracy: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1348"/>
        <w:gridCol w:w="1318"/>
        <w:gridCol w:w="1308"/>
        <w:gridCol w:w="1433"/>
        <w:gridCol w:w="1393"/>
        <w:gridCol w:w="1350"/>
      </w:tblGrid>
      <w:tr w:rsidR="001450E3" w:rsidRPr="006B6033" w:rsidTr="008120D0">
        <w:tc>
          <w:tcPr>
            <w:tcW w:w="1347"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KRAJE</w:t>
            </w:r>
          </w:p>
        </w:tc>
        <w:tc>
          <w:tcPr>
            <w:tcW w:w="1348"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MIEDŹ</w:t>
            </w:r>
          </w:p>
        </w:tc>
        <w:tc>
          <w:tcPr>
            <w:tcW w:w="1318"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WINO</w:t>
            </w:r>
          </w:p>
        </w:tc>
        <w:tc>
          <w:tcPr>
            <w:tcW w:w="1308"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PIWO</w:t>
            </w:r>
          </w:p>
        </w:tc>
        <w:tc>
          <w:tcPr>
            <w:tcW w:w="143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PROSZEK</w:t>
            </w:r>
          </w:p>
        </w:tc>
        <w:tc>
          <w:tcPr>
            <w:tcW w:w="1393"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PALETY</w:t>
            </w:r>
          </w:p>
        </w:tc>
        <w:tc>
          <w:tcPr>
            <w:tcW w:w="1141"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PERFUMY</w:t>
            </w:r>
          </w:p>
        </w:tc>
      </w:tr>
      <w:tr w:rsidR="001450E3" w:rsidRPr="006B6033" w:rsidTr="008120D0">
        <w:tc>
          <w:tcPr>
            <w:tcW w:w="1347"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Polska</w:t>
            </w:r>
          </w:p>
        </w:tc>
        <w:tc>
          <w:tcPr>
            <w:tcW w:w="134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1h</w:t>
            </w:r>
          </w:p>
        </w:tc>
        <w:tc>
          <w:tcPr>
            <w:tcW w:w="131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2h</w:t>
            </w:r>
          </w:p>
        </w:tc>
        <w:tc>
          <w:tcPr>
            <w:tcW w:w="130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1,5h</w:t>
            </w:r>
          </w:p>
        </w:tc>
        <w:tc>
          <w:tcPr>
            <w:tcW w:w="143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2,5h</w:t>
            </w:r>
          </w:p>
        </w:tc>
        <w:tc>
          <w:tcPr>
            <w:tcW w:w="139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3h</w:t>
            </w:r>
          </w:p>
        </w:tc>
        <w:tc>
          <w:tcPr>
            <w:tcW w:w="1141"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4h</w:t>
            </w:r>
          </w:p>
        </w:tc>
      </w:tr>
      <w:tr w:rsidR="001450E3" w:rsidRPr="006B6033" w:rsidTr="008120D0">
        <w:tc>
          <w:tcPr>
            <w:tcW w:w="1347" w:type="dxa"/>
            <w:shd w:val="clear" w:color="auto" w:fill="C5E0B3" w:themeFill="accent6" w:themeFillTint="66"/>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Niemcy</w:t>
            </w:r>
          </w:p>
        </w:tc>
        <w:tc>
          <w:tcPr>
            <w:tcW w:w="134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0,9h</w:t>
            </w:r>
          </w:p>
        </w:tc>
        <w:tc>
          <w:tcPr>
            <w:tcW w:w="131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0,4h</w:t>
            </w:r>
          </w:p>
        </w:tc>
        <w:tc>
          <w:tcPr>
            <w:tcW w:w="1308"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1h</w:t>
            </w:r>
          </w:p>
        </w:tc>
        <w:tc>
          <w:tcPr>
            <w:tcW w:w="143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2h</w:t>
            </w:r>
          </w:p>
        </w:tc>
        <w:tc>
          <w:tcPr>
            <w:tcW w:w="1393"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2,8h</w:t>
            </w:r>
          </w:p>
        </w:tc>
        <w:tc>
          <w:tcPr>
            <w:tcW w:w="1141" w:type="dxa"/>
            <w:shd w:val="clear" w:color="auto" w:fill="auto"/>
          </w:tcPr>
          <w:p w:rsidR="001450E3" w:rsidRPr="006B6033" w:rsidRDefault="001450E3" w:rsidP="008120D0">
            <w:pPr>
              <w:spacing w:after="120" w:line="240" w:lineRule="auto"/>
              <w:jc w:val="both"/>
              <w:rPr>
                <w:rFonts w:ascii="Times New Roman" w:hAnsi="Times New Roman" w:cs="Times New Roman"/>
                <w:color w:val="000000"/>
                <w:sz w:val="24"/>
                <w:szCs w:val="24"/>
              </w:rPr>
            </w:pPr>
            <w:r w:rsidRPr="006B6033">
              <w:rPr>
                <w:rFonts w:ascii="Times New Roman" w:hAnsi="Times New Roman" w:cs="Times New Roman"/>
                <w:color w:val="000000"/>
                <w:sz w:val="24"/>
                <w:szCs w:val="24"/>
              </w:rPr>
              <w:t>0,7h</w:t>
            </w:r>
          </w:p>
        </w:tc>
      </w:tr>
    </w:tbl>
    <w:p w:rsidR="001450E3" w:rsidRPr="006B6033" w:rsidRDefault="001450E3" w:rsidP="001450E3">
      <w:pPr>
        <w:spacing w:after="120" w:line="240" w:lineRule="auto"/>
        <w:jc w:val="both"/>
        <w:rPr>
          <w:rFonts w:ascii="Times New Roman" w:hAnsi="Times New Roman" w:cs="Times New Roman"/>
          <w:sz w:val="24"/>
          <w:szCs w:val="24"/>
        </w:rPr>
      </w:pPr>
    </w:p>
    <w:p w:rsidR="001450E3" w:rsidRPr="006B6033" w:rsidRDefault="001450E3" w:rsidP="001450E3">
      <w:pPr>
        <w:spacing w:after="120" w:line="240" w:lineRule="auto"/>
        <w:rPr>
          <w:rFonts w:ascii="Times New Roman" w:hAnsi="Times New Roman" w:cs="Times New Roman"/>
          <w:sz w:val="24"/>
          <w:szCs w:val="24"/>
        </w:rPr>
      </w:pPr>
      <w:r w:rsidRPr="0097333B">
        <w:rPr>
          <w:rFonts w:ascii="Times New Roman" w:hAnsi="Times New Roman" w:cs="Times New Roman"/>
          <w:b/>
          <w:sz w:val="24"/>
          <w:szCs w:val="24"/>
        </w:rPr>
        <w:t>Wynagrodzenie:</w:t>
      </w:r>
      <w:r w:rsidRPr="006B6033">
        <w:rPr>
          <w:rFonts w:ascii="Times New Roman" w:hAnsi="Times New Roman" w:cs="Times New Roman"/>
          <w:sz w:val="24"/>
          <w:szCs w:val="24"/>
        </w:rPr>
        <w:tab/>
        <w:t>Polska = 3500zł</w:t>
      </w:r>
      <w:r w:rsidRPr="006B6033">
        <w:rPr>
          <w:rFonts w:ascii="Times New Roman" w:hAnsi="Times New Roman" w:cs="Times New Roman"/>
          <w:sz w:val="24"/>
          <w:szCs w:val="24"/>
        </w:rPr>
        <w:br/>
      </w:r>
      <w:r w:rsidRPr="006B6033">
        <w:rPr>
          <w:rFonts w:ascii="Times New Roman" w:hAnsi="Times New Roman" w:cs="Times New Roman"/>
          <w:sz w:val="24"/>
          <w:szCs w:val="24"/>
        </w:rPr>
        <w:tab/>
      </w:r>
      <w:r w:rsidRPr="006B6033">
        <w:rPr>
          <w:rFonts w:ascii="Times New Roman" w:hAnsi="Times New Roman" w:cs="Times New Roman"/>
          <w:sz w:val="24"/>
          <w:szCs w:val="24"/>
        </w:rPr>
        <w:tab/>
      </w:r>
      <w:r w:rsidRPr="006B6033">
        <w:rPr>
          <w:rFonts w:ascii="Times New Roman" w:hAnsi="Times New Roman" w:cs="Times New Roman"/>
          <w:sz w:val="24"/>
          <w:szCs w:val="24"/>
        </w:rPr>
        <w:tab/>
        <w:t>Niemcy = 2500€</w:t>
      </w:r>
      <w:r w:rsidRPr="006B6033">
        <w:rPr>
          <w:rFonts w:ascii="Times New Roman" w:hAnsi="Times New Roman" w:cs="Times New Roman"/>
          <w:sz w:val="24"/>
          <w:szCs w:val="24"/>
        </w:rPr>
        <w:br/>
      </w:r>
    </w:p>
    <w:p w:rsidR="001450E3" w:rsidRPr="006B6033" w:rsidRDefault="001450E3" w:rsidP="001450E3">
      <w:pPr>
        <w:spacing w:after="120" w:line="240" w:lineRule="auto"/>
        <w:rPr>
          <w:rFonts w:ascii="Times New Roman" w:hAnsi="Times New Roman" w:cs="Times New Roman"/>
          <w:sz w:val="24"/>
          <w:szCs w:val="24"/>
        </w:rPr>
      </w:pPr>
      <w:r w:rsidRPr="0097333B">
        <w:rPr>
          <w:rFonts w:ascii="Times New Roman" w:hAnsi="Times New Roman" w:cs="Times New Roman"/>
          <w:b/>
          <w:sz w:val="24"/>
          <w:szCs w:val="24"/>
        </w:rPr>
        <w:t>Kurs walutowy:</w:t>
      </w:r>
      <w:r w:rsidRPr="006B6033">
        <w:rPr>
          <w:rFonts w:ascii="Times New Roman" w:hAnsi="Times New Roman" w:cs="Times New Roman"/>
          <w:sz w:val="24"/>
          <w:szCs w:val="24"/>
        </w:rPr>
        <w:t xml:space="preserve"> </w:t>
      </w:r>
      <w:r w:rsidRPr="006B6033">
        <w:rPr>
          <w:rFonts w:ascii="Times New Roman" w:hAnsi="Times New Roman" w:cs="Times New Roman"/>
          <w:sz w:val="24"/>
          <w:szCs w:val="24"/>
        </w:rPr>
        <w:tab/>
        <w:t>1zł = 0,25€</w:t>
      </w:r>
      <w:r w:rsidRPr="006B6033">
        <w:rPr>
          <w:rFonts w:ascii="Times New Roman" w:hAnsi="Times New Roman" w:cs="Times New Roman"/>
          <w:sz w:val="24"/>
          <w:szCs w:val="24"/>
        </w:rPr>
        <w:br/>
      </w:r>
    </w:p>
    <w:p w:rsidR="001450E3" w:rsidRPr="006B6033" w:rsidRDefault="001450E3" w:rsidP="001450E3">
      <w:pPr>
        <w:spacing w:after="120" w:line="240" w:lineRule="auto"/>
        <w:jc w:val="both"/>
        <w:rPr>
          <w:rFonts w:ascii="Times New Roman" w:hAnsi="Times New Roman" w:cs="Times New Roman"/>
          <w:sz w:val="24"/>
          <w:szCs w:val="24"/>
          <w:lang w:val="en-US"/>
        </w:rPr>
      </w:pPr>
      <w:r w:rsidRPr="0097333B">
        <w:rPr>
          <w:rFonts w:ascii="Times New Roman" w:hAnsi="Times New Roman" w:cs="Times New Roman"/>
          <w:b/>
          <w:sz w:val="24"/>
          <w:szCs w:val="24"/>
          <w:lang w:val="en-US"/>
        </w:rPr>
        <w:t>Perfumy:</w:t>
      </w:r>
      <w:r w:rsidRPr="006B6033">
        <w:rPr>
          <w:rFonts w:ascii="Times New Roman" w:hAnsi="Times New Roman" w:cs="Times New Roman"/>
          <w:sz w:val="24"/>
          <w:szCs w:val="24"/>
          <w:lang w:val="en-US"/>
        </w:rPr>
        <w:br/>
      </w:r>
      <m:oMathPara>
        <m:oMathParaPr>
          <m:jc m:val="left"/>
        </m:oMathPara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m:t>
                  </m:r>
                </m:sub>
              </m:sSub>
            </m:den>
          </m:f>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lang w:val="en-US"/>
                </w:rPr>
                <m:t>0,7</m:t>
              </m:r>
            </m:num>
            <m:den>
              <m:r>
                <w:rPr>
                  <w:rFonts w:ascii="Cambria Math" w:hAnsi="Cambria Math" w:cs="Times New Roman"/>
                  <w:sz w:val="24"/>
                  <w:szCs w:val="24"/>
                  <w:lang w:val="en-US"/>
                </w:rPr>
                <m:t>4</m:t>
              </m:r>
            </m:den>
          </m:f>
          <m:r>
            <w:rPr>
              <w:rFonts w:ascii="Cambria Math" w:hAnsi="Cambria Math" w:cs="Times New Roman"/>
              <w:sz w:val="24"/>
              <w:szCs w:val="24"/>
              <w:lang w:val="en-US"/>
            </w:rPr>
            <m:t>=0,18</m:t>
          </m:r>
        </m:oMath>
      </m:oMathPara>
    </w:p>
    <w:p w:rsidR="001450E3" w:rsidRPr="006B6033" w:rsidRDefault="001450E3" w:rsidP="001450E3">
      <w:pPr>
        <w:spacing w:after="120" w:line="240" w:lineRule="auto"/>
        <w:jc w:val="both"/>
        <w:rPr>
          <w:rFonts w:ascii="Times New Roman" w:hAnsi="Times New Roman" w:cs="Times New Roman"/>
          <w:sz w:val="24"/>
          <w:szCs w:val="24"/>
          <w:lang w:val="en-US"/>
        </w:rPr>
      </w:pPr>
    </w:p>
    <w:p w:rsidR="001450E3" w:rsidRPr="006B6033" w:rsidRDefault="008120D0" w:rsidP="001450E3">
      <w:pPr>
        <w:spacing w:after="120" w:line="240" w:lineRule="auto"/>
        <w:jc w:val="both"/>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w</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3500</m:t>
              </m:r>
            </m:num>
            <m:den>
              <m:r>
                <w:rPr>
                  <w:rFonts w:ascii="Cambria Math" w:hAnsi="Cambria Math" w:cs="Times New Roman"/>
                  <w:sz w:val="24"/>
                  <w:szCs w:val="24"/>
                </w:rPr>
                <m:t>2500</m:t>
              </m:r>
            </m:den>
          </m:f>
          <m:r>
            <w:rPr>
              <w:rFonts w:ascii="Cambria Math" w:hAnsi="Cambria Math" w:cs="Times New Roman"/>
              <w:sz w:val="24"/>
              <w:szCs w:val="24"/>
            </w:rPr>
            <m:t>*0,25=0,35</m:t>
          </m:r>
        </m:oMath>
      </m:oMathPara>
    </w:p>
    <w:p w:rsidR="001450E3" w:rsidRPr="006B6033" w:rsidRDefault="001450E3" w:rsidP="001450E3">
      <w:pPr>
        <w:spacing w:after="120" w:line="240" w:lineRule="auto"/>
        <w:jc w:val="both"/>
        <w:rPr>
          <w:rFonts w:ascii="Times New Roman" w:hAnsi="Times New Roman" w:cs="Times New Roman"/>
          <w:sz w:val="24"/>
          <w:szCs w:val="24"/>
        </w:rPr>
      </w:pPr>
    </w:p>
    <w:p w:rsidR="001450E3" w:rsidRPr="006B6033" w:rsidRDefault="001450E3" w:rsidP="001450E3">
      <w:pPr>
        <w:spacing w:after="120" w:line="240" w:lineRule="auto"/>
        <w:jc w:val="both"/>
        <w:rPr>
          <w:rFonts w:ascii="Times New Roman" w:hAnsi="Times New Roman" w:cs="Times New Roman"/>
          <w:sz w:val="24"/>
          <w:szCs w:val="24"/>
        </w:rPr>
      </w:pPr>
      <w:r w:rsidRPr="006B603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1EAD857" wp14:editId="197A4FAF">
                <wp:simplePos x="0" y="0"/>
                <wp:positionH relativeFrom="column">
                  <wp:posOffset>682625</wp:posOffset>
                </wp:positionH>
                <wp:positionV relativeFrom="paragraph">
                  <wp:posOffset>97790</wp:posOffset>
                </wp:positionV>
                <wp:extent cx="175895" cy="0"/>
                <wp:effectExtent l="6350" t="59055" r="17780" b="55245"/>
                <wp:wrapNone/>
                <wp:docPr id="3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AFC42" id="_x0000_t32" coordsize="21600,21600" o:spt="32" o:oned="t" path="m,l21600,21600e" filled="f">
                <v:path arrowok="t" fillok="f" o:connecttype="none"/>
                <o:lock v:ext="edit" shapetype="t"/>
              </v:shapetype>
              <v:shape id="AutoShape 128" o:spid="_x0000_s1026" type="#_x0000_t32" style="position:absolute;margin-left:53.75pt;margin-top:7.7pt;width:1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ANQIAAF8EAAAOAAAAZHJzL2Uyb0RvYy54bWysVNuO2jAQfa/Uf7D8zoawQ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">
                <v:stroke endarrow="block"/>
              </v:shape>
            </w:pict>
          </mc:Fallback>
        </mc:AlternateContent>
      </w:r>
      <w:r w:rsidRPr="006B6033">
        <w:rPr>
          <w:rFonts w:ascii="Times New Roman" w:hAnsi="Times New Roman" w:cs="Times New Roman"/>
          <w:b/>
          <w:sz w:val="24"/>
          <w:szCs w:val="24"/>
        </w:rPr>
        <w:t>0,18&lt;0,35</w:t>
      </w:r>
      <w:r w:rsidRPr="006B6033">
        <w:rPr>
          <w:rFonts w:ascii="Times New Roman" w:hAnsi="Times New Roman" w:cs="Times New Roman"/>
          <w:sz w:val="24"/>
          <w:szCs w:val="24"/>
        </w:rPr>
        <w:t xml:space="preserve">           Polska </w:t>
      </w:r>
      <w:r w:rsidRPr="006B6033">
        <w:rPr>
          <w:rFonts w:ascii="Times New Roman" w:hAnsi="Times New Roman" w:cs="Times New Roman"/>
          <w:b/>
          <w:sz w:val="24"/>
          <w:szCs w:val="24"/>
        </w:rPr>
        <w:t>importuje</w:t>
      </w:r>
      <w:r w:rsidRPr="006B6033">
        <w:rPr>
          <w:rFonts w:ascii="Times New Roman" w:hAnsi="Times New Roman" w:cs="Times New Roman"/>
          <w:sz w:val="24"/>
          <w:szCs w:val="24"/>
        </w:rPr>
        <w:t xml:space="preserve"> perfumy z Niemiec.</w:t>
      </w:r>
    </w:p>
    <w:p w:rsidR="001450E3" w:rsidRPr="006B6033" w:rsidRDefault="001450E3" w:rsidP="001450E3">
      <w:pPr>
        <w:spacing w:after="120" w:line="240" w:lineRule="auto"/>
        <w:jc w:val="both"/>
        <w:rPr>
          <w:rFonts w:ascii="Times New Roman" w:hAnsi="Times New Roman" w:cs="Times New Roman"/>
          <w:sz w:val="24"/>
          <w:szCs w:val="24"/>
        </w:rPr>
      </w:pPr>
    </w:p>
    <w:p w:rsidR="001450E3" w:rsidRDefault="001450E3" w:rsidP="001450E3">
      <w:pPr>
        <w:widowControl w:val="0"/>
        <w:overflowPunct w:val="0"/>
        <w:autoSpaceDE w:val="0"/>
        <w:autoSpaceDN w:val="0"/>
        <w:adjustRightInd w:val="0"/>
        <w:spacing w:after="120" w:line="240" w:lineRule="auto"/>
        <w:jc w:val="both"/>
        <w:rPr>
          <w:rFonts w:ascii="Times New Roman" w:eastAsia="Calibri" w:hAnsi="Times New Roman" w:cs="Times New Roman"/>
          <w:b/>
          <w:kern w:val="28"/>
          <w:sz w:val="24"/>
          <w:szCs w:val="24"/>
          <w:highlight w:val="yellow"/>
        </w:rPr>
      </w:pPr>
      <w:r>
        <w:rPr>
          <w:rFonts w:ascii="Times New Roman" w:eastAsia="Calibri" w:hAnsi="Times New Roman" w:cs="Times New Roman"/>
          <w:b/>
          <w:kern w:val="28"/>
          <w:sz w:val="24"/>
          <w:szCs w:val="24"/>
          <w:highlight w:val="yellow"/>
        </w:rPr>
        <w:br w:type="page"/>
      </w:r>
    </w:p>
    <w:p w:rsidR="001450E3" w:rsidRPr="006B6033" w:rsidRDefault="001450E3" w:rsidP="001450E3">
      <w:pPr>
        <w:widowControl w:val="0"/>
        <w:overflowPunct w:val="0"/>
        <w:autoSpaceDE w:val="0"/>
        <w:autoSpaceDN w:val="0"/>
        <w:adjustRightInd w:val="0"/>
        <w:spacing w:after="120" w:line="240" w:lineRule="auto"/>
        <w:jc w:val="center"/>
        <w:rPr>
          <w:rFonts w:ascii="Times New Roman" w:eastAsia="Calibri" w:hAnsi="Times New Roman" w:cs="Times New Roman"/>
          <w:b/>
          <w:kern w:val="28"/>
          <w:sz w:val="24"/>
          <w:szCs w:val="24"/>
        </w:rPr>
      </w:pPr>
      <w:r w:rsidRPr="006B6033">
        <w:rPr>
          <w:rFonts w:ascii="Times New Roman" w:eastAsia="Calibri" w:hAnsi="Times New Roman" w:cs="Times New Roman"/>
          <w:b/>
          <w:kern w:val="28"/>
          <w:sz w:val="24"/>
          <w:szCs w:val="24"/>
          <w:highlight w:val="yellow"/>
        </w:rPr>
        <w:lastRenderedPageBreak/>
        <w:t>32.NEOKLASYCZNA TEORIA HANDLU MIĘDZYNARODOWEGO</w:t>
      </w:r>
    </w:p>
    <w:p w:rsidR="001450E3" w:rsidRPr="000A7A12" w:rsidRDefault="001450E3" w:rsidP="001450E3">
      <w:pPr>
        <w:pStyle w:val="Akapitzlist"/>
        <w:numPr>
          <w:ilvl w:val="0"/>
          <w:numId w:val="21"/>
        </w:numPr>
        <w:spacing w:after="120" w:line="240" w:lineRule="auto"/>
        <w:ind w:left="426"/>
        <w:jc w:val="both"/>
        <w:rPr>
          <w:rFonts w:ascii="Times New Roman" w:hAnsi="Times New Roman"/>
          <w:b/>
          <w:sz w:val="24"/>
          <w:szCs w:val="24"/>
        </w:rPr>
      </w:pPr>
      <w:r w:rsidRPr="000A7A12">
        <w:rPr>
          <w:rFonts w:ascii="Times New Roman" w:hAnsi="Times New Roman"/>
          <w:b/>
          <w:sz w:val="24"/>
          <w:szCs w:val="24"/>
        </w:rPr>
        <w:t>Narzędzia badawcze</w:t>
      </w:r>
    </w:p>
    <w:p w:rsidR="001450E3" w:rsidRPr="000A7A12" w:rsidRDefault="001450E3" w:rsidP="001450E3">
      <w:pPr>
        <w:spacing w:after="120" w:line="240" w:lineRule="auto"/>
        <w:ind w:firstLine="425"/>
        <w:jc w:val="both"/>
        <w:rPr>
          <w:rFonts w:ascii="Times New Roman" w:hAnsi="Times New Roman" w:cs="Times New Roman"/>
          <w:sz w:val="24"/>
          <w:szCs w:val="24"/>
        </w:rPr>
      </w:pPr>
      <w:r w:rsidRPr="000A7A12">
        <w:rPr>
          <w:rFonts w:ascii="Times New Roman" w:hAnsi="Times New Roman" w:cs="Times New Roman"/>
          <w:sz w:val="24"/>
          <w:szCs w:val="24"/>
        </w:rPr>
        <w:t xml:space="preserve">Narzędzia badawcze ekonomii neoklasycznej mają ukazać istotę handlu międzynarodowego uwzględniając elementy popytu. </w:t>
      </w:r>
    </w:p>
    <w:p w:rsidR="001450E3" w:rsidRPr="000A7A12" w:rsidRDefault="001450E3" w:rsidP="001450E3">
      <w:pPr>
        <w:spacing w:after="0" w:line="240" w:lineRule="auto"/>
        <w:ind w:left="66" w:firstLine="360"/>
        <w:jc w:val="both"/>
        <w:rPr>
          <w:rFonts w:ascii="Times New Roman" w:hAnsi="Times New Roman" w:cs="Times New Roman"/>
          <w:sz w:val="24"/>
          <w:szCs w:val="24"/>
        </w:rPr>
      </w:pPr>
      <w:r w:rsidRPr="000A7A12">
        <w:rPr>
          <w:rFonts w:ascii="Times New Roman" w:hAnsi="Times New Roman" w:cs="Times New Roman"/>
          <w:b/>
          <w:sz w:val="24"/>
          <w:szCs w:val="24"/>
        </w:rPr>
        <w:t>Krzywa obojętności</w:t>
      </w:r>
      <w:r w:rsidRPr="000A7A12">
        <w:rPr>
          <w:rFonts w:ascii="Times New Roman" w:hAnsi="Times New Roman" w:cs="Times New Roman"/>
          <w:sz w:val="24"/>
          <w:szCs w:val="24"/>
        </w:rPr>
        <w:t xml:space="preserve"> opisuje preferencje konsumpcyjne pojedynczego konsumenta. Krzywa prezentuje dwa tow</w:t>
      </w:r>
      <w:r>
        <w:rPr>
          <w:rFonts w:ascii="Times New Roman" w:hAnsi="Times New Roman" w:cs="Times New Roman"/>
          <w:sz w:val="24"/>
          <w:szCs w:val="24"/>
        </w:rPr>
        <w:t xml:space="preserve">ary, których konsumpcja zapewni </w:t>
      </w:r>
      <w:r w:rsidRPr="000A7A12">
        <w:rPr>
          <w:rFonts w:ascii="Times New Roman" w:hAnsi="Times New Roman" w:cs="Times New Roman"/>
          <w:sz w:val="24"/>
          <w:szCs w:val="24"/>
        </w:rPr>
        <w:t xml:space="preserve">odbiorcy jednakowy poziom zadowolenia. </w:t>
      </w:r>
    </w:p>
    <w:p w:rsidR="001450E3" w:rsidRPr="000A7A12" w:rsidRDefault="001450E3" w:rsidP="001450E3">
      <w:pPr>
        <w:pStyle w:val="Akapitzlist"/>
        <w:spacing w:after="0" w:line="240" w:lineRule="auto"/>
        <w:ind w:left="426"/>
        <w:jc w:val="both"/>
        <w:rPr>
          <w:rFonts w:ascii="Times New Roman" w:hAnsi="Times New Roman"/>
          <w:sz w:val="18"/>
          <w:szCs w:val="18"/>
        </w:rPr>
      </w:pPr>
    </w:p>
    <w:p w:rsidR="001450E3" w:rsidRPr="000A7A12" w:rsidRDefault="001450E3" w:rsidP="001450E3">
      <w:pPr>
        <w:tabs>
          <w:tab w:val="left" w:pos="4111"/>
        </w:tabs>
        <w:spacing w:after="0" w:line="240" w:lineRule="auto"/>
        <w:jc w:val="both"/>
        <w:rPr>
          <w:rFonts w:ascii="Times New Roman" w:hAnsi="Times New Roman" w:cs="Times New Roman"/>
          <w:i/>
          <w:sz w:val="18"/>
          <w:szCs w:val="18"/>
        </w:rPr>
      </w:pPr>
      <w:r w:rsidRPr="000A7A12">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A7A12">
        <w:rPr>
          <w:rFonts w:ascii="Times New Roman" w:hAnsi="Times New Roman" w:cs="Times New Roman"/>
          <w:i/>
          <w:sz w:val="18"/>
          <w:szCs w:val="18"/>
        </w:rPr>
        <w:t>Rysunek 1. Krzywa obojętności</w:t>
      </w:r>
    </w:p>
    <w:p w:rsidR="001450E3" w:rsidRPr="000A7A12" w:rsidRDefault="001450E3" w:rsidP="001450E3">
      <w:pPr>
        <w:spacing w:after="0" w:line="240" w:lineRule="auto"/>
        <w:ind w:firstLine="426"/>
        <w:jc w:val="both"/>
        <w:rPr>
          <w:rFonts w:ascii="Times New Roman" w:hAnsi="Times New Roman" w:cs="Times New Roman"/>
          <w:sz w:val="24"/>
          <w:szCs w:val="24"/>
        </w:rPr>
      </w:pPr>
      <w:r w:rsidRPr="000A7A12">
        <w:rPr>
          <w:rFonts w:ascii="Times New Roman" w:hAnsi="Times New Roman" w:cs="Times New Roman"/>
          <w:noProof/>
          <w:sz w:val="24"/>
          <w:szCs w:val="24"/>
        </w:rPr>
        <w:drawing>
          <wp:anchor distT="0" distB="0" distL="114300" distR="114300" simplePos="0" relativeHeight="251665408" behindDoc="0" locked="0" layoutInCell="1" allowOverlap="1" wp14:anchorId="044FAA65" wp14:editId="7F48928B">
            <wp:simplePos x="0" y="0"/>
            <wp:positionH relativeFrom="column">
              <wp:posOffset>2957830</wp:posOffset>
            </wp:positionH>
            <wp:positionV relativeFrom="paragraph">
              <wp:posOffset>81915</wp:posOffset>
            </wp:positionV>
            <wp:extent cx="3751580" cy="2476500"/>
            <wp:effectExtent l="1905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51580" cy="2476500"/>
                    </a:xfrm>
                    <a:prstGeom prst="rect">
                      <a:avLst/>
                    </a:prstGeom>
                    <a:noFill/>
                    <a:ln w="9525">
                      <a:noFill/>
                      <a:miter lim="800000"/>
                      <a:headEnd/>
                      <a:tailEnd/>
                    </a:ln>
                  </pic:spPr>
                </pic:pic>
              </a:graphicData>
            </a:graphic>
          </wp:anchor>
        </w:drawing>
      </w:r>
      <w:r w:rsidRPr="000A7A12">
        <w:rPr>
          <w:rFonts w:ascii="Times New Roman" w:hAnsi="Times New Roman" w:cs="Times New Roman"/>
          <w:sz w:val="24"/>
          <w:szCs w:val="24"/>
        </w:rPr>
        <w:t xml:space="preserve">Na osi poziomej znajduje się konsumpcja dobra </w:t>
      </w:r>
      <w:r w:rsidRPr="000A7A12">
        <w:rPr>
          <w:rFonts w:ascii="Times New Roman" w:hAnsi="Times New Roman" w:cs="Times New Roman"/>
          <w:i/>
          <w:sz w:val="24"/>
          <w:szCs w:val="24"/>
        </w:rPr>
        <w:t>a</w:t>
      </w:r>
      <w:r w:rsidRPr="000A7A12">
        <w:rPr>
          <w:rFonts w:ascii="Times New Roman" w:hAnsi="Times New Roman" w:cs="Times New Roman"/>
          <w:sz w:val="24"/>
          <w:szCs w:val="24"/>
        </w:rPr>
        <w:t xml:space="preserve">, a na pionowej dobra </w:t>
      </w:r>
      <w:r w:rsidRPr="000A7A12">
        <w:rPr>
          <w:rFonts w:ascii="Times New Roman" w:hAnsi="Times New Roman" w:cs="Times New Roman"/>
          <w:i/>
          <w:sz w:val="24"/>
          <w:szCs w:val="24"/>
        </w:rPr>
        <w:t>b</w:t>
      </w:r>
      <w:r w:rsidRPr="000A7A12">
        <w:rPr>
          <w:rFonts w:ascii="Times New Roman" w:hAnsi="Times New Roman" w:cs="Times New Roman"/>
          <w:sz w:val="24"/>
          <w:szCs w:val="24"/>
        </w:rPr>
        <w:t xml:space="preserve">, natomiast krzywa </w:t>
      </w:r>
      <w:r w:rsidRPr="000A7A12">
        <w:rPr>
          <w:rFonts w:ascii="Times New Roman" w:hAnsi="Times New Roman" w:cs="Times New Roman"/>
          <w:i/>
          <w:sz w:val="24"/>
          <w:szCs w:val="24"/>
        </w:rPr>
        <w:t>I</w:t>
      </w:r>
      <w:r w:rsidRPr="000A7A12">
        <w:rPr>
          <w:rFonts w:ascii="Times New Roman" w:hAnsi="Times New Roman" w:cs="Times New Roman"/>
          <w:sz w:val="24"/>
          <w:szCs w:val="24"/>
        </w:rPr>
        <w:t xml:space="preserve"> to krzywa obojętności konsumenta, który jak widać zawsze osiągnie jednakowy poziom zadowolenia (punkty </w:t>
      </w:r>
      <w:r w:rsidRPr="000A7A12">
        <w:rPr>
          <w:rFonts w:ascii="Times New Roman" w:hAnsi="Times New Roman" w:cs="Times New Roman"/>
          <w:i/>
          <w:sz w:val="24"/>
          <w:szCs w:val="24"/>
        </w:rPr>
        <w:t>A, B, C</w:t>
      </w:r>
      <w:r w:rsidRPr="000A7A12">
        <w:rPr>
          <w:rFonts w:ascii="Times New Roman" w:hAnsi="Times New Roman" w:cs="Times New Roman"/>
          <w:sz w:val="24"/>
          <w:szCs w:val="24"/>
        </w:rPr>
        <w:t>).</w:t>
      </w:r>
    </w:p>
    <w:p w:rsidR="001450E3" w:rsidRPr="000A7A12" w:rsidRDefault="001450E3" w:rsidP="001450E3">
      <w:pPr>
        <w:spacing w:before="120" w:after="0" w:line="240" w:lineRule="auto"/>
        <w:ind w:left="68"/>
        <w:jc w:val="both"/>
        <w:rPr>
          <w:rFonts w:ascii="Times New Roman" w:hAnsi="Times New Roman" w:cs="Times New Roman"/>
          <w:sz w:val="24"/>
          <w:szCs w:val="24"/>
        </w:rPr>
      </w:pPr>
      <w:r w:rsidRPr="000A7A12">
        <w:rPr>
          <w:rFonts w:ascii="Times New Roman" w:hAnsi="Times New Roman" w:cs="Times New Roman"/>
          <w:b/>
          <w:sz w:val="24"/>
          <w:szCs w:val="24"/>
        </w:rPr>
        <w:t>Krańcowa stopa substytucji-</w:t>
      </w:r>
      <w:r w:rsidRPr="000A7A12">
        <w:rPr>
          <w:rFonts w:ascii="Times New Roman" w:hAnsi="Times New Roman" w:cs="Times New Roman"/>
          <w:sz w:val="24"/>
          <w:szCs w:val="24"/>
        </w:rPr>
        <w:t xml:space="preserve"> ilość jednego dobra z jakiej konsument musi zrezygnować bez zmiany łącznej wielkości zadowolenia, by zwiększyć konsumpcję drugiego dobra</w:t>
      </w:r>
      <w:r>
        <w:rPr>
          <w:rFonts w:ascii="Times New Roman" w:hAnsi="Times New Roman" w:cs="Times New Roman"/>
          <w:sz w:val="24"/>
          <w:szCs w:val="24"/>
        </w:rPr>
        <w:t>,</w:t>
      </w:r>
      <w:r w:rsidRPr="000A7A12">
        <w:rPr>
          <w:rFonts w:ascii="Times New Roman" w:hAnsi="Times New Roman" w:cs="Times New Roman"/>
          <w:sz w:val="24"/>
          <w:szCs w:val="24"/>
        </w:rPr>
        <w:t xml:space="preserve"> o jednostkę. Przesuwając się z punktu </w:t>
      </w:r>
      <w:r w:rsidRPr="000A7A12">
        <w:rPr>
          <w:rFonts w:ascii="Times New Roman" w:hAnsi="Times New Roman" w:cs="Times New Roman"/>
          <w:i/>
          <w:sz w:val="24"/>
          <w:szCs w:val="24"/>
        </w:rPr>
        <w:t xml:space="preserve">B </w:t>
      </w:r>
      <w:r w:rsidRPr="000A7A12">
        <w:rPr>
          <w:rFonts w:ascii="Times New Roman" w:hAnsi="Times New Roman" w:cs="Times New Roman"/>
          <w:sz w:val="24"/>
          <w:szCs w:val="24"/>
        </w:rPr>
        <w:t xml:space="preserve">do </w:t>
      </w:r>
      <w:r w:rsidRPr="000A7A12">
        <w:rPr>
          <w:rFonts w:ascii="Times New Roman" w:hAnsi="Times New Roman" w:cs="Times New Roman"/>
          <w:i/>
          <w:sz w:val="24"/>
          <w:szCs w:val="24"/>
        </w:rPr>
        <w:t>C,</w:t>
      </w:r>
      <w:r w:rsidRPr="000A7A12">
        <w:rPr>
          <w:rFonts w:ascii="Times New Roman" w:hAnsi="Times New Roman" w:cs="Times New Roman"/>
          <w:sz w:val="24"/>
          <w:szCs w:val="24"/>
        </w:rPr>
        <w:t xml:space="preserve"> musimy zrezygnować</w:t>
      </w:r>
      <w:r>
        <w:rPr>
          <w:rFonts w:ascii="Times New Roman" w:hAnsi="Times New Roman" w:cs="Times New Roman"/>
          <w:sz w:val="24"/>
          <w:szCs w:val="24"/>
        </w:rPr>
        <w:t>,</w:t>
      </w:r>
      <w:r w:rsidRPr="000A7A12">
        <w:rPr>
          <w:rFonts w:ascii="Times New Roman" w:hAnsi="Times New Roman" w:cs="Times New Roman"/>
          <w:sz w:val="24"/>
          <w:szCs w:val="24"/>
        </w:rPr>
        <w:t xml:space="preserve"> z mniejszej ilości dobra </w:t>
      </w:r>
      <w:r w:rsidRPr="000A7A12">
        <w:rPr>
          <w:rFonts w:ascii="Times New Roman" w:hAnsi="Times New Roman" w:cs="Times New Roman"/>
          <w:i/>
          <w:sz w:val="24"/>
          <w:szCs w:val="24"/>
        </w:rPr>
        <w:t>b</w:t>
      </w:r>
      <w:r>
        <w:rPr>
          <w:rFonts w:ascii="Times New Roman" w:hAnsi="Times New Roman" w:cs="Times New Roman"/>
          <w:i/>
          <w:sz w:val="24"/>
          <w:szCs w:val="24"/>
        </w:rPr>
        <w:t>,</w:t>
      </w:r>
      <w:r w:rsidRPr="000A7A12">
        <w:rPr>
          <w:rFonts w:ascii="Times New Roman" w:hAnsi="Times New Roman" w:cs="Times New Roman"/>
          <w:i/>
          <w:sz w:val="24"/>
          <w:szCs w:val="24"/>
        </w:rPr>
        <w:t xml:space="preserve"> </w:t>
      </w:r>
      <w:r w:rsidRPr="000A7A12">
        <w:rPr>
          <w:rFonts w:ascii="Times New Roman" w:hAnsi="Times New Roman" w:cs="Times New Roman"/>
          <w:sz w:val="24"/>
          <w:szCs w:val="24"/>
        </w:rPr>
        <w:t xml:space="preserve">niż z punktu </w:t>
      </w:r>
      <w:r w:rsidRPr="000A7A12">
        <w:rPr>
          <w:rFonts w:ascii="Times New Roman" w:hAnsi="Times New Roman" w:cs="Times New Roman"/>
          <w:i/>
          <w:sz w:val="24"/>
          <w:szCs w:val="24"/>
        </w:rPr>
        <w:t xml:space="preserve">A </w:t>
      </w:r>
      <w:r w:rsidRPr="000A7A12">
        <w:rPr>
          <w:rFonts w:ascii="Times New Roman" w:hAnsi="Times New Roman" w:cs="Times New Roman"/>
          <w:sz w:val="24"/>
          <w:szCs w:val="24"/>
        </w:rPr>
        <w:t xml:space="preserve">do </w:t>
      </w:r>
      <w:r w:rsidRPr="000A7A12">
        <w:rPr>
          <w:rFonts w:ascii="Times New Roman" w:hAnsi="Times New Roman" w:cs="Times New Roman"/>
          <w:i/>
          <w:sz w:val="24"/>
          <w:szCs w:val="24"/>
        </w:rPr>
        <w:t xml:space="preserve">B. </w:t>
      </w:r>
    </w:p>
    <w:p w:rsidR="001450E3" w:rsidRPr="000A7A12" w:rsidRDefault="001450E3" w:rsidP="001450E3">
      <w:pPr>
        <w:pStyle w:val="Akapitzlist"/>
        <w:tabs>
          <w:tab w:val="left" w:pos="4111"/>
        </w:tabs>
        <w:spacing w:after="120" w:line="240" w:lineRule="auto"/>
        <w:contextualSpacing w:val="0"/>
        <w:jc w:val="both"/>
        <w:rPr>
          <w:rFonts w:ascii="Times New Roman" w:hAnsi="Times New Roman"/>
          <w:i/>
          <w:sz w:val="18"/>
          <w:szCs w:val="18"/>
        </w:rPr>
      </w:pPr>
      <w:r w:rsidRPr="000A7A12">
        <w:rPr>
          <w:rFonts w:ascii="Times New Roman" w:hAnsi="Times New Roman"/>
          <w:i/>
          <w:sz w:val="18"/>
          <w:szCs w:val="18"/>
        </w:rPr>
        <w:tab/>
        <w:t xml:space="preserve"> </w:t>
      </w:r>
    </w:p>
    <w:p w:rsidR="001450E3" w:rsidRDefault="001450E3" w:rsidP="001450E3">
      <w:pPr>
        <w:spacing w:after="0" w:line="240" w:lineRule="auto"/>
        <w:ind w:left="66"/>
        <w:jc w:val="both"/>
        <w:rPr>
          <w:rFonts w:ascii="Times New Roman" w:hAnsi="Times New Roman" w:cs="Times New Roman"/>
          <w:sz w:val="24"/>
          <w:szCs w:val="24"/>
        </w:rPr>
      </w:pPr>
    </w:p>
    <w:p w:rsidR="001450E3" w:rsidRPr="000A7A12" w:rsidRDefault="001450E3" w:rsidP="001450E3">
      <w:pPr>
        <w:spacing w:after="0" w:line="240" w:lineRule="auto"/>
        <w:ind w:left="66"/>
        <w:jc w:val="both"/>
        <w:rPr>
          <w:rFonts w:ascii="Times New Roman" w:hAnsi="Times New Roman" w:cs="Times New Roman"/>
          <w:sz w:val="24"/>
          <w:szCs w:val="24"/>
        </w:rPr>
      </w:pPr>
      <w:r w:rsidRPr="000A7A12">
        <w:rPr>
          <w:rFonts w:ascii="Times New Roman" w:hAnsi="Times New Roman" w:cs="Times New Roman"/>
          <w:b/>
          <w:sz w:val="24"/>
          <w:szCs w:val="24"/>
        </w:rPr>
        <w:t>Społeczna krzywa obojętności</w:t>
      </w:r>
      <w:r w:rsidRPr="000A7A12">
        <w:rPr>
          <w:rFonts w:ascii="Times New Roman" w:hAnsi="Times New Roman" w:cs="Times New Roman"/>
          <w:sz w:val="24"/>
          <w:szCs w:val="24"/>
        </w:rPr>
        <w:t xml:space="preserve"> łączy kombinacje dwóch dóbr, które ukazują poziom zadowolenia danej społeczności (np. gminy). </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p>
    <w:p w:rsidR="001450E3" w:rsidRPr="000A7A12" w:rsidRDefault="001450E3" w:rsidP="001450E3">
      <w:pPr>
        <w:pStyle w:val="Akapitzlist"/>
        <w:numPr>
          <w:ilvl w:val="0"/>
          <w:numId w:val="21"/>
        </w:numPr>
        <w:tabs>
          <w:tab w:val="left" w:pos="4111"/>
        </w:tabs>
        <w:spacing w:after="0" w:line="240" w:lineRule="auto"/>
        <w:jc w:val="both"/>
        <w:rPr>
          <w:rFonts w:ascii="Times New Roman" w:hAnsi="Times New Roman"/>
          <w:b/>
          <w:sz w:val="24"/>
          <w:szCs w:val="24"/>
        </w:rPr>
      </w:pPr>
      <w:r w:rsidRPr="000A7A12">
        <w:rPr>
          <w:rFonts w:ascii="Times New Roman" w:hAnsi="Times New Roman"/>
          <w:b/>
          <w:sz w:val="24"/>
          <w:szCs w:val="24"/>
        </w:rPr>
        <w:t xml:space="preserve">Korzyści z handlu międzynarodowego </w:t>
      </w:r>
    </w:p>
    <w:p w:rsidR="001450E3" w:rsidRPr="000A7A12" w:rsidRDefault="001450E3" w:rsidP="001450E3">
      <w:pPr>
        <w:tabs>
          <w:tab w:val="left" w:pos="4111"/>
        </w:tabs>
        <w:spacing w:before="120" w:after="120" w:line="240" w:lineRule="auto"/>
        <w:jc w:val="both"/>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68480" behindDoc="0" locked="0" layoutInCell="1" allowOverlap="1" wp14:anchorId="1E2AE4FF" wp14:editId="6E9FBFE9">
                <wp:simplePos x="0" y="0"/>
                <wp:positionH relativeFrom="column">
                  <wp:posOffset>3230880</wp:posOffset>
                </wp:positionH>
                <wp:positionV relativeFrom="paragraph">
                  <wp:posOffset>385445</wp:posOffset>
                </wp:positionV>
                <wp:extent cx="3507740" cy="3053715"/>
                <wp:effectExtent l="3810" t="4445" r="317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305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0D0" w:rsidRDefault="008120D0" w:rsidP="001450E3">
                            <w:pPr>
                              <w:pBdr>
                                <w:bottom w:val="single" w:sz="4" w:space="1" w:color="auto"/>
                              </w:pBdr>
                              <w:spacing w:after="0" w:line="240" w:lineRule="auto"/>
                              <w:ind w:firstLine="426"/>
                              <w:jc w:val="both"/>
                              <w:rPr>
                                <w:rFonts w:ascii="Times New Roman" w:hAnsi="Times New Roman" w:cs="Times New Roman"/>
                                <w:sz w:val="24"/>
                                <w:szCs w:val="24"/>
                              </w:rPr>
                            </w:pPr>
                            <w:r w:rsidRPr="00ED2165">
                              <w:rPr>
                                <w:rFonts w:ascii="Times New Roman" w:hAnsi="Times New Roman" w:cs="Times New Roman"/>
                                <w:sz w:val="24"/>
                                <w:szCs w:val="24"/>
                              </w:rPr>
                              <w:t>W powyższej tabeli przedstawiono handel miedzią oraz winem w kraju A i B oraz relację wymienną. Wyraźnie widać, iż każdy kraj specjalizuje się</w:t>
                            </w:r>
                            <w:r>
                              <w:rPr>
                                <w:rFonts w:ascii="Times New Roman" w:hAnsi="Times New Roman" w:cs="Times New Roman"/>
                                <w:sz w:val="24"/>
                                <w:szCs w:val="24"/>
                              </w:rPr>
                              <w:t>,</w:t>
                            </w:r>
                            <w:r w:rsidRPr="00ED2165">
                              <w:rPr>
                                <w:rFonts w:ascii="Times New Roman" w:hAnsi="Times New Roman" w:cs="Times New Roman"/>
                                <w:sz w:val="24"/>
                                <w:szCs w:val="24"/>
                              </w:rPr>
                              <w:t xml:space="preserve"> w produkcji innego dobra zmniejszając produkcję drugiego dobra. Ilość dobra, w którym specjalizuje się dany kraj, po wymianie zwiększa się</w:t>
                            </w:r>
                            <w:r>
                              <w:rPr>
                                <w:rFonts w:ascii="Times New Roman" w:hAnsi="Times New Roman" w:cs="Times New Roman"/>
                                <w:sz w:val="24"/>
                                <w:szCs w:val="24"/>
                              </w:rPr>
                              <w:t>,</w:t>
                            </w:r>
                            <w:r w:rsidRPr="00ED2165">
                              <w:rPr>
                                <w:rFonts w:ascii="Times New Roman" w:hAnsi="Times New Roman" w:cs="Times New Roman"/>
                                <w:sz w:val="24"/>
                                <w:szCs w:val="24"/>
                              </w:rPr>
                              <w:t xml:space="preserve"> a drugiego dobra maleje. W kraju A produkuje się większą ilość miedzi</w:t>
                            </w:r>
                            <w:r>
                              <w:rPr>
                                <w:rFonts w:ascii="Times New Roman" w:hAnsi="Times New Roman" w:cs="Times New Roman"/>
                                <w:sz w:val="24"/>
                                <w:szCs w:val="24"/>
                              </w:rPr>
                              <w:t>,</w:t>
                            </w:r>
                            <w:r w:rsidRPr="00ED2165">
                              <w:rPr>
                                <w:rFonts w:ascii="Times New Roman" w:hAnsi="Times New Roman" w:cs="Times New Roman"/>
                                <w:sz w:val="24"/>
                                <w:szCs w:val="24"/>
                              </w:rPr>
                              <w:t xml:space="preserve"> a mniejszą wina. Po wymianie produkcja wina obniżyła się jeszcze bardziej</w:t>
                            </w:r>
                            <w:r>
                              <w:rPr>
                                <w:rFonts w:ascii="Times New Roman" w:hAnsi="Times New Roman" w:cs="Times New Roman"/>
                                <w:sz w:val="24"/>
                                <w:szCs w:val="24"/>
                              </w:rPr>
                              <w:t>,</w:t>
                            </w:r>
                            <w:r w:rsidRPr="00ED2165">
                              <w:rPr>
                                <w:rFonts w:ascii="Times New Roman" w:hAnsi="Times New Roman" w:cs="Times New Roman"/>
                                <w:sz w:val="24"/>
                                <w:szCs w:val="24"/>
                              </w:rPr>
                              <w:t xml:space="preserve"> a ilość miedzi wzrasta. W kraju B sytuacja jest odwrotna, wzrasta produkcja wina</w:t>
                            </w:r>
                            <w:r>
                              <w:rPr>
                                <w:rFonts w:ascii="Times New Roman" w:hAnsi="Times New Roman" w:cs="Times New Roman"/>
                                <w:sz w:val="24"/>
                                <w:szCs w:val="24"/>
                              </w:rPr>
                              <w:t>,</w:t>
                            </w:r>
                            <w:r w:rsidRPr="00ED2165">
                              <w:rPr>
                                <w:rFonts w:ascii="Times New Roman" w:hAnsi="Times New Roman" w:cs="Times New Roman"/>
                                <w:sz w:val="24"/>
                                <w:szCs w:val="24"/>
                              </w:rPr>
                              <w:t xml:space="preserve"> a maleje produkcja miedzi. . Dzięki wymianie osiągnęliśmy większą produkcje</w:t>
                            </w:r>
                            <w:r>
                              <w:rPr>
                                <w:rFonts w:ascii="Times New Roman" w:hAnsi="Times New Roman" w:cs="Times New Roman"/>
                                <w:sz w:val="24"/>
                                <w:szCs w:val="24"/>
                              </w:rPr>
                              <w:t>,</w:t>
                            </w:r>
                            <w:r w:rsidRPr="00ED2165">
                              <w:rPr>
                                <w:rFonts w:ascii="Times New Roman" w:hAnsi="Times New Roman" w:cs="Times New Roman"/>
                                <w:sz w:val="24"/>
                                <w:szCs w:val="24"/>
                              </w:rPr>
                              <w:t xml:space="preserve"> a kraje się wyspecjalizowały</w:t>
                            </w:r>
                            <w:r>
                              <w:rPr>
                                <w:rFonts w:ascii="Times New Roman" w:hAnsi="Times New Roman" w:cs="Times New Roman"/>
                                <w:sz w:val="24"/>
                                <w:szCs w:val="24"/>
                              </w:rPr>
                              <w:t>,</w:t>
                            </w:r>
                            <w:r w:rsidRPr="00ED2165">
                              <w:rPr>
                                <w:rFonts w:ascii="Times New Roman" w:hAnsi="Times New Roman" w:cs="Times New Roman"/>
                                <w:sz w:val="24"/>
                                <w:szCs w:val="24"/>
                              </w:rPr>
                              <w:t xml:space="preserve"> w produkcji poszczególnych dóbr. Wymiana jest korzystna</w:t>
                            </w:r>
                            <w:r>
                              <w:rPr>
                                <w:rFonts w:ascii="Times New Roman" w:hAnsi="Times New Roman" w:cs="Times New Roman"/>
                                <w:sz w:val="24"/>
                                <w:szCs w:val="24"/>
                              </w:rPr>
                              <w:t>,</w:t>
                            </w:r>
                            <w:r w:rsidRPr="00ED2165">
                              <w:rPr>
                                <w:rFonts w:ascii="Times New Roman" w:hAnsi="Times New Roman" w:cs="Times New Roman"/>
                                <w:sz w:val="24"/>
                                <w:szCs w:val="24"/>
                              </w:rPr>
                              <w:t xml:space="preserve"> bo powoduje wzrost ogólnej produkcji oraz specjalizację.</w:t>
                            </w:r>
                          </w:p>
                          <w:p w:rsidR="008120D0" w:rsidRDefault="008120D0" w:rsidP="001450E3">
                            <w:pPr>
                              <w:pBdr>
                                <w:bottom w:val="single" w:sz="4" w:space="1" w:color="auto"/>
                              </w:pBd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AE4FF" id="_x0000_t202" coordsize="21600,21600" o:spt="202" path="m,l,21600r21600,l21600,xe">
                <v:stroke joinstyle="miter"/>
                <v:path gradientshapeok="t" o:connecttype="rect"/>
              </v:shapetype>
              <v:shape id="Pole tekstowe 15" o:spid="_x0000_s1026" type="#_x0000_t202" style="position:absolute;left:0;text-align:left;margin-left:254.4pt;margin-top:30.35pt;width:276.2pt;height:2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" stroked="f">
                <v:textbox>
                  <w:txbxContent>
                    <w:p w:rsidR="008120D0" w:rsidRDefault="008120D0" w:rsidP="001450E3">
                      <w:pPr>
                        <w:pBdr>
                          <w:bottom w:val="single" w:sz="4" w:space="1" w:color="auto"/>
                        </w:pBdr>
                        <w:spacing w:after="0" w:line="240" w:lineRule="auto"/>
                        <w:ind w:firstLine="426"/>
                        <w:jc w:val="both"/>
                        <w:rPr>
                          <w:rFonts w:ascii="Times New Roman" w:hAnsi="Times New Roman" w:cs="Times New Roman"/>
                          <w:sz w:val="24"/>
                          <w:szCs w:val="24"/>
                        </w:rPr>
                      </w:pPr>
                      <w:r w:rsidRPr="00ED2165">
                        <w:rPr>
                          <w:rFonts w:ascii="Times New Roman" w:hAnsi="Times New Roman" w:cs="Times New Roman"/>
                          <w:sz w:val="24"/>
                          <w:szCs w:val="24"/>
                        </w:rPr>
                        <w:t>W powyższej tabeli przedstawiono handel miedzią oraz winem w kraju A i B oraz relację wymienną. Wyraźnie widać, iż każdy kraj specjalizuje się</w:t>
                      </w:r>
                      <w:r>
                        <w:rPr>
                          <w:rFonts w:ascii="Times New Roman" w:hAnsi="Times New Roman" w:cs="Times New Roman"/>
                          <w:sz w:val="24"/>
                          <w:szCs w:val="24"/>
                        </w:rPr>
                        <w:t>,</w:t>
                      </w:r>
                      <w:r w:rsidRPr="00ED2165">
                        <w:rPr>
                          <w:rFonts w:ascii="Times New Roman" w:hAnsi="Times New Roman" w:cs="Times New Roman"/>
                          <w:sz w:val="24"/>
                          <w:szCs w:val="24"/>
                        </w:rPr>
                        <w:t xml:space="preserve"> w produkcji innego dobra zmniejszając produkcję drugiego dobra. Ilość dobra, w którym specjalizuje się dany kraj, po wymianie zwiększa się</w:t>
                      </w:r>
                      <w:r>
                        <w:rPr>
                          <w:rFonts w:ascii="Times New Roman" w:hAnsi="Times New Roman" w:cs="Times New Roman"/>
                          <w:sz w:val="24"/>
                          <w:szCs w:val="24"/>
                        </w:rPr>
                        <w:t>,</w:t>
                      </w:r>
                      <w:r w:rsidRPr="00ED2165">
                        <w:rPr>
                          <w:rFonts w:ascii="Times New Roman" w:hAnsi="Times New Roman" w:cs="Times New Roman"/>
                          <w:sz w:val="24"/>
                          <w:szCs w:val="24"/>
                        </w:rPr>
                        <w:t xml:space="preserve"> a drugiego dobra maleje. W kraju A produkuje się większą ilość miedzi</w:t>
                      </w:r>
                      <w:r>
                        <w:rPr>
                          <w:rFonts w:ascii="Times New Roman" w:hAnsi="Times New Roman" w:cs="Times New Roman"/>
                          <w:sz w:val="24"/>
                          <w:szCs w:val="24"/>
                        </w:rPr>
                        <w:t>,</w:t>
                      </w:r>
                      <w:r w:rsidRPr="00ED2165">
                        <w:rPr>
                          <w:rFonts w:ascii="Times New Roman" w:hAnsi="Times New Roman" w:cs="Times New Roman"/>
                          <w:sz w:val="24"/>
                          <w:szCs w:val="24"/>
                        </w:rPr>
                        <w:t xml:space="preserve"> a mniejszą wina. Po wymianie produkcja wina obniżyła się jeszcze bardziej</w:t>
                      </w:r>
                      <w:r>
                        <w:rPr>
                          <w:rFonts w:ascii="Times New Roman" w:hAnsi="Times New Roman" w:cs="Times New Roman"/>
                          <w:sz w:val="24"/>
                          <w:szCs w:val="24"/>
                        </w:rPr>
                        <w:t>,</w:t>
                      </w:r>
                      <w:r w:rsidRPr="00ED2165">
                        <w:rPr>
                          <w:rFonts w:ascii="Times New Roman" w:hAnsi="Times New Roman" w:cs="Times New Roman"/>
                          <w:sz w:val="24"/>
                          <w:szCs w:val="24"/>
                        </w:rPr>
                        <w:t xml:space="preserve"> a ilość miedzi wzrasta. W kraju B sytuacja jest odwrotna, wzrasta produkcja wina</w:t>
                      </w:r>
                      <w:r>
                        <w:rPr>
                          <w:rFonts w:ascii="Times New Roman" w:hAnsi="Times New Roman" w:cs="Times New Roman"/>
                          <w:sz w:val="24"/>
                          <w:szCs w:val="24"/>
                        </w:rPr>
                        <w:t>,</w:t>
                      </w:r>
                      <w:r w:rsidRPr="00ED2165">
                        <w:rPr>
                          <w:rFonts w:ascii="Times New Roman" w:hAnsi="Times New Roman" w:cs="Times New Roman"/>
                          <w:sz w:val="24"/>
                          <w:szCs w:val="24"/>
                        </w:rPr>
                        <w:t xml:space="preserve"> a maleje produkcja miedzi. . Dzięki wymianie osiągnęliśmy większą produkcje</w:t>
                      </w:r>
                      <w:r>
                        <w:rPr>
                          <w:rFonts w:ascii="Times New Roman" w:hAnsi="Times New Roman" w:cs="Times New Roman"/>
                          <w:sz w:val="24"/>
                          <w:szCs w:val="24"/>
                        </w:rPr>
                        <w:t>,</w:t>
                      </w:r>
                      <w:r w:rsidRPr="00ED2165">
                        <w:rPr>
                          <w:rFonts w:ascii="Times New Roman" w:hAnsi="Times New Roman" w:cs="Times New Roman"/>
                          <w:sz w:val="24"/>
                          <w:szCs w:val="24"/>
                        </w:rPr>
                        <w:t xml:space="preserve"> a kraje się wyspecjalizowały</w:t>
                      </w:r>
                      <w:r>
                        <w:rPr>
                          <w:rFonts w:ascii="Times New Roman" w:hAnsi="Times New Roman" w:cs="Times New Roman"/>
                          <w:sz w:val="24"/>
                          <w:szCs w:val="24"/>
                        </w:rPr>
                        <w:t>,</w:t>
                      </w:r>
                      <w:r w:rsidRPr="00ED2165">
                        <w:rPr>
                          <w:rFonts w:ascii="Times New Roman" w:hAnsi="Times New Roman" w:cs="Times New Roman"/>
                          <w:sz w:val="24"/>
                          <w:szCs w:val="24"/>
                        </w:rPr>
                        <w:t xml:space="preserve"> w produkcji poszczególnych dóbr. Wymiana jest korzystna</w:t>
                      </w:r>
                      <w:r>
                        <w:rPr>
                          <w:rFonts w:ascii="Times New Roman" w:hAnsi="Times New Roman" w:cs="Times New Roman"/>
                          <w:sz w:val="24"/>
                          <w:szCs w:val="24"/>
                        </w:rPr>
                        <w:t>,</w:t>
                      </w:r>
                      <w:r w:rsidRPr="00ED2165">
                        <w:rPr>
                          <w:rFonts w:ascii="Times New Roman" w:hAnsi="Times New Roman" w:cs="Times New Roman"/>
                          <w:sz w:val="24"/>
                          <w:szCs w:val="24"/>
                        </w:rPr>
                        <w:t xml:space="preserve"> bo powoduje wzrost ogólnej produkcji oraz specjalizację.</w:t>
                      </w:r>
                    </w:p>
                    <w:p w:rsidR="008120D0" w:rsidRDefault="008120D0" w:rsidP="001450E3">
                      <w:pPr>
                        <w:pBdr>
                          <w:bottom w:val="single" w:sz="4" w:space="1" w:color="auto"/>
                        </w:pBdr>
                      </w:pPr>
                    </w:p>
                  </w:txbxContent>
                </v:textbox>
              </v:shape>
            </w:pict>
          </mc:Fallback>
        </mc:AlternateContent>
      </w:r>
      <w:r w:rsidRPr="000A7A12">
        <w:rPr>
          <w:rFonts w:ascii="Times New Roman" w:hAnsi="Times New Roman" w:cs="Times New Roman"/>
          <w:i/>
          <w:sz w:val="20"/>
          <w:szCs w:val="20"/>
        </w:rPr>
        <w:t>Tabela 1. Korzyści z wymiany międzynarodowej w warunkach rosnących kosztów alternatywnych</w:t>
      </w:r>
    </w:p>
    <w:tbl>
      <w:tblPr>
        <w:tblW w:w="4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990"/>
        <w:gridCol w:w="1273"/>
        <w:gridCol w:w="1154"/>
      </w:tblGrid>
      <w:tr w:rsidR="001450E3" w:rsidRPr="000A7A12" w:rsidTr="008120D0">
        <w:trPr>
          <w:trHeight w:val="162"/>
        </w:trPr>
        <w:tc>
          <w:tcPr>
            <w:tcW w:w="1132" w:type="dxa"/>
            <w:tcBorders>
              <w:top w:val="nil"/>
              <w:left w:val="nil"/>
            </w:tcBorders>
            <w:vAlign w:val="center"/>
          </w:tcPr>
          <w:p w:rsidR="001450E3" w:rsidRPr="000A7A12" w:rsidRDefault="001450E3" w:rsidP="008120D0">
            <w:pPr>
              <w:jc w:val="center"/>
              <w:rPr>
                <w:rFonts w:ascii="Times New Roman" w:hAnsi="Times New Roman" w:cs="Times New Roman"/>
                <w:sz w:val="18"/>
                <w:szCs w:val="18"/>
              </w:rPr>
            </w:pPr>
          </w:p>
        </w:tc>
        <w:tc>
          <w:tcPr>
            <w:tcW w:w="990"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Miedź</w:t>
            </w:r>
          </w:p>
        </w:tc>
        <w:tc>
          <w:tcPr>
            <w:tcW w:w="1273"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Wino</w:t>
            </w:r>
          </w:p>
        </w:tc>
        <w:tc>
          <w:tcPr>
            <w:tcW w:w="1154"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Relacja wymienna</w:t>
            </w:r>
          </w:p>
        </w:tc>
      </w:tr>
      <w:tr w:rsidR="001450E3" w:rsidRPr="000A7A12" w:rsidTr="008120D0">
        <w:trPr>
          <w:trHeight w:val="156"/>
        </w:trPr>
        <w:tc>
          <w:tcPr>
            <w:tcW w:w="1132"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 xml:space="preserve"> A</w:t>
            </w:r>
          </w:p>
        </w:tc>
        <w:tc>
          <w:tcPr>
            <w:tcW w:w="990"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20</w:t>
            </w:r>
          </w:p>
        </w:tc>
        <w:tc>
          <w:tcPr>
            <w:tcW w:w="1273"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40</w:t>
            </w:r>
          </w:p>
        </w:tc>
        <w:tc>
          <w:tcPr>
            <w:tcW w:w="1154" w:type="dxa"/>
            <w:vAlign w:val="center"/>
          </w:tcPr>
          <w:p w:rsidR="001450E3" w:rsidRPr="000A7A12" w:rsidRDefault="001450E3" w:rsidP="008120D0">
            <w:pPr>
              <w:jc w:val="center"/>
              <w:rPr>
                <w:rFonts w:ascii="Times New Roman" w:hAnsi="Times New Roman" w:cs="Times New Roman"/>
                <w:sz w:val="18"/>
                <w:szCs w:val="18"/>
                <w:vertAlign w:val="subscript"/>
              </w:rPr>
            </w:pPr>
            <w:r w:rsidRPr="000A7A12">
              <w:rPr>
                <w:rFonts w:ascii="Times New Roman" w:hAnsi="Times New Roman" w:cs="Times New Roman"/>
                <w:sz w:val="18"/>
                <w:szCs w:val="18"/>
              </w:rPr>
              <w:t>1M=1/4W</w:t>
            </w:r>
          </w:p>
        </w:tc>
      </w:tr>
      <w:tr w:rsidR="001450E3" w:rsidRPr="000A7A12" w:rsidTr="008120D0">
        <w:trPr>
          <w:trHeight w:val="156"/>
        </w:trPr>
        <w:tc>
          <w:tcPr>
            <w:tcW w:w="1132"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 xml:space="preserve"> B</w:t>
            </w:r>
          </w:p>
        </w:tc>
        <w:tc>
          <w:tcPr>
            <w:tcW w:w="990"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55</w:t>
            </w:r>
          </w:p>
        </w:tc>
        <w:tc>
          <w:tcPr>
            <w:tcW w:w="1273"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30</w:t>
            </w:r>
          </w:p>
        </w:tc>
        <w:tc>
          <w:tcPr>
            <w:tcW w:w="1154"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1M=4W</w:t>
            </w:r>
          </w:p>
        </w:tc>
      </w:tr>
      <w:tr w:rsidR="001450E3" w:rsidRPr="000A7A12" w:rsidTr="008120D0">
        <w:trPr>
          <w:trHeight w:val="156"/>
        </w:trPr>
        <w:tc>
          <w:tcPr>
            <w:tcW w:w="1132"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Suma przed wymianą</w:t>
            </w:r>
          </w:p>
        </w:tc>
        <w:tc>
          <w:tcPr>
            <w:tcW w:w="990"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75</w:t>
            </w:r>
          </w:p>
        </w:tc>
        <w:tc>
          <w:tcPr>
            <w:tcW w:w="1273"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70</w:t>
            </w:r>
          </w:p>
        </w:tc>
        <w:tc>
          <w:tcPr>
            <w:tcW w:w="1154" w:type="dxa"/>
            <w:vAlign w:val="center"/>
          </w:tcPr>
          <w:p w:rsidR="001450E3" w:rsidRPr="000A7A12" w:rsidRDefault="001450E3" w:rsidP="008120D0">
            <w:pPr>
              <w:jc w:val="center"/>
              <w:rPr>
                <w:rFonts w:ascii="Times New Roman" w:hAnsi="Times New Roman" w:cs="Times New Roman"/>
                <w:sz w:val="18"/>
                <w:szCs w:val="18"/>
              </w:rPr>
            </w:pPr>
          </w:p>
        </w:tc>
      </w:tr>
      <w:tr w:rsidR="001450E3" w:rsidRPr="000A7A12" w:rsidTr="008120D0">
        <w:trPr>
          <w:trHeight w:val="162"/>
        </w:trPr>
        <w:tc>
          <w:tcPr>
            <w:tcW w:w="1132"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A</w:t>
            </w:r>
          </w:p>
        </w:tc>
        <w:tc>
          <w:tcPr>
            <w:tcW w:w="990"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60</w:t>
            </w:r>
          </w:p>
        </w:tc>
        <w:tc>
          <w:tcPr>
            <w:tcW w:w="1273"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15</w:t>
            </w:r>
          </w:p>
        </w:tc>
        <w:tc>
          <w:tcPr>
            <w:tcW w:w="1154"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1M=1W</w:t>
            </w:r>
          </w:p>
        </w:tc>
      </w:tr>
      <w:tr w:rsidR="001450E3" w:rsidRPr="000A7A12" w:rsidTr="008120D0">
        <w:trPr>
          <w:trHeight w:val="109"/>
        </w:trPr>
        <w:tc>
          <w:tcPr>
            <w:tcW w:w="1132"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B</w:t>
            </w:r>
          </w:p>
        </w:tc>
        <w:tc>
          <w:tcPr>
            <w:tcW w:w="990" w:type="dxa"/>
            <w:vAlign w:val="center"/>
          </w:tcPr>
          <w:p w:rsidR="001450E3" w:rsidRPr="000A7A12" w:rsidRDefault="001450E3" w:rsidP="008120D0">
            <w:pPr>
              <w:spacing w:after="0"/>
              <w:jc w:val="center"/>
              <w:rPr>
                <w:rFonts w:ascii="Times New Roman" w:hAnsi="Times New Roman" w:cs="Times New Roman"/>
                <w:sz w:val="18"/>
                <w:szCs w:val="18"/>
              </w:rPr>
            </w:pPr>
            <w:r w:rsidRPr="000A7A12">
              <w:rPr>
                <w:rFonts w:ascii="Times New Roman" w:hAnsi="Times New Roman" w:cs="Times New Roman"/>
                <w:sz w:val="18"/>
                <w:szCs w:val="18"/>
              </w:rPr>
              <w:t>30</w:t>
            </w:r>
          </w:p>
          <w:p w:rsidR="001450E3" w:rsidRPr="000A7A12" w:rsidRDefault="001450E3" w:rsidP="008120D0">
            <w:pPr>
              <w:spacing w:after="0"/>
              <w:jc w:val="center"/>
              <w:rPr>
                <w:rFonts w:ascii="Times New Roman" w:hAnsi="Times New Roman" w:cs="Times New Roman"/>
                <w:sz w:val="18"/>
                <w:szCs w:val="18"/>
              </w:rPr>
            </w:pPr>
          </w:p>
        </w:tc>
        <w:tc>
          <w:tcPr>
            <w:tcW w:w="1273" w:type="dxa"/>
            <w:vAlign w:val="center"/>
          </w:tcPr>
          <w:p w:rsidR="001450E3" w:rsidRPr="000A7A12" w:rsidRDefault="001450E3" w:rsidP="008120D0">
            <w:pPr>
              <w:tabs>
                <w:tab w:val="right" w:pos="2087"/>
              </w:tabs>
              <w:spacing w:after="0"/>
              <w:jc w:val="center"/>
              <w:rPr>
                <w:rFonts w:ascii="Times New Roman" w:hAnsi="Times New Roman" w:cs="Times New Roman"/>
                <w:sz w:val="18"/>
                <w:szCs w:val="18"/>
              </w:rPr>
            </w:pPr>
            <w:r w:rsidRPr="000A7A12">
              <w:rPr>
                <w:rFonts w:ascii="Times New Roman" w:hAnsi="Times New Roman" w:cs="Times New Roman"/>
                <w:sz w:val="18"/>
                <w:szCs w:val="18"/>
              </w:rPr>
              <w:t>65</w:t>
            </w:r>
          </w:p>
          <w:p w:rsidR="001450E3" w:rsidRPr="000A7A12" w:rsidRDefault="001450E3" w:rsidP="008120D0">
            <w:pPr>
              <w:spacing w:after="0"/>
              <w:jc w:val="center"/>
              <w:rPr>
                <w:rFonts w:ascii="Times New Roman" w:hAnsi="Times New Roman" w:cs="Times New Roman"/>
                <w:sz w:val="18"/>
                <w:szCs w:val="18"/>
              </w:rPr>
            </w:pPr>
          </w:p>
        </w:tc>
        <w:tc>
          <w:tcPr>
            <w:tcW w:w="1154" w:type="dxa"/>
            <w:tcBorders>
              <w:bottom w:val="single" w:sz="4" w:space="0" w:color="000000"/>
            </w:tcBorders>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1M=1W</w:t>
            </w:r>
          </w:p>
        </w:tc>
      </w:tr>
      <w:tr w:rsidR="001450E3" w:rsidRPr="000A7A12" w:rsidTr="008120D0">
        <w:trPr>
          <w:trHeight w:val="109"/>
        </w:trPr>
        <w:tc>
          <w:tcPr>
            <w:tcW w:w="1132" w:type="dxa"/>
            <w:vAlign w:val="center"/>
          </w:tcPr>
          <w:p w:rsidR="001450E3" w:rsidRPr="000A7A12" w:rsidRDefault="001450E3" w:rsidP="008120D0">
            <w:pPr>
              <w:jc w:val="center"/>
              <w:rPr>
                <w:rFonts w:ascii="Times New Roman" w:hAnsi="Times New Roman" w:cs="Times New Roman"/>
                <w:sz w:val="18"/>
                <w:szCs w:val="18"/>
              </w:rPr>
            </w:pPr>
            <w:r w:rsidRPr="000A7A12">
              <w:rPr>
                <w:rFonts w:ascii="Times New Roman" w:hAnsi="Times New Roman" w:cs="Times New Roman"/>
                <w:sz w:val="18"/>
                <w:szCs w:val="18"/>
              </w:rPr>
              <w:t>Suma po wymianie</w:t>
            </w:r>
          </w:p>
        </w:tc>
        <w:tc>
          <w:tcPr>
            <w:tcW w:w="990" w:type="dxa"/>
            <w:vAlign w:val="center"/>
          </w:tcPr>
          <w:p w:rsidR="001450E3" w:rsidRPr="000A7A12" w:rsidRDefault="001450E3" w:rsidP="008120D0">
            <w:pPr>
              <w:spacing w:after="0"/>
              <w:jc w:val="center"/>
              <w:rPr>
                <w:rFonts w:ascii="Times New Roman" w:hAnsi="Times New Roman" w:cs="Times New Roman"/>
                <w:sz w:val="18"/>
                <w:szCs w:val="18"/>
              </w:rPr>
            </w:pPr>
            <w:r w:rsidRPr="000A7A12">
              <w:rPr>
                <w:rFonts w:ascii="Times New Roman" w:hAnsi="Times New Roman" w:cs="Times New Roman"/>
                <w:sz w:val="18"/>
                <w:szCs w:val="18"/>
              </w:rPr>
              <w:t>90</w:t>
            </w:r>
          </w:p>
        </w:tc>
        <w:tc>
          <w:tcPr>
            <w:tcW w:w="1273" w:type="dxa"/>
            <w:vAlign w:val="center"/>
          </w:tcPr>
          <w:p w:rsidR="001450E3" w:rsidRPr="000A7A12" w:rsidRDefault="001450E3" w:rsidP="008120D0">
            <w:pPr>
              <w:tabs>
                <w:tab w:val="right" w:pos="2087"/>
              </w:tabs>
              <w:spacing w:after="0"/>
              <w:jc w:val="center"/>
              <w:rPr>
                <w:rFonts w:ascii="Times New Roman" w:hAnsi="Times New Roman" w:cs="Times New Roman"/>
                <w:sz w:val="18"/>
                <w:szCs w:val="18"/>
              </w:rPr>
            </w:pPr>
            <w:r w:rsidRPr="000A7A12">
              <w:rPr>
                <w:rFonts w:ascii="Times New Roman" w:hAnsi="Times New Roman" w:cs="Times New Roman"/>
                <w:sz w:val="18"/>
                <w:szCs w:val="18"/>
              </w:rPr>
              <w:t>80</w:t>
            </w:r>
          </w:p>
        </w:tc>
        <w:tc>
          <w:tcPr>
            <w:tcW w:w="1154" w:type="dxa"/>
            <w:tcBorders>
              <w:bottom w:val="nil"/>
              <w:right w:val="nil"/>
            </w:tcBorders>
            <w:vAlign w:val="center"/>
          </w:tcPr>
          <w:p w:rsidR="001450E3" w:rsidRPr="000A7A12" w:rsidRDefault="001450E3" w:rsidP="008120D0">
            <w:pPr>
              <w:jc w:val="center"/>
              <w:rPr>
                <w:rFonts w:ascii="Times New Roman" w:hAnsi="Times New Roman" w:cs="Times New Roman"/>
                <w:sz w:val="18"/>
                <w:szCs w:val="18"/>
              </w:rPr>
            </w:pPr>
          </w:p>
        </w:tc>
      </w:tr>
    </w:tbl>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pStyle w:val="Akapitzlist"/>
        <w:tabs>
          <w:tab w:val="left" w:pos="4111"/>
        </w:tabs>
        <w:spacing w:before="120" w:after="120" w:line="240" w:lineRule="auto"/>
        <w:ind w:left="425"/>
        <w:jc w:val="both"/>
        <w:rPr>
          <w:rFonts w:ascii="Times New Roman" w:hAnsi="Times New Roman"/>
          <w:b/>
          <w:sz w:val="24"/>
          <w:szCs w:val="24"/>
        </w:rPr>
      </w:pPr>
    </w:p>
    <w:p w:rsidR="001450E3" w:rsidRDefault="001450E3" w:rsidP="001450E3">
      <w:pPr>
        <w:tabs>
          <w:tab w:val="left" w:pos="4111"/>
        </w:tabs>
        <w:spacing w:before="120" w:after="120" w:line="240" w:lineRule="auto"/>
        <w:jc w:val="both"/>
        <w:rPr>
          <w:rFonts w:ascii="Times New Roman" w:hAnsi="Times New Roman"/>
          <w:b/>
          <w:sz w:val="24"/>
          <w:szCs w:val="24"/>
        </w:rPr>
      </w:pPr>
    </w:p>
    <w:p w:rsidR="001450E3" w:rsidRPr="00E346C4" w:rsidRDefault="001450E3" w:rsidP="001450E3">
      <w:pPr>
        <w:tabs>
          <w:tab w:val="left" w:pos="4111"/>
        </w:tabs>
        <w:spacing w:before="120" w:after="120" w:line="240" w:lineRule="auto"/>
        <w:jc w:val="both"/>
        <w:rPr>
          <w:rFonts w:ascii="Times New Roman" w:hAnsi="Times New Roman"/>
          <w:b/>
          <w:sz w:val="24"/>
          <w:szCs w:val="24"/>
        </w:rPr>
      </w:pPr>
    </w:p>
    <w:p w:rsidR="001450E3" w:rsidRPr="006B6033" w:rsidRDefault="001450E3" w:rsidP="001450E3">
      <w:pPr>
        <w:spacing w:after="120" w:line="240" w:lineRule="auto"/>
        <w:jc w:val="center"/>
        <w:rPr>
          <w:rFonts w:ascii="Times New Roman" w:hAnsi="Times New Roman" w:cs="Times New Roman"/>
          <w:b/>
          <w:color w:val="0D0D0D"/>
          <w:sz w:val="24"/>
          <w:szCs w:val="24"/>
        </w:rPr>
      </w:pPr>
      <w:r w:rsidRPr="006B6033">
        <w:rPr>
          <w:rFonts w:ascii="Times New Roman" w:hAnsi="Times New Roman" w:cs="Times New Roman"/>
          <w:b/>
          <w:sz w:val="24"/>
          <w:szCs w:val="24"/>
          <w:highlight w:val="yellow"/>
        </w:rPr>
        <w:lastRenderedPageBreak/>
        <w:t xml:space="preserve">33. </w:t>
      </w:r>
      <w:r w:rsidRPr="006B6033">
        <w:rPr>
          <w:rFonts w:ascii="Times New Roman" w:hAnsi="Times New Roman" w:cs="Times New Roman"/>
          <w:b/>
          <w:color w:val="0D0D0D"/>
          <w:sz w:val="24"/>
          <w:szCs w:val="24"/>
          <w:highlight w:val="yellow"/>
        </w:rPr>
        <w:t>Podział korzyści z wymiany międzynarodowej: krzywa popytu wzajemnego, wskaźniki terms of trade.</w:t>
      </w:r>
    </w:p>
    <w:p w:rsidR="001450E3" w:rsidRPr="00E346C4" w:rsidRDefault="001450E3" w:rsidP="001450E3">
      <w:pPr>
        <w:tabs>
          <w:tab w:val="left" w:pos="4111"/>
        </w:tabs>
        <w:spacing w:before="120" w:after="120" w:line="240" w:lineRule="auto"/>
        <w:jc w:val="both"/>
        <w:rPr>
          <w:rFonts w:ascii="Times New Roman" w:hAnsi="Times New Roman"/>
          <w:b/>
          <w:sz w:val="24"/>
          <w:szCs w:val="24"/>
        </w:rPr>
      </w:pPr>
      <w:r>
        <w:rPr>
          <w:rFonts w:ascii="Times New Roman" w:hAnsi="Times New Roman"/>
          <w:b/>
          <w:sz w:val="24"/>
          <w:szCs w:val="24"/>
        </w:rPr>
        <w:t>1. P</w:t>
      </w:r>
      <w:r w:rsidRPr="00E346C4">
        <w:rPr>
          <w:rFonts w:ascii="Times New Roman" w:hAnsi="Times New Roman"/>
          <w:b/>
          <w:sz w:val="24"/>
          <w:szCs w:val="24"/>
        </w:rPr>
        <w:t xml:space="preserve">odział korzyści z wymiany międzynarodowej </w:t>
      </w:r>
    </w:p>
    <w:p w:rsidR="001450E3" w:rsidRPr="000A7A12" w:rsidRDefault="001450E3" w:rsidP="001450E3">
      <w:pPr>
        <w:tabs>
          <w:tab w:val="left" w:pos="4111"/>
        </w:tabs>
        <w:spacing w:before="120" w:after="120" w:line="240" w:lineRule="auto"/>
        <w:jc w:val="both"/>
        <w:rPr>
          <w:rFonts w:ascii="Times New Roman" w:hAnsi="Times New Roman" w:cs="Times New Roman"/>
          <w:i/>
          <w:sz w:val="18"/>
          <w:szCs w:val="18"/>
        </w:rPr>
      </w:pPr>
      <w:r w:rsidRPr="000A7A12">
        <w:rPr>
          <w:rFonts w:ascii="Times New Roman" w:hAnsi="Times New Roman" w:cs="Times New Roman"/>
          <w:i/>
          <w:sz w:val="18"/>
          <w:szCs w:val="18"/>
        </w:rPr>
        <w:t xml:space="preserve">Rysunek 2. Zmiany relacji wymiennej pod wpływem popytu </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0A7A12">
        <w:rPr>
          <w:rFonts w:ascii="Times New Roman" w:hAnsi="Times New Roman" w:cs="Times New Roman"/>
          <w:i/>
          <w:noProof/>
          <w:sz w:val="18"/>
          <w:szCs w:val="18"/>
        </w:rPr>
        <w:drawing>
          <wp:anchor distT="0" distB="0" distL="114300" distR="114300" simplePos="0" relativeHeight="251666432" behindDoc="0" locked="0" layoutInCell="1" allowOverlap="1" wp14:anchorId="01922D1B" wp14:editId="5FD9282B">
            <wp:simplePos x="0" y="0"/>
            <wp:positionH relativeFrom="column">
              <wp:posOffset>-299720</wp:posOffset>
            </wp:positionH>
            <wp:positionV relativeFrom="paragraph">
              <wp:posOffset>88265</wp:posOffset>
            </wp:positionV>
            <wp:extent cx="2482850" cy="2714625"/>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82850" cy="2714625"/>
                    </a:xfrm>
                    <a:prstGeom prst="rect">
                      <a:avLst/>
                    </a:prstGeom>
                    <a:noFill/>
                    <a:ln w="9525">
                      <a:noFill/>
                      <a:miter lim="800000"/>
                      <a:headEnd/>
                      <a:tailEnd/>
                    </a:ln>
                  </pic:spPr>
                </pic:pic>
              </a:graphicData>
            </a:graphic>
          </wp:anchor>
        </w:drawing>
      </w:r>
      <w:r w:rsidRPr="000A7A12">
        <w:rPr>
          <w:rFonts w:ascii="Times New Roman" w:hAnsi="Times New Roman" w:cs="Times New Roman"/>
          <w:sz w:val="24"/>
          <w:szCs w:val="24"/>
        </w:rPr>
        <w:t xml:space="preserve">W teoriach klasycznych można określić obszary korzystne dla krajów biorących udział w wymianie międzynarodowej, jednak nie jest wytłumaczone dlaczego tak się dzieje. Na to pytanie odpowiada koncepcja popytu wzajemnego, która mówi, </w:t>
      </w:r>
      <w:r>
        <w:rPr>
          <w:rFonts w:ascii="Times New Roman" w:hAnsi="Times New Roman" w:cs="Times New Roman"/>
          <w:sz w:val="24"/>
          <w:szCs w:val="24"/>
        </w:rPr>
        <w:br/>
      </w:r>
      <w:r w:rsidRPr="000A7A12">
        <w:rPr>
          <w:rFonts w:ascii="Times New Roman" w:hAnsi="Times New Roman" w:cs="Times New Roman"/>
          <w:sz w:val="24"/>
          <w:szCs w:val="24"/>
        </w:rPr>
        <w:t>iż czynnikiem decydującym</w:t>
      </w:r>
      <w:r>
        <w:rPr>
          <w:rFonts w:ascii="Times New Roman" w:hAnsi="Times New Roman" w:cs="Times New Roman"/>
          <w:sz w:val="24"/>
          <w:szCs w:val="24"/>
        </w:rPr>
        <w:t>,</w:t>
      </w:r>
      <w:r w:rsidRPr="000A7A12">
        <w:rPr>
          <w:rFonts w:ascii="Times New Roman" w:hAnsi="Times New Roman" w:cs="Times New Roman"/>
          <w:sz w:val="24"/>
          <w:szCs w:val="24"/>
        </w:rPr>
        <w:t xml:space="preserve"> o przyjęciu relacji wymiennej wymianie towarowej są wielkości popytu </w:t>
      </w:r>
      <w:r>
        <w:rPr>
          <w:rFonts w:ascii="Times New Roman" w:hAnsi="Times New Roman" w:cs="Times New Roman"/>
          <w:sz w:val="24"/>
          <w:szCs w:val="24"/>
        </w:rPr>
        <w:br/>
      </w:r>
      <w:r w:rsidRPr="000A7A12">
        <w:rPr>
          <w:rFonts w:ascii="Times New Roman" w:hAnsi="Times New Roman" w:cs="Times New Roman"/>
          <w:sz w:val="24"/>
          <w:szCs w:val="24"/>
        </w:rPr>
        <w:t xml:space="preserve">i podaży zgłaszanych przez kraje biorące udział w wymianie. </w:t>
      </w:r>
    </w:p>
    <w:p w:rsidR="001450E3" w:rsidRDefault="001450E3" w:rsidP="001450E3">
      <w:pPr>
        <w:spacing w:before="120" w:after="0" w:line="240" w:lineRule="auto"/>
        <w:ind w:left="3540"/>
        <w:jc w:val="both"/>
        <w:rPr>
          <w:rFonts w:ascii="Times New Roman" w:hAnsi="Times New Roman" w:cs="Times New Roman"/>
          <w:sz w:val="24"/>
          <w:szCs w:val="24"/>
        </w:rPr>
      </w:pPr>
      <w:r w:rsidRPr="000A7A12">
        <w:rPr>
          <w:rFonts w:ascii="Times New Roman" w:hAnsi="Times New Roman" w:cs="Times New Roman"/>
          <w:sz w:val="24"/>
          <w:szCs w:val="24"/>
        </w:rPr>
        <w:t>Relacja 1/1 prezentowana na wykresie może ulec zmianie pod wpływem popytu na miedź</w:t>
      </w:r>
      <w:r>
        <w:rPr>
          <w:rFonts w:ascii="Times New Roman" w:hAnsi="Times New Roman" w:cs="Times New Roman"/>
          <w:sz w:val="24"/>
          <w:szCs w:val="24"/>
        </w:rPr>
        <w:t>,</w:t>
      </w:r>
      <w:r w:rsidRPr="000A7A12">
        <w:rPr>
          <w:rFonts w:ascii="Times New Roman" w:hAnsi="Times New Roman" w:cs="Times New Roman"/>
          <w:sz w:val="24"/>
          <w:szCs w:val="24"/>
        </w:rPr>
        <w:t xml:space="preserve"> w kraju </w:t>
      </w:r>
      <w:r w:rsidRPr="000A7A12">
        <w:rPr>
          <w:rFonts w:ascii="Times New Roman" w:hAnsi="Times New Roman" w:cs="Times New Roman"/>
          <w:i/>
          <w:sz w:val="24"/>
          <w:szCs w:val="24"/>
        </w:rPr>
        <w:t xml:space="preserve">a </w:t>
      </w:r>
      <w:r w:rsidRPr="000A7A12">
        <w:rPr>
          <w:rFonts w:ascii="Times New Roman" w:hAnsi="Times New Roman" w:cs="Times New Roman"/>
          <w:sz w:val="24"/>
          <w:szCs w:val="24"/>
        </w:rPr>
        <w:t>i</w:t>
      </w:r>
      <w:r>
        <w:rPr>
          <w:rFonts w:ascii="Times New Roman" w:hAnsi="Times New Roman" w:cs="Times New Roman"/>
          <w:sz w:val="24"/>
          <w:szCs w:val="24"/>
        </w:rPr>
        <w:t xml:space="preserve"> popytu na</w:t>
      </w:r>
      <w:r w:rsidRPr="000A7A12">
        <w:rPr>
          <w:rFonts w:ascii="Times New Roman" w:hAnsi="Times New Roman" w:cs="Times New Roman"/>
          <w:sz w:val="24"/>
          <w:szCs w:val="24"/>
        </w:rPr>
        <w:t xml:space="preserve"> wino w kraju </w:t>
      </w:r>
      <w:r w:rsidRPr="000A7A12">
        <w:rPr>
          <w:rFonts w:ascii="Times New Roman" w:hAnsi="Times New Roman" w:cs="Times New Roman"/>
          <w:i/>
          <w:sz w:val="24"/>
          <w:szCs w:val="24"/>
        </w:rPr>
        <w:t xml:space="preserve">b. </w:t>
      </w:r>
      <w:r w:rsidRPr="000A7A12">
        <w:rPr>
          <w:rFonts w:ascii="Times New Roman" w:hAnsi="Times New Roman" w:cs="Times New Roman"/>
          <w:sz w:val="24"/>
          <w:szCs w:val="24"/>
        </w:rPr>
        <w:t xml:space="preserve">Jeśli w kraju </w:t>
      </w:r>
      <w:r w:rsidRPr="000A7A12">
        <w:rPr>
          <w:rFonts w:ascii="Times New Roman" w:hAnsi="Times New Roman" w:cs="Times New Roman"/>
          <w:i/>
          <w:sz w:val="24"/>
          <w:szCs w:val="24"/>
        </w:rPr>
        <w:t>a</w:t>
      </w:r>
      <w:r w:rsidRPr="000A7A12">
        <w:rPr>
          <w:rFonts w:ascii="Times New Roman" w:hAnsi="Times New Roman" w:cs="Times New Roman"/>
          <w:sz w:val="24"/>
          <w:szCs w:val="24"/>
        </w:rPr>
        <w:t xml:space="preserve"> wzrośnie popyt na miedź</w:t>
      </w:r>
      <w:r>
        <w:rPr>
          <w:rFonts w:ascii="Times New Roman" w:hAnsi="Times New Roman" w:cs="Times New Roman"/>
          <w:sz w:val="24"/>
          <w:szCs w:val="24"/>
        </w:rPr>
        <w:t>,</w:t>
      </w:r>
      <w:r w:rsidRPr="000A7A12">
        <w:rPr>
          <w:rFonts w:ascii="Times New Roman" w:hAnsi="Times New Roman" w:cs="Times New Roman"/>
          <w:sz w:val="24"/>
          <w:szCs w:val="24"/>
        </w:rPr>
        <w:t xml:space="preserve"> to krzywa przesunie się w lewo, natomiast jeśli w kraju </w:t>
      </w:r>
      <w:r w:rsidRPr="000A7A12">
        <w:rPr>
          <w:rFonts w:ascii="Times New Roman" w:hAnsi="Times New Roman" w:cs="Times New Roman"/>
          <w:i/>
          <w:sz w:val="24"/>
          <w:szCs w:val="24"/>
        </w:rPr>
        <w:t>b</w:t>
      </w:r>
      <w:r w:rsidRPr="000A7A12">
        <w:rPr>
          <w:rFonts w:ascii="Times New Roman" w:hAnsi="Times New Roman" w:cs="Times New Roman"/>
          <w:sz w:val="24"/>
          <w:szCs w:val="24"/>
        </w:rPr>
        <w:t xml:space="preserve"> wzrośnie popyt na wino, to krzywa przesunie się w prawo. Wzrost popytu na dane dobro dotyczy zarówno dobra krajowego jak i z importu.</w:t>
      </w:r>
    </w:p>
    <w:p w:rsidR="001450E3" w:rsidRDefault="001450E3" w:rsidP="001450E3">
      <w:pPr>
        <w:tabs>
          <w:tab w:val="left" w:pos="4111"/>
          <w:tab w:val="right" w:pos="9214"/>
        </w:tabs>
        <w:spacing w:after="120" w:line="240" w:lineRule="auto"/>
        <w:ind w:left="5529" w:hanging="5529"/>
        <w:jc w:val="both"/>
        <w:rPr>
          <w:rFonts w:ascii="Times New Roman" w:hAnsi="Times New Roman" w:cs="Times New Roman"/>
          <w:i/>
          <w:sz w:val="20"/>
          <w:szCs w:val="20"/>
        </w:rPr>
      </w:pPr>
      <w:r w:rsidRPr="000A7A12">
        <w:rPr>
          <w:rFonts w:ascii="Times New Roman" w:hAnsi="Times New Roman" w:cs="Times New Roman"/>
          <w:i/>
          <w:sz w:val="20"/>
          <w:szCs w:val="20"/>
        </w:rPr>
        <w:t xml:space="preserve">Źródło: opracowanie własne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br/>
      </w:r>
    </w:p>
    <w:p w:rsidR="001450E3" w:rsidRDefault="001450E3" w:rsidP="001450E3">
      <w:pPr>
        <w:tabs>
          <w:tab w:val="left" w:pos="4111"/>
          <w:tab w:val="right" w:pos="9214"/>
        </w:tabs>
        <w:spacing w:after="120" w:line="240" w:lineRule="auto"/>
        <w:ind w:left="5529" w:hanging="5529"/>
        <w:jc w:val="both"/>
        <w:rPr>
          <w:rFonts w:ascii="Times New Roman" w:hAnsi="Times New Roman" w:cs="Times New Roman"/>
          <w:i/>
          <w:sz w:val="20"/>
          <w:szCs w:val="20"/>
        </w:rPr>
      </w:pPr>
    </w:p>
    <w:p w:rsidR="001450E3" w:rsidRDefault="001450E3" w:rsidP="001450E3">
      <w:pPr>
        <w:tabs>
          <w:tab w:val="left" w:pos="4111"/>
          <w:tab w:val="right" w:pos="9214"/>
        </w:tabs>
        <w:spacing w:after="120" w:line="240" w:lineRule="auto"/>
        <w:ind w:left="5529" w:hanging="5529"/>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Rysunek 3. Przecięcie krzywych popytu</w:t>
      </w:r>
    </w:p>
    <w:p w:rsidR="001450E3" w:rsidRPr="00E346C4" w:rsidRDefault="001450E3" w:rsidP="001450E3">
      <w:pPr>
        <w:tabs>
          <w:tab w:val="left" w:pos="4111"/>
          <w:tab w:val="right" w:pos="9214"/>
        </w:tabs>
        <w:spacing w:after="120" w:line="240" w:lineRule="auto"/>
        <w:jc w:val="both"/>
        <w:rPr>
          <w:rFonts w:ascii="Times New Roman" w:hAnsi="Times New Roman" w:cs="Times New Roman"/>
          <w:i/>
          <w:sz w:val="20"/>
          <w:szCs w:val="20"/>
        </w:rPr>
      </w:pPr>
      <w:r>
        <w:rPr>
          <w:rFonts w:ascii="Times New Roman" w:hAnsi="Times New Roman" w:cs="Times New Roman"/>
          <w:b/>
          <w:noProof/>
          <w:sz w:val="24"/>
          <w:szCs w:val="24"/>
        </w:rPr>
        <w:drawing>
          <wp:anchor distT="0" distB="0" distL="114300" distR="114300" simplePos="0" relativeHeight="251667456" behindDoc="0" locked="0" layoutInCell="1" allowOverlap="1" wp14:anchorId="28E6DEC7" wp14:editId="3BFD3F7A">
            <wp:simplePos x="0" y="0"/>
            <wp:positionH relativeFrom="column">
              <wp:posOffset>4100830</wp:posOffset>
            </wp:positionH>
            <wp:positionV relativeFrom="paragraph">
              <wp:posOffset>39370</wp:posOffset>
            </wp:positionV>
            <wp:extent cx="2647950" cy="2057400"/>
            <wp:effectExtent l="1905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47950" cy="2057400"/>
                    </a:xfrm>
                    <a:prstGeom prst="rect">
                      <a:avLst/>
                    </a:prstGeom>
                    <a:noFill/>
                    <a:ln w="9525">
                      <a:noFill/>
                      <a:miter lim="800000"/>
                      <a:headEnd/>
                      <a:tailEnd/>
                    </a:ln>
                  </pic:spPr>
                </pic:pic>
              </a:graphicData>
            </a:graphic>
          </wp:anchor>
        </w:drawing>
      </w:r>
      <w:r w:rsidRPr="000A7A12">
        <w:rPr>
          <w:rFonts w:ascii="Times New Roman" w:hAnsi="Times New Roman" w:cs="Times New Roman"/>
          <w:b/>
          <w:sz w:val="24"/>
          <w:szCs w:val="24"/>
        </w:rPr>
        <w:t xml:space="preserve">Krzywa </w:t>
      </w:r>
      <w:r w:rsidRPr="00467B59">
        <w:rPr>
          <w:rFonts w:ascii="Times New Roman" w:hAnsi="Times New Roman" w:cs="Times New Roman"/>
          <w:b/>
          <w:sz w:val="24"/>
          <w:szCs w:val="24"/>
        </w:rPr>
        <w:t>popytu wzajemnego</w:t>
      </w:r>
      <w:r>
        <w:rPr>
          <w:rFonts w:ascii="Times New Roman" w:hAnsi="Times New Roman" w:cs="Times New Roman"/>
          <w:sz w:val="24"/>
          <w:szCs w:val="24"/>
        </w:rPr>
        <w:t xml:space="preserve"> ukazuje zależność relacji </w:t>
      </w:r>
      <w:r w:rsidRPr="000A7A12">
        <w:rPr>
          <w:rFonts w:ascii="Times New Roman" w:hAnsi="Times New Roman" w:cs="Times New Roman"/>
          <w:sz w:val="24"/>
          <w:szCs w:val="24"/>
        </w:rPr>
        <w:t xml:space="preserve">wymiennych (cenowych) od wielkości eksportu i importu danego kraju. Pozwala określić punkt równowagi dla obu krajów. Zmiana popytu na dobro wymiany ma swoje konsekwencje w układzie relacji. Wzrost popytu wiąże się z gotowością na eksport większej ilości dobra </w:t>
      </w:r>
      <w:r w:rsidRPr="000A7A12">
        <w:rPr>
          <w:rFonts w:ascii="Times New Roman" w:hAnsi="Times New Roman" w:cs="Times New Roman"/>
          <w:i/>
          <w:sz w:val="24"/>
          <w:szCs w:val="24"/>
        </w:rPr>
        <w:t>a</w:t>
      </w:r>
      <w:r w:rsidRPr="000A7A12">
        <w:rPr>
          <w:rFonts w:ascii="Times New Roman" w:hAnsi="Times New Roman" w:cs="Times New Roman"/>
          <w:sz w:val="24"/>
          <w:szCs w:val="24"/>
        </w:rPr>
        <w:t xml:space="preserve"> przy imporcie jedynie jednostki dobra innego (</w:t>
      </w:r>
      <w:r w:rsidRPr="000A7A12">
        <w:rPr>
          <w:rFonts w:ascii="Times New Roman" w:hAnsi="Times New Roman" w:cs="Times New Roman"/>
          <w:i/>
          <w:sz w:val="24"/>
          <w:szCs w:val="24"/>
        </w:rPr>
        <w:t>b</w:t>
      </w:r>
      <w:r w:rsidRPr="000A7A12">
        <w:rPr>
          <w:rFonts w:ascii="Times New Roman" w:hAnsi="Times New Roman" w:cs="Times New Roman"/>
          <w:sz w:val="24"/>
          <w:szCs w:val="24"/>
        </w:rPr>
        <w:t>). Jeśli wymiana występuje między partnerami o różnej wielkości gospodarczej, wtedy zdarza się, iż popy</w:t>
      </w:r>
      <w:r>
        <w:rPr>
          <w:rFonts w:ascii="Times New Roman" w:hAnsi="Times New Roman" w:cs="Times New Roman"/>
          <w:sz w:val="24"/>
          <w:szCs w:val="24"/>
        </w:rPr>
        <w:t>t kraju mniejszego nie ma wpływu na relację</w:t>
      </w:r>
      <w:r w:rsidRPr="000A7A12">
        <w:rPr>
          <w:rFonts w:ascii="Times New Roman" w:hAnsi="Times New Roman" w:cs="Times New Roman"/>
          <w:sz w:val="24"/>
          <w:szCs w:val="24"/>
        </w:rPr>
        <w:t xml:space="preserve"> wymienn</w:t>
      </w:r>
      <w:r>
        <w:rPr>
          <w:rFonts w:ascii="Times New Roman" w:hAnsi="Times New Roman" w:cs="Times New Roman"/>
          <w:sz w:val="24"/>
          <w:szCs w:val="24"/>
        </w:rPr>
        <w:t>ą,</w:t>
      </w:r>
      <w:r w:rsidRPr="000A7A12">
        <w:rPr>
          <w:rFonts w:ascii="Times New Roman" w:hAnsi="Times New Roman" w:cs="Times New Roman"/>
          <w:sz w:val="24"/>
          <w:szCs w:val="24"/>
        </w:rPr>
        <w:t xml:space="preserve"> a o wielkości relacji decyduje popyt kraju większego. </w:t>
      </w:r>
    </w:p>
    <w:p w:rsidR="001450E3" w:rsidRPr="00E346C4" w:rsidRDefault="001450E3" w:rsidP="001450E3">
      <w:pPr>
        <w:pStyle w:val="Akapitzlist"/>
        <w:numPr>
          <w:ilvl w:val="0"/>
          <w:numId w:val="22"/>
        </w:numPr>
        <w:spacing w:before="120" w:after="120" w:line="240" w:lineRule="auto"/>
        <w:jc w:val="both"/>
        <w:rPr>
          <w:rFonts w:ascii="Times New Roman" w:hAnsi="Times New Roman"/>
          <w:b/>
          <w:sz w:val="24"/>
          <w:szCs w:val="24"/>
        </w:rPr>
      </w:pPr>
      <w:r w:rsidRPr="00E346C4">
        <w:rPr>
          <w:rFonts w:ascii="Times New Roman" w:hAnsi="Times New Roman"/>
          <w:b/>
          <w:sz w:val="24"/>
          <w:szCs w:val="24"/>
        </w:rPr>
        <w:t xml:space="preserve">Terms of trade </w:t>
      </w:r>
    </w:p>
    <w:p w:rsidR="001450E3" w:rsidRPr="000A7A12" w:rsidRDefault="001450E3" w:rsidP="001450E3">
      <w:pPr>
        <w:spacing w:after="120" w:line="240" w:lineRule="auto"/>
        <w:jc w:val="both"/>
        <w:rPr>
          <w:rFonts w:ascii="Times New Roman" w:hAnsi="Times New Roman" w:cs="Times New Roman"/>
          <w:sz w:val="24"/>
          <w:szCs w:val="24"/>
        </w:rPr>
      </w:pPr>
      <w:r w:rsidRPr="000A7A12">
        <w:rPr>
          <w:rFonts w:ascii="Times New Roman" w:hAnsi="Times New Roman" w:cs="Times New Roman"/>
          <w:b/>
          <w:sz w:val="24"/>
          <w:szCs w:val="24"/>
        </w:rPr>
        <w:t>Terms of trade</w:t>
      </w:r>
      <w:r w:rsidRPr="000A7A12">
        <w:rPr>
          <w:rFonts w:ascii="Times New Roman" w:hAnsi="Times New Roman" w:cs="Times New Roman"/>
          <w:sz w:val="24"/>
          <w:szCs w:val="24"/>
        </w:rPr>
        <w:t xml:space="preserve"> to wskaźniki warunków handlu, które badają zmiany relacji cen w handlu międzynarodowym. </w:t>
      </w:r>
    </w:p>
    <w:p w:rsidR="001450E3" w:rsidRDefault="001450E3" w:rsidP="001450E3">
      <w:pPr>
        <w:tabs>
          <w:tab w:val="left" w:pos="4111"/>
        </w:tabs>
        <w:spacing w:after="120" w:line="240" w:lineRule="auto"/>
        <w:jc w:val="both"/>
        <w:rPr>
          <w:rFonts w:ascii="Times New Roman" w:hAnsi="Times New Roman" w:cs="Times New Roman"/>
          <w:sz w:val="24"/>
          <w:szCs w:val="24"/>
        </w:rPr>
      </w:pPr>
      <w:r w:rsidRPr="000A7A12">
        <w:rPr>
          <w:rFonts w:ascii="Times New Roman" w:hAnsi="Times New Roman" w:cs="Times New Roman"/>
          <w:b/>
          <w:sz w:val="24"/>
          <w:szCs w:val="24"/>
        </w:rPr>
        <w:t>Towarowe terms of trade-</w:t>
      </w:r>
      <w:r w:rsidRPr="000A7A12">
        <w:rPr>
          <w:rFonts w:ascii="Times New Roman" w:hAnsi="Times New Roman" w:cs="Times New Roman"/>
          <w:sz w:val="24"/>
          <w:szCs w:val="24"/>
        </w:rPr>
        <w:t xml:space="preserve"> relacja zmian cen w eksporcie do zmian cen w imporcie danego kraju. Wzór na towarowe terms of tra</w:t>
      </w:r>
      <w:r>
        <w:rPr>
          <w:rFonts w:ascii="Times New Roman" w:hAnsi="Times New Roman" w:cs="Times New Roman"/>
          <w:sz w:val="24"/>
          <w:szCs w:val="24"/>
        </w:rPr>
        <w:t>de:</w:t>
      </w:r>
    </w:p>
    <w:p w:rsidR="001450E3" w:rsidRDefault="008120D0" w:rsidP="001450E3">
      <w:pPr>
        <w:tabs>
          <w:tab w:val="left" w:pos="4111"/>
        </w:tabs>
        <w:spacing w:after="120" w:line="240" w:lineRule="auto"/>
        <w:jc w:val="center"/>
        <w:rPr>
          <w:rFonts w:ascii="Times New Roman" w:hAnsi="Times New Roman" w:cs="Times New Roman"/>
          <w:sz w:val="24"/>
          <w:szCs w:val="24"/>
          <w:vertAlign w:val="subscript"/>
        </w:rPr>
      </w:pPr>
      <m:oMath>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Tot</m:t>
            </m:r>
          </m:e>
          <m:sub>
            <m:r>
              <w:rPr>
                <w:rFonts w:ascii="Cambria Math" w:hAnsi="Cambria Math" w:cs="Times New Roman"/>
                <w:sz w:val="24"/>
                <w:szCs w:val="24"/>
                <w:vertAlign w:val="subscript"/>
              </w:rPr>
              <m:t>D</m:t>
            </m:r>
          </m:sub>
        </m:sSub>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Eks1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Eks</m:t>
                </m:r>
                <m:r>
                  <w:rPr>
                    <w:rFonts w:ascii="Cambria Math" w:hAnsi="Times New Roman" w:cs="Times New Roman"/>
                    <w:sz w:val="24"/>
                    <w:szCs w:val="24"/>
                    <w:vertAlign w:val="subscript"/>
                  </w:rPr>
                  <m:t>0</m:t>
                </m:r>
              </m:sub>
            </m:sSub>
          </m:den>
        </m:f>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Im</m:t>
                </m:r>
                <m:r>
                  <w:rPr>
                    <w:rFonts w:ascii="Cambria Math" w:hAnsi="Times New Roman" w:cs="Times New Roman"/>
                    <w:sz w:val="24"/>
                    <w:szCs w:val="24"/>
                    <w:vertAlign w:val="subscript"/>
                  </w:rPr>
                  <m:t>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Im0</m:t>
                </m:r>
              </m:sub>
            </m:sSub>
          </m:den>
        </m:f>
        <m:r>
          <w:rPr>
            <w:rFonts w:ascii="Cambria Math" w:hAnsi="Times New Roman" w:cs="Times New Roman"/>
            <w:sz w:val="24"/>
            <w:szCs w:val="24"/>
            <w:vertAlign w:val="subscript"/>
          </w:rPr>
          <m:t>)</m:t>
        </m:r>
        <m:r>
          <w:rPr>
            <w:rFonts w:ascii="Cambria Math" w:hAnsi="Times New Roman" w:cs="Times New Roman"/>
            <w:sz w:val="24"/>
            <w:szCs w:val="24"/>
            <w:vertAlign w:val="subscript"/>
          </w:rPr>
          <m:t>×</m:t>
        </m:r>
        <m:r>
          <w:rPr>
            <w:rFonts w:ascii="Cambria Math" w:hAnsi="Times New Roman" w:cs="Times New Roman"/>
            <w:sz w:val="24"/>
            <w:szCs w:val="24"/>
            <w:vertAlign w:val="subscript"/>
          </w:rPr>
          <m:t>100</m:t>
        </m:r>
      </m:oMath>
      <w:r w:rsidR="001450E3">
        <w:rPr>
          <w:rFonts w:ascii="Times New Roman" w:hAnsi="Times New Roman" w:cs="Times New Roman"/>
          <w:sz w:val="24"/>
          <w:szCs w:val="24"/>
          <w:vertAlign w:val="subscript"/>
        </w:rPr>
        <w:t>,</w:t>
      </w:r>
    </w:p>
    <w:p w:rsidR="001450E3" w:rsidRPr="000A7A12" w:rsidRDefault="001450E3" w:rsidP="001450E3">
      <w:pPr>
        <w:tabs>
          <w:tab w:val="left" w:pos="4111"/>
        </w:tabs>
        <w:spacing w:after="240" w:line="240" w:lineRule="auto"/>
        <w:rPr>
          <w:rFonts w:ascii="Times New Roman" w:hAnsi="Times New Roman" w:cs="Times New Roman"/>
          <w:sz w:val="24"/>
          <w:szCs w:val="24"/>
        </w:rPr>
      </w:pPr>
      <w:r w:rsidRPr="008229A4">
        <w:rPr>
          <w:rFonts w:ascii="Times New Roman" w:hAnsi="Times New Roman" w:cs="Times New Roman"/>
        </w:rPr>
        <w:t>gdzie:</w:t>
      </w:r>
      <w:r>
        <w:rPr>
          <w:rFonts w:ascii="Times New Roman" w:hAnsi="Times New Roman" w:cs="Times New Roman"/>
        </w:rPr>
        <w:br/>
      </w:r>
      <w:r w:rsidRPr="000A7A12">
        <w:rPr>
          <w:rFonts w:ascii="Times New Roman" w:hAnsi="Times New Roman" w:cs="Times New Roman"/>
          <w:i/>
          <w:sz w:val="24"/>
          <w:szCs w:val="24"/>
        </w:rPr>
        <w:t>P</w:t>
      </w:r>
      <w:r w:rsidRPr="000A7A12">
        <w:rPr>
          <w:rFonts w:ascii="Times New Roman" w:hAnsi="Times New Roman" w:cs="Times New Roman"/>
          <w:sz w:val="24"/>
          <w:szCs w:val="24"/>
          <w:vertAlign w:val="subscript"/>
        </w:rPr>
        <w:t>Eks1</w:t>
      </w:r>
      <w:r w:rsidRPr="000A7A12">
        <w:rPr>
          <w:rFonts w:ascii="Times New Roman" w:hAnsi="Times New Roman" w:cs="Times New Roman"/>
          <w:sz w:val="24"/>
          <w:szCs w:val="24"/>
        </w:rPr>
        <w:t>- ceny w eksporcie danego kraju w roku badanym</w:t>
      </w:r>
      <w:r>
        <w:rPr>
          <w:rFonts w:ascii="Times New Roman" w:hAnsi="Times New Roman" w:cs="Times New Roman"/>
          <w:sz w:val="24"/>
          <w:szCs w:val="24"/>
        </w:rPr>
        <w:t>,</w:t>
      </w:r>
      <w:r w:rsidRPr="000A7A12">
        <w:rPr>
          <w:rFonts w:ascii="Times New Roman" w:hAnsi="Times New Roman" w:cs="Times New Roman"/>
          <w:sz w:val="24"/>
          <w:szCs w:val="24"/>
        </w:rPr>
        <w:t xml:space="preserve"> </w:t>
      </w:r>
      <w:r>
        <w:rPr>
          <w:rFonts w:ascii="Times New Roman" w:hAnsi="Times New Roman" w:cs="Times New Roman"/>
          <w:sz w:val="24"/>
          <w:szCs w:val="24"/>
        </w:rPr>
        <w:br/>
      </w:r>
      <w:r w:rsidRPr="000A7A12">
        <w:rPr>
          <w:rFonts w:ascii="Times New Roman" w:hAnsi="Times New Roman" w:cs="Times New Roman"/>
          <w:i/>
          <w:sz w:val="24"/>
          <w:szCs w:val="24"/>
        </w:rPr>
        <w:t>P</w:t>
      </w:r>
      <w:r w:rsidRPr="000A7A12">
        <w:rPr>
          <w:rFonts w:ascii="Times New Roman" w:hAnsi="Times New Roman" w:cs="Times New Roman"/>
          <w:i/>
          <w:sz w:val="24"/>
          <w:szCs w:val="24"/>
          <w:vertAlign w:val="subscript"/>
        </w:rPr>
        <w:t>Eks0</w:t>
      </w:r>
      <w:r w:rsidRPr="000A7A12">
        <w:rPr>
          <w:rFonts w:ascii="Times New Roman" w:hAnsi="Times New Roman" w:cs="Times New Roman"/>
          <w:sz w:val="24"/>
          <w:szCs w:val="24"/>
        </w:rPr>
        <w:t>- ceny w eksporcie danego kraju w roku wyjściowym</w:t>
      </w:r>
      <w:r>
        <w:rPr>
          <w:rFonts w:ascii="Times New Roman" w:hAnsi="Times New Roman" w:cs="Times New Roman"/>
          <w:sz w:val="24"/>
          <w:szCs w:val="24"/>
        </w:rPr>
        <w:t>,</w:t>
      </w:r>
      <w:r>
        <w:rPr>
          <w:rFonts w:ascii="Times New Roman" w:hAnsi="Times New Roman" w:cs="Times New Roman"/>
          <w:sz w:val="24"/>
          <w:szCs w:val="24"/>
        </w:rPr>
        <w:br/>
      </w:r>
      <w:r w:rsidRPr="000A7A12">
        <w:rPr>
          <w:rFonts w:ascii="Times New Roman" w:hAnsi="Times New Roman" w:cs="Times New Roman"/>
          <w:i/>
          <w:sz w:val="24"/>
          <w:szCs w:val="24"/>
        </w:rPr>
        <w:t>P</w:t>
      </w:r>
      <w:r w:rsidRPr="000A7A12">
        <w:rPr>
          <w:rFonts w:ascii="Times New Roman" w:hAnsi="Times New Roman" w:cs="Times New Roman"/>
          <w:i/>
          <w:sz w:val="24"/>
          <w:szCs w:val="24"/>
          <w:vertAlign w:val="subscript"/>
        </w:rPr>
        <w:t>Im1</w:t>
      </w:r>
      <w:r w:rsidRPr="000A7A12">
        <w:rPr>
          <w:rFonts w:ascii="Times New Roman" w:hAnsi="Times New Roman" w:cs="Times New Roman"/>
          <w:sz w:val="24"/>
          <w:szCs w:val="24"/>
        </w:rPr>
        <w:t>-  ceny w imporcie danego kraju w roku badanym</w:t>
      </w:r>
      <w:r>
        <w:rPr>
          <w:rFonts w:ascii="Times New Roman" w:hAnsi="Times New Roman" w:cs="Times New Roman"/>
          <w:sz w:val="24"/>
          <w:szCs w:val="24"/>
        </w:rPr>
        <w:t>,</w:t>
      </w:r>
      <w:r>
        <w:rPr>
          <w:rFonts w:ascii="Times New Roman" w:hAnsi="Times New Roman" w:cs="Times New Roman"/>
          <w:sz w:val="24"/>
          <w:szCs w:val="24"/>
        </w:rPr>
        <w:br/>
      </w:r>
      <w:r w:rsidRPr="000A7A12">
        <w:rPr>
          <w:rFonts w:ascii="Times New Roman" w:hAnsi="Times New Roman" w:cs="Times New Roman"/>
          <w:i/>
          <w:sz w:val="24"/>
          <w:szCs w:val="24"/>
        </w:rPr>
        <w:t>P</w:t>
      </w:r>
      <w:r w:rsidRPr="000A7A12">
        <w:rPr>
          <w:rFonts w:ascii="Times New Roman" w:hAnsi="Times New Roman" w:cs="Times New Roman"/>
          <w:i/>
          <w:sz w:val="24"/>
          <w:szCs w:val="24"/>
          <w:vertAlign w:val="subscript"/>
        </w:rPr>
        <w:t>Im0</w:t>
      </w:r>
      <w:r w:rsidRPr="000A7A12">
        <w:rPr>
          <w:rFonts w:ascii="Times New Roman" w:hAnsi="Times New Roman" w:cs="Times New Roman"/>
          <w:sz w:val="24"/>
          <w:szCs w:val="24"/>
        </w:rPr>
        <w:t>- ceny w imporcie danego kraju w roku wyjściowym</w:t>
      </w:r>
      <w:r>
        <w:rPr>
          <w:rFonts w:ascii="Times New Roman" w:hAnsi="Times New Roman" w:cs="Times New Roman"/>
          <w:sz w:val="24"/>
          <w:szCs w:val="24"/>
        </w:rPr>
        <w:t>.</w:t>
      </w:r>
      <w:r w:rsidRPr="000A7A12">
        <w:rPr>
          <w:rFonts w:ascii="Times New Roman" w:hAnsi="Times New Roman" w:cs="Times New Roman"/>
          <w:sz w:val="24"/>
          <w:szCs w:val="24"/>
        </w:rPr>
        <w:t xml:space="preserve"> </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p>
    <w:p w:rsidR="001450E3" w:rsidRDefault="001450E3" w:rsidP="001450E3">
      <w:pPr>
        <w:tabs>
          <w:tab w:val="left" w:pos="4111"/>
        </w:tabs>
        <w:spacing w:after="120" w:line="240" w:lineRule="auto"/>
        <w:jc w:val="both"/>
        <w:rPr>
          <w:rFonts w:ascii="Times New Roman" w:hAnsi="Times New Roman" w:cs="Times New Roman"/>
          <w:sz w:val="24"/>
          <w:szCs w:val="24"/>
        </w:rPr>
      </w:pPr>
      <w:r w:rsidRPr="000A7A12">
        <w:rPr>
          <w:rFonts w:ascii="Times New Roman" w:hAnsi="Times New Roman" w:cs="Times New Roman"/>
          <w:b/>
          <w:sz w:val="24"/>
          <w:szCs w:val="24"/>
        </w:rPr>
        <w:t xml:space="preserve">Dochodowe terms of trade- </w:t>
      </w:r>
      <w:r w:rsidRPr="000A7A12">
        <w:rPr>
          <w:rFonts w:ascii="Times New Roman" w:hAnsi="Times New Roman" w:cs="Times New Roman"/>
          <w:sz w:val="24"/>
          <w:szCs w:val="24"/>
        </w:rPr>
        <w:t>wskaźnik zmian cen w obrotach handlowych danego kraju</w:t>
      </w:r>
      <w:r>
        <w:rPr>
          <w:rFonts w:ascii="Times New Roman" w:hAnsi="Times New Roman" w:cs="Times New Roman"/>
          <w:sz w:val="24"/>
          <w:szCs w:val="24"/>
        </w:rPr>
        <w:t>,</w:t>
      </w:r>
      <w:r w:rsidRPr="000A7A12">
        <w:rPr>
          <w:rFonts w:ascii="Times New Roman" w:hAnsi="Times New Roman" w:cs="Times New Roman"/>
          <w:sz w:val="24"/>
          <w:szCs w:val="24"/>
        </w:rPr>
        <w:t xml:space="preserve"> otrzymany w wyniku pomnożenia wskaźnika towarowych terms of trade przez indeks wolumenu eksportu. </w:t>
      </w:r>
    </w:p>
    <w:p w:rsidR="001450E3" w:rsidRDefault="008120D0" w:rsidP="001450E3">
      <w:pPr>
        <w:tabs>
          <w:tab w:val="left" w:pos="4111"/>
        </w:tabs>
        <w:spacing w:after="120" w:line="240" w:lineRule="auto"/>
        <w:jc w:val="center"/>
        <w:rPr>
          <w:rFonts w:ascii="Times New Roman" w:hAnsi="Times New Roman" w:cs="Times New Roman"/>
          <w:sz w:val="24"/>
          <w:szCs w:val="24"/>
          <w:vertAlign w:val="subscript"/>
        </w:rPr>
      </w:pPr>
      <m:oMath>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Tot</m:t>
            </m:r>
          </m:e>
          <m:sub>
            <m:r>
              <w:rPr>
                <w:rFonts w:ascii="Cambria Math" w:hAnsi="Cambria Math" w:cs="Times New Roman"/>
                <w:sz w:val="24"/>
                <w:szCs w:val="24"/>
                <w:vertAlign w:val="subscript"/>
              </w:rPr>
              <m:t>D</m:t>
            </m:r>
          </m:sub>
        </m:sSub>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Eks1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Eks</m:t>
                </m:r>
                <m:r>
                  <w:rPr>
                    <w:rFonts w:ascii="Cambria Math" w:hAnsi="Times New Roman" w:cs="Times New Roman"/>
                    <w:sz w:val="24"/>
                    <w:szCs w:val="24"/>
                    <w:vertAlign w:val="subscript"/>
                  </w:rPr>
                  <m:t>0</m:t>
                </m:r>
              </m:sub>
            </m:sSub>
          </m:den>
        </m:f>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Im</m:t>
                </m:r>
                <m:r>
                  <w:rPr>
                    <w:rFonts w:ascii="Cambria Math" w:hAnsi="Times New Roman" w:cs="Times New Roman"/>
                    <w:sz w:val="24"/>
                    <w:szCs w:val="24"/>
                    <w:vertAlign w:val="subscript"/>
                  </w:rPr>
                  <m:t>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Im0</m:t>
                </m:r>
              </m:sub>
            </m:sSub>
          </m:den>
        </m:f>
        <m:r>
          <w:rPr>
            <w:rFonts w:ascii="Cambria Math" w:hAnsi="Times New Roman" w:cs="Times New Roman"/>
            <w:sz w:val="24"/>
            <w:szCs w:val="24"/>
            <w:vertAlign w:val="subscript"/>
          </w:rPr>
          <m:t>)</m:t>
        </m:r>
        <m:r>
          <w:rPr>
            <w:rFonts w:ascii="Cambria Math" w:hAnsi="Times New Roman" w:cs="Times New Roman"/>
            <w:sz w:val="24"/>
            <w:szCs w:val="24"/>
            <w:vertAlign w:val="subscript"/>
          </w:rPr>
          <m:t>×</m:t>
        </m:r>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Q</m:t>
            </m:r>
          </m:e>
          <m:sub>
            <m:r>
              <m:rPr>
                <m:sty m:val="p"/>
              </m:rPr>
              <w:rPr>
                <w:rFonts w:ascii="Cambria Math" w:hAnsi="Times New Roman" w:cs="Times New Roman"/>
                <w:sz w:val="24"/>
                <w:szCs w:val="24"/>
                <w:vertAlign w:val="subscript"/>
              </w:rPr>
              <m:t>Eks</m:t>
            </m:r>
          </m:sub>
        </m:sSub>
      </m:oMath>
      <w:r w:rsidR="001450E3">
        <w:rPr>
          <w:rFonts w:ascii="Times New Roman" w:hAnsi="Times New Roman" w:cs="Times New Roman"/>
          <w:sz w:val="24"/>
          <w:szCs w:val="24"/>
          <w:vertAlign w:val="subscript"/>
        </w:rPr>
        <w:t>,</w:t>
      </w:r>
    </w:p>
    <w:p w:rsidR="001450E3" w:rsidRPr="008229A4" w:rsidRDefault="001450E3" w:rsidP="001450E3">
      <w:pPr>
        <w:tabs>
          <w:tab w:val="left" w:pos="4111"/>
        </w:tabs>
        <w:spacing w:after="120" w:line="240" w:lineRule="auto"/>
        <w:rPr>
          <w:rFonts w:ascii="Times New Roman" w:hAnsi="Times New Roman" w:cs="Times New Roman"/>
          <w:sz w:val="24"/>
          <w:szCs w:val="24"/>
        </w:rPr>
      </w:pPr>
      <w:r w:rsidRPr="008229A4">
        <w:rPr>
          <w:rFonts w:ascii="Times New Roman" w:hAnsi="Times New Roman" w:cs="Times New Roman"/>
          <w:sz w:val="24"/>
          <w:szCs w:val="24"/>
        </w:rPr>
        <w:t>gdzie:</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0A7A12">
        <w:rPr>
          <w:rFonts w:ascii="Times New Roman" w:hAnsi="Times New Roman" w:cs="Times New Roman"/>
          <w:sz w:val="24"/>
          <w:szCs w:val="24"/>
        </w:rPr>
        <w:t>Tot</w:t>
      </w:r>
      <w:r w:rsidRPr="000A7A12">
        <w:rPr>
          <w:rFonts w:ascii="Times New Roman" w:hAnsi="Times New Roman" w:cs="Times New Roman"/>
          <w:sz w:val="24"/>
          <w:szCs w:val="24"/>
          <w:vertAlign w:val="subscript"/>
        </w:rPr>
        <w:t>D</w:t>
      </w:r>
      <w:r w:rsidRPr="000A7A12">
        <w:rPr>
          <w:rFonts w:ascii="Times New Roman" w:hAnsi="Times New Roman" w:cs="Times New Roman"/>
          <w:sz w:val="24"/>
          <w:szCs w:val="24"/>
        </w:rPr>
        <w:t>- dochodowe terms of trade</w:t>
      </w:r>
      <w:r>
        <w:rPr>
          <w:rFonts w:ascii="Times New Roman" w:hAnsi="Times New Roman" w:cs="Times New Roman"/>
          <w:sz w:val="24"/>
          <w:szCs w:val="24"/>
        </w:rPr>
        <w:t>,</w:t>
      </w:r>
      <w:r w:rsidRPr="000A7A12">
        <w:rPr>
          <w:rFonts w:ascii="Times New Roman" w:hAnsi="Times New Roman" w:cs="Times New Roman"/>
          <w:sz w:val="24"/>
          <w:szCs w:val="24"/>
        </w:rPr>
        <w:t xml:space="preserve"> </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0A7A12">
        <w:rPr>
          <w:rFonts w:ascii="Times New Roman" w:hAnsi="Times New Roman" w:cs="Times New Roman"/>
          <w:i/>
          <w:sz w:val="24"/>
          <w:szCs w:val="24"/>
        </w:rPr>
        <w:t>Q</w:t>
      </w:r>
      <w:r w:rsidRPr="000A7A12">
        <w:rPr>
          <w:rFonts w:ascii="Times New Roman" w:hAnsi="Times New Roman" w:cs="Times New Roman"/>
          <w:sz w:val="24"/>
          <w:szCs w:val="24"/>
          <w:vertAlign w:val="subscript"/>
        </w:rPr>
        <w:t>Eks</w:t>
      </w:r>
      <w:r w:rsidRPr="000A7A12">
        <w:rPr>
          <w:rFonts w:ascii="Times New Roman" w:hAnsi="Times New Roman" w:cs="Times New Roman"/>
          <w:sz w:val="24"/>
          <w:szCs w:val="24"/>
        </w:rPr>
        <w:t>- indeks eksportu w cenach stałych</w:t>
      </w:r>
      <w:r>
        <w:rPr>
          <w:rFonts w:ascii="Times New Roman" w:hAnsi="Times New Roman" w:cs="Times New Roman"/>
          <w:sz w:val="24"/>
          <w:szCs w:val="24"/>
        </w:rPr>
        <w:t>.</w:t>
      </w:r>
      <w:r w:rsidRPr="000A7A12">
        <w:rPr>
          <w:rFonts w:ascii="Times New Roman" w:hAnsi="Times New Roman" w:cs="Times New Roman"/>
          <w:sz w:val="24"/>
          <w:szCs w:val="24"/>
        </w:rPr>
        <w:t xml:space="preserve"> </w:t>
      </w:r>
    </w:p>
    <w:p w:rsidR="001450E3" w:rsidRDefault="001450E3" w:rsidP="001450E3">
      <w:pPr>
        <w:tabs>
          <w:tab w:val="left" w:pos="4111"/>
        </w:tabs>
        <w:spacing w:before="120" w:after="120" w:line="240" w:lineRule="auto"/>
        <w:jc w:val="both"/>
        <w:rPr>
          <w:rFonts w:ascii="Times New Roman" w:hAnsi="Times New Roman" w:cs="Times New Roman"/>
          <w:sz w:val="24"/>
          <w:szCs w:val="24"/>
        </w:rPr>
      </w:pPr>
      <w:r w:rsidRPr="000A7A12">
        <w:rPr>
          <w:rFonts w:ascii="Times New Roman" w:hAnsi="Times New Roman" w:cs="Times New Roman"/>
          <w:b/>
          <w:sz w:val="24"/>
          <w:szCs w:val="24"/>
        </w:rPr>
        <w:t>Czynnikowe terms of trade</w:t>
      </w:r>
      <w:r w:rsidRPr="000A7A12">
        <w:rPr>
          <w:rFonts w:ascii="Times New Roman" w:hAnsi="Times New Roman" w:cs="Times New Roman"/>
          <w:sz w:val="24"/>
          <w:szCs w:val="24"/>
        </w:rPr>
        <w:t xml:space="preserve"> odnoszą wahania cen w eksporcie i imporcie do zmian kształtowania się niektórych tendencji wewnątrz gospodarki. </w:t>
      </w:r>
      <w:r w:rsidRPr="000A7A12">
        <w:rPr>
          <w:rFonts w:ascii="Times New Roman" w:hAnsi="Times New Roman" w:cs="Times New Roman"/>
          <w:b/>
          <w:sz w:val="24"/>
          <w:szCs w:val="24"/>
        </w:rPr>
        <w:t>Jednoczynnikowe</w:t>
      </w:r>
      <w:r>
        <w:rPr>
          <w:rFonts w:ascii="Times New Roman" w:hAnsi="Times New Roman" w:cs="Times New Roman"/>
          <w:b/>
          <w:sz w:val="24"/>
          <w:szCs w:val="24"/>
        </w:rPr>
        <w:t xml:space="preserve"> </w:t>
      </w:r>
      <w:r>
        <w:rPr>
          <w:rFonts w:ascii="Times New Roman" w:hAnsi="Times New Roman" w:cs="Times New Roman"/>
          <w:sz w:val="24"/>
          <w:szCs w:val="24"/>
        </w:rPr>
        <w:t>to takie,</w:t>
      </w:r>
      <w:r w:rsidRPr="000A7A12">
        <w:rPr>
          <w:rFonts w:ascii="Times New Roman" w:hAnsi="Times New Roman" w:cs="Times New Roman"/>
          <w:sz w:val="24"/>
          <w:szCs w:val="24"/>
        </w:rPr>
        <w:t xml:space="preserve"> w którym towarowe terms of trade są ważone </w:t>
      </w:r>
      <w:r w:rsidRPr="000A7A12">
        <w:rPr>
          <w:rFonts w:ascii="Times New Roman" w:hAnsi="Times New Roman" w:cs="Times New Roman"/>
          <w:sz w:val="24"/>
          <w:szCs w:val="24"/>
        </w:rPr>
        <w:lastRenderedPageBreak/>
        <w:t xml:space="preserve">indeksem wydajności w przemyśle produkującym eksport. Wzrost oznacza, że za jednostkę pracy zastosowaną w sektorze produkującym na eksport można kupić więcej dóbr z importu. </w:t>
      </w:r>
    </w:p>
    <w:p w:rsidR="001450E3" w:rsidRDefault="008120D0" w:rsidP="001450E3">
      <w:pPr>
        <w:tabs>
          <w:tab w:val="left" w:pos="4111"/>
        </w:tabs>
        <w:spacing w:before="120" w:after="120" w:line="240" w:lineRule="auto"/>
        <w:jc w:val="center"/>
        <w:rPr>
          <w:rFonts w:ascii="Times New Roman" w:hAnsi="Times New Roman" w:cs="Times New Roman"/>
          <w:sz w:val="24"/>
          <w:szCs w:val="24"/>
          <w:vertAlign w:val="subscript"/>
        </w:rPr>
      </w:pPr>
      <m:oMath>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Tot</m:t>
            </m:r>
          </m:e>
          <m:sub>
            <m:r>
              <w:rPr>
                <w:rFonts w:ascii="Cambria Math" w:hAnsi="Cambria Math" w:cs="Times New Roman"/>
                <w:sz w:val="24"/>
                <w:szCs w:val="24"/>
                <w:vertAlign w:val="subscript"/>
              </w:rPr>
              <m:t>C</m:t>
            </m:r>
            <m:r>
              <w:rPr>
                <w:rFonts w:ascii="Cambria Math" w:hAnsi="Times New Roman" w:cs="Times New Roman"/>
                <w:sz w:val="24"/>
                <w:szCs w:val="24"/>
                <w:vertAlign w:val="subscript"/>
              </w:rPr>
              <m:t>'</m:t>
            </m:r>
          </m:sub>
        </m:sSub>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Eks1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Eks</m:t>
                </m:r>
                <m:r>
                  <w:rPr>
                    <w:rFonts w:ascii="Cambria Math" w:hAnsi="Times New Roman" w:cs="Times New Roman"/>
                    <w:sz w:val="24"/>
                    <w:szCs w:val="24"/>
                    <w:vertAlign w:val="subscript"/>
                  </w:rPr>
                  <m:t>0</m:t>
                </m:r>
              </m:sub>
            </m:sSub>
          </m:den>
        </m:f>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Im</m:t>
                </m:r>
                <m:r>
                  <w:rPr>
                    <w:rFonts w:ascii="Cambria Math" w:hAnsi="Times New Roman" w:cs="Times New Roman"/>
                    <w:sz w:val="24"/>
                    <w:szCs w:val="24"/>
                    <w:vertAlign w:val="subscript"/>
                  </w:rPr>
                  <m:t>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Im0</m:t>
                </m:r>
              </m:sub>
            </m:sSub>
          </m:den>
        </m:f>
        <m:r>
          <w:rPr>
            <w:rFonts w:ascii="Cambria Math" w:hAnsi="Times New Roman" w:cs="Times New Roman"/>
            <w:sz w:val="24"/>
            <w:szCs w:val="24"/>
            <w:vertAlign w:val="subscript"/>
          </w:rPr>
          <m:t>)</m:t>
        </m:r>
        <m:r>
          <w:rPr>
            <w:rFonts w:ascii="Cambria Math" w:hAnsi="Times New Roman" w:cs="Times New Roman"/>
            <w:sz w:val="24"/>
            <w:szCs w:val="24"/>
            <w:vertAlign w:val="subscript"/>
          </w:rPr>
          <m:t>×</m:t>
        </m:r>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W</m:t>
            </m:r>
          </m:e>
          <m:sub>
            <m:r>
              <m:rPr>
                <m:sty m:val="p"/>
              </m:rPr>
              <w:rPr>
                <w:rFonts w:ascii="Cambria Math" w:hAnsi="Times New Roman" w:cs="Times New Roman"/>
                <w:sz w:val="24"/>
                <w:szCs w:val="24"/>
                <w:vertAlign w:val="subscript"/>
              </w:rPr>
              <m:t>Eks</m:t>
            </m:r>
          </m:sub>
        </m:sSub>
      </m:oMath>
      <w:r w:rsidR="001450E3">
        <w:rPr>
          <w:rFonts w:ascii="Times New Roman" w:hAnsi="Times New Roman" w:cs="Times New Roman"/>
          <w:sz w:val="24"/>
          <w:szCs w:val="24"/>
          <w:vertAlign w:val="subscript"/>
        </w:rPr>
        <w:t>,</w:t>
      </w:r>
    </w:p>
    <w:p w:rsidR="001450E3" w:rsidRPr="008229A4" w:rsidRDefault="001450E3" w:rsidP="001450E3">
      <w:pPr>
        <w:tabs>
          <w:tab w:val="left" w:pos="4111"/>
        </w:tabs>
        <w:spacing w:before="120" w:after="120" w:line="240" w:lineRule="auto"/>
        <w:jc w:val="both"/>
        <w:rPr>
          <w:rFonts w:ascii="Times New Roman" w:hAnsi="Times New Roman" w:cs="Times New Roman"/>
          <w:sz w:val="24"/>
          <w:szCs w:val="24"/>
        </w:rPr>
      </w:pPr>
      <w:r w:rsidRPr="008229A4">
        <w:rPr>
          <w:rFonts w:ascii="Times New Roman" w:hAnsi="Times New Roman" w:cs="Times New Roman"/>
          <w:sz w:val="24"/>
          <w:szCs w:val="24"/>
        </w:rPr>
        <w:t>gdzie:</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0A7A12">
        <w:rPr>
          <w:rFonts w:ascii="Times New Roman" w:hAnsi="Times New Roman" w:cs="Times New Roman"/>
          <w:sz w:val="24"/>
          <w:szCs w:val="24"/>
        </w:rPr>
        <w:t>Tot</w:t>
      </w:r>
      <w:r w:rsidRPr="000A7A12">
        <w:rPr>
          <w:rFonts w:ascii="Times New Roman" w:hAnsi="Times New Roman" w:cs="Times New Roman"/>
          <w:sz w:val="24"/>
          <w:szCs w:val="24"/>
          <w:vertAlign w:val="subscript"/>
        </w:rPr>
        <w:t>c’</w:t>
      </w:r>
      <w:r w:rsidRPr="000A7A12">
        <w:rPr>
          <w:rFonts w:ascii="Times New Roman" w:hAnsi="Times New Roman" w:cs="Times New Roman"/>
          <w:sz w:val="24"/>
          <w:szCs w:val="24"/>
        </w:rPr>
        <w:t>- jednoczynnikowe terms of trade</w:t>
      </w:r>
      <w:r>
        <w:rPr>
          <w:rFonts w:ascii="Times New Roman" w:hAnsi="Times New Roman" w:cs="Times New Roman"/>
          <w:sz w:val="24"/>
          <w:szCs w:val="24"/>
        </w:rPr>
        <w:t>,</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0A7A12">
        <w:rPr>
          <w:rFonts w:ascii="Times New Roman" w:hAnsi="Times New Roman" w:cs="Times New Roman"/>
          <w:sz w:val="24"/>
          <w:szCs w:val="24"/>
        </w:rPr>
        <w:t>W</w:t>
      </w:r>
      <w:r w:rsidRPr="000A7A12">
        <w:rPr>
          <w:rFonts w:ascii="Times New Roman" w:hAnsi="Times New Roman" w:cs="Times New Roman"/>
          <w:sz w:val="24"/>
          <w:szCs w:val="24"/>
          <w:vertAlign w:val="subscript"/>
        </w:rPr>
        <w:t>Eks</w:t>
      </w:r>
      <w:r w:rsidRPr="000A7A12">
        <w:rPr>
          <w:rFonts w:ascii="Times New Roman" w:hAnsi="Times New Roman" w:cs="Times New Roman"/>
          <w:sz w:val="24"/>
          <w:szCs w:val="24"/>
        </w:rPr>
        <w:t>- indeks wydajności pracy w sektorze eksportowym</w:t>
      </w:r>
      <w:r>
        <w:rPr>
          <w:rFonts w:ascii="Times New Roman" w:hAnsi="Times New Roman" w:cs="Times New Roman"/>
          <w:sz w:val="24"/>
          <w:szCs w:val="24"/>
        </w:rPr>
        <w:t>.</w:t>
      </w:r>
      <w:r w:rsidRPr="000A7A12">
        <w:rPr>
          <w:rFonts w:ascii="Times New Roman" w:hAnsi="Times New Roman" w:cs="Times New Roman"/>
          <w:sz w:val="24"/>
          <w:szCs w:val="24"/>
        </w:rPr>
        <w:t xml:space="preserve"> </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p>
    <w:p w:rsidR="001450E3" w:rsidRDefault="001450E3" w:rsidP="001450E3">
      <w:pPr>
        <w:tabs>
          <w:tab w:val="left" w:pos="4111"/>
        </w:tabs>
        <w:spacing w:after="120" w:line="240" w:lineRule="auto"/>
        <w:jc w:val="both"/>
        <w:rPr>
          <w:rFonts w:ascii="Times New Roman" w:hAnsi="Times New Roman" w:cs="Times New Roman"/>
          <w:sz w:val="24"/>
          <w:szCs w:val="24"/>
        </w:rPr>
      </w:pPr>
      <w:r w:rsidRPr="000A7A12">
        <w:rPr>
          <w:rFonts w:ascii="Times New Roman" w:hAnsi="Times New Roman" w:cs="Times New Roman"/>
          <w:b/>
          <w:sz w:val="24"/>
          <w:szCs w:val="24"/>
        </w:rPr>
        <w:t>Dwuczynnikowe terms of trade</w:t>
      </w:r>
      <w:r w:rsidRPr="000A7A12">
        <w:rPr>
          <w:rFonts w:ascii="Times New Roman" w:hAnsi="Times New Roman" w:cs="Times New Roman"/>
          <w:sz w:val="24"/>
          <w:szCs w:val="24"/>
        </w:rPr>
        <w:t xml:space="preserve"> – towarowe terms of trade są ważone indeksem wydajności sektora eksportowego kraju oraz indeksem wydajności produkującego na potrzeby importowe danego kraju w kraju partnerskim. </w:t>
      </w:r>
    </w:p>
    <w:p w:rsidR="001450E3" w:rsidRDefault="008120D0" w:rsidP="001450E3">
      <w:pPr>
        <w:tabs>
          <w:tab w:val="left" w:pos="4111"/>
        </w:tabs>
        <w:spacing w:after="120" w:line="240" w:lineRule="auto"/>
        <w:jc w:val="center"/>
        <w:rPr>
          <w:rFonts w:ascii="Times New Roman" w:hAnsi="Times New Roman" w:cs="Times New Roman"/>
          <w:sz w:val="24"/>
          <w:szCs w:val="24"/>
        </w:rPr>
      </w:pPr>
      <m:oMath>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Tot</m:t>
            </m:r>
          </m:e>
          <m:sub>
            <m:r>
              <w:rPr>
                <w:rFonts w:ascii="Cambria Math" w:hAnsi="Cambria Math" w:cs="Times New Roman"/>
                <w:sz w:val="24"/>
                <w:szCs w:val="24"/>
                <w:vertAlign w:val="subscript"/>
              </w:rPr>
              <m:t>C</m:t>
            </m:r>
            <m:r>
              <w:rPr>
                <w:rFonts w:ascii="Cambria Math" w:hAnsi="Times New Roman" w:cs="Times New Roman"/>
                <w:sz w:val="24"/>
                <w:szCs w:val="24"/>
                <w:vertAlign w:val="subscript"/>
              </w:rPr>
              <m:t>"</m:t>
            </m:r>
          </m:sub>
        </m:sSub>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Eks1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Eks</m:t>
                </m:r>
                <m:r>
                  <w:rPr>
                    <w:rFonts w:ascii="Cambria Math" w:hAnsi="Times New Roman" w:cs="Times New Roman"/>
                    <w:sz w:val="24"/>
                    <w:szCs w:val="24"/>
                    <w:vertAlign w:val="subscript"/>
                  </w:rPr>
                  <m:t>0</m:t>
                </m:r>
              </m:sub>
            </m:sSub>
          </m:den>
        </m:f>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Im</m:t>
                </m:r>
                <m:r>
                  <w:rPr>
                    <w:rFonts w:ascii="Cambria Math" w:hAnsi="Times New Roman" w:cs="Times New Roman"/>
                    <w:sz w:val="24"/>
                    <w:szCs w:val="24"/>
                    <w:vertAlign w:val="subscript"/>
                  </w:rPr>
                  <m:t>1</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P</m:t>
                </m:r>
              </m:e>
              <m:sub>
                <m:r>
                  <m:rPr>
                    <m:sty m:val="p"/>
                  </m:rPr>
                  <w:rPr>
                    <w:rFonts w:ascii="Cambria Math" w:hAnsi="Times New Roman" w:cs="Times New Roman"/>
                    <w:sz w:val="24"/>
                    <w:szCs w:val="24"/>
                    <w:vertAlign w:val="subscript"/>
                  </w:rPr>
                  <m:t>Im0</m:t>
                </m:r>
              </m:sub>
            </m:sSub>
          </m:den>
        </m:f>
        <m:r>
          <w:rPr>
            <w:rFonts w:ascii="Cambria Math" w:hAnsi="Times New Roman" w:cs="Times New Roman"/>
            <w:sz w:val="24"/>
            <w:szCs w:val="24"/>
            <w:vertAlign w:val="subscript"/>
          </w:rPr>
          <m:t>)</m:t>
        </m:r>
        <m:r>
          <w:rPr>
            <w:rFonts w:ascii="Cambria Math" w:hAnsi="Times New Roman" w:cs="Times New Roman"/>
            <w:sz w:val="24"/>
            <w:szCs w:val="24"/>
            <w:vertAlign w:val="subscript"/>
          </w:rPr>
          <m:t>×</m:t>
        </m:r>
        <m:f>
          <m:fPr>
            <m:ctrlPr>
              <w:rPr>
                <w:rFonts w:ascii="Cambria Math" w:hAnsi="Times New Roman" w:cs="Times New Roman"/>
                <w:i/>
                <w:sz w:val="24"/>
                <w:szCs w:val="24"/>
                <w:vertAlign w:val="subscript"/>
              </w:rPr>
            </m:ctrlPr>
          </m:fPr>
          <m:num>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W</m:t>
                </m:r>
              </m:e>
              <m:sub>
                <m:r>
                  <m:rPr>
                    <m:sty m:val="p"/>
                  </m:rPr>
                  <w:rPr>
                    <w:rFonts w:ascii="Cambria Math" w:hAnsi="Times New Roman" w:cs="Times New Roman"/>
                    <w:sz w:val="24"/>
                    <w:szCs w:val="24"/>
                    <w:vertAlign w:val="subscript"/>
                  </w:rPr>
                  <m:t>Eks</m:t>
                </m:r>
              </m:sub>
            </m:sSub>
          </m:num>
          <m:den>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W</m:t>
                </m:r>
              </m:e>
              <m:sub>
                <m:r>
                  <m:rPr>
                    <m:sty m:val="p"/>
                  </m:rPr>
                  <w:rPr>
                    <w:rFonts w:ascii="Cambria Math" w:hAnsi="Times New Roman" w:cs="Times New Roman"/>
                    <w:sz w:val="24"/>
                    <w:szCs w:val="24"/>
                    <w:vertAlign w:val="subscript"/>
                  </w:rPr>
                  <m:t>Im</m:t>
                </m:r>
              </m:sub>
            </m:sSub>
          </m:den>
        </m:f>
      </m:oMath>
      <w:r w:rsidR="001450E3">
        <w:rPr>
          <w:rFonts w:ascii="Times New Roman" w:hAnsi="Times New Roman" w:cs="Times New Roman"/>
          <w:sz w:val="24"/>
          <w:szCs w:val="24"/>
        </w:rPr>
        <w:t>,</w:t>
      </w:r>
    </w:p>
    <w:p w:rsidR="001450E3" w:rsidRPr="008229A4" w:rsidRDefault="001450E3" w:rsidP="001450E3">
      <w:pPr>
        <w:tabs>
          <w:tab w:val="left" w:pos="411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gdzie:</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643B5E">
        <w:rPr>
          <w:rFonts w:ascii="Times New Roman" w:hAnsi="Times New Roman" w:cs="Times New Roman"/>
          <w:sz w:val="24"/>
          <w:szCs w:val="24"/>
        </w:rPr>
        <w:t>Tot</w:t>
      </w:r>
      <w:r w:rsidRPr="00643B5E">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sidRPr="000A7A12">
        <w:rPr>
          <w:rFonts w:ascii="Times New Roman" w:hAnsi="Times New Roman" w:cs="Times New Roman"/>
          <w:sz w:val="24"/>
          <w:szCs w:val="24"/>
        </w:rPr>
        <w:t>- dwuczynnikowe terms of trade</w:t>
      </w:r>
      <w:r>
        <w:rPr>
          <w:rFonts w:ascii="Times New Roman" w:hAnsi="Times New Roman" w:cs="Times New Roman"/>
          <w:sz w:val="24"/>
          <w:szCs w:val="24"/>
        </w:rPr>
        <w:t>,</w:t>
      </w:r>
      <w:r w:rsidRPr="000A7A12">
        <w:rPr>
          <w:rFonts w:ascii="Times New Roman" w:hAnsi="Times New Roman" w:cs="Times New Roman"/>
          <w:sz w:val="24"/>
          <w:szCs w:val="24"/>
        </w:rPr>
        <w:t xml:space="preserve"> </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0A7A12">
        <w:rPr>
          <w:rFonts w:ascii="Times New Roman" w:hAnsi="Times New Roman" w:cs="Times New Roman"/>
          <w:i/>
          <w:sz w:val="24"/>
          <w:szCs w:val="24"/>
        </w:rPr>
        <w:t>W</w:t>
      </w:r>
      <w:r w:rsidRPr="000A7A12">
        <w:rPr>
          <w:rFonts w:ascii="Times New Roman" w:hAnsi="Times New Roman" w:cs="Times New Roman"/>
          <w:sz w:val="24"/>
          <w:szCs w:val="24"/>
          <w:vertAlign w:val="subscript"/>
        </w:rPr>
        <w:t>Eks</w:t>
      </w:r>
      <w:r w:rsidRPr="000A7A12">
        <w:rPr>
          <w:rFonts w:ascii="Times New Roman" w:hAnsi="Times New Roman" w:cs="Times New Roman"/>
          <w:sz w:val="24"/>
          <w:szCs w:val="24"/>
        </w:rPr>
        <w:t>- indeks wydajności pracy w sektorze eksportowym danego kraju</w:t>
      </w:r>
      <w:r>
        <w:rPr>
          <w:rFonts w:ascii="Times New Roman" w:hAnsi="Times New Roman" w:cs="Times New Roman"/>
          <w:sz w:val="24"/>
          <w:szCs w:val="24"/>
        </w:rPr>
        <w:t>,</w:t>
      </w:r>
      <w:r w:rsidRPr="000A7A12">
        <w:rPr>
          <w:rFonts w:ascii="Times New Roman" w:hAnsi="Times New Roman" w:cs="Times New Roman"/>
          <w:sz w:val="24"/>
          <w:szCs w:val="24"/>
        </w:rPr>
        <w:t xml:space="preserve"> </w:t>
      </w:r>
    </w:p>
    <w:p w:rsidR="001450E3" w:rsidRPr="000A7A12" w:rsidRDefault="001450E3" w:rsidP="001450E3">
      <w:pPr>
        <w:tabs>
          <w:tab w:val="left" w:pos="4111"/>
        </w:tabs>
        <w:spacing w:after="0" w:line="240" w:lineRule="auto"/>
        <w:jc w:val="both"/>
        <w:rPr>
          <w:rFonts w:ascii="Times New Roman" w:hAnsi="Times New Roman" w:cs="Times New Roman"/>
          <w:sz w:val="24"/>
          <w:szCs w:val="24"/>
        </w:rPr>
      </w:pPr>
      <w:r w:rsidRPr="000A7A12">
        <w:rPr>
          <w:rFonts w:ascii="Times New Roman" w:hAnsi="Times New Roman" w:cs="Times New Roman"/>
          <w:i/>
          <w:sz w:val="24"/>
          <w:szCs w:val="24"/>
        </w:rPr>
        <w:t>W</w:t>
      </w:r>
      <w:r w:rsidRPr="000A7A12">
        <w:rPr>
          <w:rFonts w:ascii="Times New Roman" w:hAnsi="Times New Roman" w:cs="Times New Roman"/>
          <w:sz w:val="24"/>
          <w:szCs w:val="24"/>
          <w:vertAlign w:val="subscript"/>
        </w:rPr>
        <w:t>Im</w:t>
      </w:r>
      <w:r w:rsidRPr="000A7A12">
        <w:rPr>
          <w:rFonts w:ascii="Times New Roman" w:hAnsi="Times New Roman" w:cs="Times New Roman"/>
          <w:sz w:val="24"/>
          <w:szCs w:val="24"/>
        </w:rPr>
        <w:t>- indeks wydajności pracy w sektorze eksportowym kraju partnera</w:t>
      </w:r>
      <w:r>
        <w:rPr>
          <w:rFonts w:ascii="Times New Roman" w:hAnsi="Times New Roman" w:cs="Times New Roman"/>
          <w:sz w:val="24"/>
          <w:szCs w:val="24"/>
        </w:rPr>
        <w:t>.</w:t>
      </w:r>
      <w:r w:rsidRPr="000A7A12">
        <w:rPr>
          <w:rFonts w:ascii="Times New Roman" w:hAnsi="Times New Roman" w:cs="Times New Roman"/>
          <w:sz w:val="24"/>
          <w:szCs w:val="24"/>
        </w:rPr>
        <w:t xml:space="preserve"> </w:t>
      </w:r>
    </w:p>
    <w:p w:rsidR="001450E3" w:rsidRPr="006B6033" w:rsidRDefault="001450E3" w:rsidP="001450E3">
      <w:pPr>
        <w:spacing w:after="120" w:line="240" w:lineRule="auto"/>
        <w:jc w:val="both"/>
        <w:rPr>
          <w:rFonts w:ascii="Times New Roman" w:hAnsi="Times New Roman" w:cs="Times New Roman"/>
          <w:sz w:val="24"/>
          <w:szCs w:val="24"/>
        </w:rPr>
      </w:pPr>
    </w:p>
    <w:p w:rsidR="001450E3" w:rsidRPr="00E346C4" w:rsidRDefault="001450E3" w:rsidP="001450E3">
      <w:pPr>
        <w:pStyle w:val="Stopka"/>
        <w:tabs>
          <w:tab w:val="clear" w:pos="4536"/>
          <w:tab w:val="clear" w:pos="9072"/>
        </w:tabs>
        <w:spacing w:after="120"/>
        <w:jc w:val="center"/>
        <w:rPr>
          <w:b/>
          <w:szCs w:val="24"/>
        </w:rPr>
      </w:pPr>
      <w:r w:rsidRPr="00E346C4">
        <w:rPr>
          <w:b/>
          <w:szCs w:val="24"/>
          <w:highlight w:val="yellow"/>
        </w:rPr>
        <w:t>34. wyposażenie w czynniki produkcji jako podsatwa handlu międzynarodowego : twierdzenie Heckschera – Ohlina i Heckschera – Ohlina – Samuelsona</w:t>
      </w:r>
    </w:p>
    <w:p w:rsidR="001450E3" w:rsidRPr="008B316E" w:rsidRDefault="001450E3" w:rsidP="001450E3">
      <w:pPr>
        <w:spacing w:after="120" w:line="240" w:lineRule="auto"/>
        <w:jc w:val="both"/>
        <w:rPr>
          <w:rFonts w:ascii="Times New Roman" w:hAnsi="Times New Roman" w:cs="Times New Roman"/>
          <w:sz w:val="24"/>
          <w:szCs w:val="24"/>
        </w:rPr>
      </w:pPr>
      <w:r w:rsidRPr="008B316E">
        <w:rPr>
          <w:rFonts w:ascii="Times New Roman" w:hAnsi="Times New Roman" w:cs="Times New Roman"/>
          <w:b/>
          <w:bCs/>
          <w:sz w:val="24"/>
          <w:szCs w:val="24"/>
        </w:rPr>
        <w:t>Twierdzenie Heckschera – Ohlina</w:t>
      </w:r>
    </w:p>
    <w:p w:rsidR="001450E3"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 xml:space="preserve">Istotą twierdzenia Heckschera – Ohlina jest powiązanie kierunków specjalizacji poszczególnych krajów z wielkością posiadanych przez nie zasobów czynników produkcji. Ponieważ jednak jako punkt wyjścia przyjmuje się tu nadal koncepcję Ricarda, musi to także znaleźć odbicie w założeniach modelu, nieco innych od klasycznego. </w:t>
      </w:r>
    </w:p>
    <w:p w:rsidR="001450E3" w:rsidRPr="008B316E" w:rsidRDefault="001450E3" w:rsidP="001450E3">
      <w:pPr>
        <w:spacing w:after="120" w:line="240" w:lineRule="auto"/>
        <w:jc w:val="both"/>
        <w:rPr>
          <w:rFonts w:ascii="Times New Roman" w:hAnsi="Times New Roman" w:cs="Times New Roman"/>
          <w:sz w:val="24"/>
          <w:szCs w:val="24"/>
        </w:rPr>
      </w:pPr>
      <w:r w:rsidRPr="008B316E">
        <w:rPr>
          <w:rFonts w:ascii="Times New Roman" w:hAnsi="Times New Roman" w:cs="Times New Roman"/>
          <w:b/>
          <w:bCs/>
          <w:sz w:val="24"/>
          <w:szCs w:val="24"/>
        </w:rPr>
        <w:t>Założenia</w:t>
      </w:r>
      <w:r w:rsidRPr="008B316E">
        <w:rPr>
          <w:rFonts w:ascii="Times New Roman" w:hAnsi="Times New Roman" w:cs="Times New Roman"/>
          <w:sz w:val="24"/>
          <w:szCs w:val="24"/>
        </w:rPr>
        <w:t xml:space="preserve"> te są następujące:</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są dwa kraje i dwa towary</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są dwa jednolite czynniki produkcji: praca i kapitał</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oba czynniki są niezbędne do wytworzenia każdego z towarów</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jeden z towarów jest bardziej pracochłonny, a drugi bardziej kapitałochłonny</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w obu krajach stosowane są identyczne technologie produkcji</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w obu krajach istnieje doskonała konkurencja</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w obu krajach istnieją identyczne gusty</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koszty transportu nie są brane pod uwagę</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nie występują bariery ruchu towarów przez granicę</w:t>
      </w:r>
    </w:p>
    <w:p w:rsidR="001450E3" w:rsidRPr="008B316E" w:rsidRDefault="001450E3" w:rsidP="001450E3">
      <w:pPr>
        <w:widowControl w:val="0"/>
        <w:numPr>
          <w:ilvl w:val="0"/>
          <w:numId w:val="10"/>
        </w:numPr>
        <w:tabs>
          <w:tab w:val="clear" w:pos="0"/>
          <w:tab w:val="num" w:pos="851"/>
        </w:tabs>
        <w:suppressAutoHyphens/>
        <w:spacing w:after="120" w:line="240" w:lineRule="auto"/>
        <w:ind w:left="851" w:hanging="491"/>
        <w:jc w:val="both"/>
        <w:rPr>
          <w:rFonts w:ascii="Times New Roman" w:hAnsi="Times New Roman" w:cs="Times New Roman"/>
          <w:sz w:val="24"/>
          <w:szCs w:val="24"/>
        </w:rPr>
      </w:pPr>
      <w:r w:rsidRPr="008B316E">
        <w:rPr>
          <w:rFonts w:ascii="Times New Roman" w:hAnsi="Times New Roman" w:cs="Times New Roman"/>
          <w:sz w:val="24"/>
          <w:szCs w:val="24"/>
        </w:rPr>
        <w:t>występuje doskonała mobilność czynników produkcji wewnątrz kraju przy barku mobilności między krajami</w:t>
      </w:r>
    </w:p>
    <w:p w:rsidR="001450E3" w:rsidRPr="008B316E" w:rsidRDefault="001450E3" w:rsidP="001450E3">
      <w:pPr>
        <w:spacing w:after="120" w:line="240" w:lineRule="auto"/>
        <w:jc w:val="both"/>
        <w:rPr>
          <w:rFonts w:ascii="Times New Roman" w:hAnsi="Times New Roman" w:cs="Times New Roman"/>
          <w:sz w:val="24"/>
          <w:szCs w:val="24"/>
        </w:rPr>
      </w:pPr>
      <w:r w:rsidRPr="008B316E">
        <w:rPr>
          <w:rFonts w:ascii="Times New Roman" w:hAnsi="Times New Roman" w:cs="Times New Roman"/>
          <w:b/>
          <w:bCs/>
          <w:sz w:val="24"/>
          <w:szCs w:val="24"/>
        </w:rPr>
        <w:t>Założenia charakterystyczne dla modelu Heckschera – Ohlina</w:t>
      </w:r>
    </w:p>
    <w:p w:rsidR="001450E3" w:rsidRPr="001450E3" w:rsidRDefault="001450E3" w:rsidP="001450E3">
      <w:pPr>
        <w:pStyle w:val="Akapitzlist"/>
        <w:widowControl w:val="0"/>
        <w:numPr>
          <w:ilvl w:val="3"/>
          <w:numId w:val="7"/>
        </w:numPr>
        <w:suppressAutoHyphens/>
        <w:spacing w:after="120" w:line="240" w:lineRule="auto"/>
        <w:ind w:left="284"/>
        <w:jc w:val="both"/>
        <w:rPr>
          <w:rFonts w:ascii="Times New Roman" w:hAnsi="Times New Roman"/>
          <w:sz w:val="24"/>
          <w:szCs w:val="24"/>
        </w:rPr>
      </w:pPr>
      <w:r w:rsidRPr="001450E3">
        <w:rPr>
          <w:rFonts w:ascii="Times New Roman" w:hAnsi="Times New Roman"/>
          <w:sz w:val="24"/>
          <w:szCs w:val="24"/>
        </w:rPr>
        <w:t>Różne wyposażenie w czynniki produkcji, o posiadaniu różnej wielkości zasobów czynników produkcji. Należy jednak pamiętać, ze mówiąc o wyposażeniu krajów w czynniki produkcji, mamy na myśli wyposażenie względne, a więc porównywane z wielkością zasobów drugiego czynnika. W ujęciu podstawowym narzędziem pozwalającym na porównanie wielkości zasobów dwóch czynników w dwóch krajach jest relacja fizycznych zasobów obu z nich. Jeżeli zatem w jednym z krajów relacja zasobów kapitału do pracy będzie większa niż w drugim, to będziemy mówić, że jest on zasobny w kapitał, a ubogi w pracę.</w:t>
      </w:r>
    </w:p>
    <w:p w:rsidR="001450E3" w:rsidRPr="008B316E"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Ponieważ bogate czy ubogie wyposażenie danego kraju w czynniki produkcji ma charakter względny, należy zawsze pamiętać, że niekoniecznie duży kraj musi być automatycznie uważany za bogato wyposażony w dany czynniki produkc</w:t>
      </w:r>
      <w:r>
        <w:rPr>
          <w:rFonts w:ascii="Times New Roman" w:hAnsi="Times New Roman" w:cs="Times New Roman"/>
          <w:sz w:val="24"/>
          <w:szCs w:val="24"/>
        </w:rPr>
        <w:t>ji, a mały za wyposażony ubogo.</w:t>
      </w:r>
    </w:p>
    <w:p w:rsidR="001450E3" w:rsidRPr="008B316E"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Pewnym uproszczeniem jest, że powierzchnia jest miernikiem wyposażenia kraju w ziemię, ludnoś</w:t>
      </w:r>
      <w:r>
        <w:rPr>
          <w:rFonts w:ascii="Times New Roman" w:hAnsi="Times New Roman" w:cs="Times New Roman"/>
          <w:sz w:val="24"/>
          <w:szCs w:val="24"/>
        </w:rPr>
        <w:t>ć – w pracę, a PKB – w kapitał.</w:t>
      </w:r>
    </w:p>
    <w:p w:rsidR="001450E3" w:rsidRPr="008B316E" w:rsidRDefault="001450E3" w:rsidP="001450E3">
      <w:pPr>
        <w:widowControl w:val="0"/>
        <w:numPr>
          <w:ilvl w:val="0"/>
          <w:numId w:val="25"/>
        </w:numPr>
        <w:tabs>
          <w:tab w:val="clear" w:pos="720"/>
          <w:tab w:val="num" w:pos="360"/>
        </w:tabs>
        <w:suppressAutoHyphens/>
        <w:spacing w:after="120" w:line="240" w:lineRule="auto"/>
        <w:ind w:left="284"/>
        <w:jc w:val="both"/>
        <w:rPr>
          <w:rFonts w:ascii="Times New Roman" w:hAnsi="Times New Roman" w:cs="Times New Roman"/>
          <w:sz w:val="24"/>
          <w:szCs w:val="24"/>
        </w:rPr>
      </w:pPr>
      <w:r w:rsidRPr="008B316E">
        <w:rPr>
          <w:rFonts w:ascii="Times New Roman" w:hAnsi="Times New Roman" w:cs="Times New Roman"/>
          <w:b/>
          <w:sz w:val="24"/>
          <w:szCs w:val="24"/>
        </w:rPr>
        <w:lastRenderedPageBreak/>
        <w:t>Drugim z założeń modelu Heckschera – Ohlina</w:t>
      </w:r>
      <w:r w:rsidRPr="008B316E">
        <w:rPr>
          <w:rFonts w:ascii="Times New Roman" w:hAnsi="Times New Roman" w:cs="Times New Roman"/>
          <w:sz w:val="24"/>
          <w:szCs w:val="24"/>
        </w:rPr>
        <w:t xml:space="preserve"> jest, że jeden z towarów jest bardziej pracochłonny, a drugi bardziej kapitałochłonny. W formie ogólniejszej, że produkcja danego dobra jest związana z intensywnym zużyciem określonego czynnika, jeśli relacja zużycie tego czynnika do innego czynnika jest w danym produkcie wyższa niż w drugim. </w:t>
      </w:r>
    </w:p>
    <w:p w:rsidR="001450E3" w:rsidRPr="008B316E" w:rsidRDefault="001450E3" w:rsidP="001450E3">
      <w:pPr>
        <w:spacing w:after="120" w:line="240" w:lineRule="auto"/>
        <w:jc w:val="both"/>
        <w:rPr>
          <w:rFonts w:ascii="Times New Roman" w:hAnsi="Times New Roman" w:cs="Times New Roman"/>
          <w:sz w:val="24"/>
          <w:szCs w:val="24"/>
        </w:rPr>
      </w:pPr>
      <w:r w:rsidRPr="008B316E">
        <w:rPr>
          <w:rFonts w:ascii="Times New Roman" w:hAnsi="Times New Roman" w:cs="Times New Roman"/>
          <w:b/>
          <w:bCs/>
          <w:sz w:val="24"/>
          <w:szCs w:val="24"/>
        </w:rPr>
        <w:t>Podstawowe twierdzenie Heckschera – Ohlina</w:t>
      </w:r>
    </w:p>
    <w:p w:rsidR="001450E3" w:rsidRPr="008B316E"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Kraj będzie eksportował te towary, do wytworzenia których zużywa się relatywnie dużo czynnika produkcji w danym kraju względnie obfitego, a sprowadzał z zagranicy towary, których produkcja wymaga relatywnie dużo czynnika produkcji w d</w:t>
      </w:r>
      <w:r>
        <w:rPr>
          <w:rFonts w:ascii="Times New Roman" w:hAnsi="Times New Roman" w:cs="Times New Roman"/>
          <w:sz w:val="24"/>
          <w:szCs w:val="24"/>
        </w:rPr>
        <w:t>anym kraju względnie rzadkiego.</w:t>
      </w:r>
    </w:p>
    <w:p w:rsidR="001450E3" w:rsidRPr="008B316E" w:rsidRDefault="001450E3" w:rsidP="001450E3">
      <w:pPr>
        <w:spacing w:after="120" w:line="240" w:lineRule="auto"/>
        <w:jc w:val="both"/>
        <w:rPr>
          <w:rFonts w:ascii="Times New Roman" w:hAnsi="Times New Roman" w:cs="Times New Roman"/>
          <w:b/>
          <w:sz w:val="24"/>
          <w:szCs w:val="24"/>
        </w:rPr>
      </w:pPr>
      <w:r w:rsidRPr="008B316E">
        <w:rPr>
          <w:rFonts w:ascii="Times New Roman" w:hAnsi="Times New Roman" w:cs="Times New Roman"/>
          <w:b/>
          <w:bCs/>
          <w:sz w:val="24"/>
          <w:szCs w:val="24"/>
        </w:rPr>
        <w:t xml:space="preserve">Wyrównanie się cen czynników produkcji - Twierdzenie Heckschera – Ohlina </w:t>
      </w:r>
      <w:r w:rsidRPr="008B316E">
        <w:rPr>
          <w:rFonts w:ascii="Times New Roman" w:hAnsi="Times New Roman" w:cs="Times New Roman"/>
          <w:sz w:val="24"/>
          <w:szCs w:val="24"/>
        </w:rPr>
        <w:t xml:space="preserve">- </w:t>
      </w:r>
      <w:r w:rsidRPr="008B316E">
        <w:rPr>
          <w:rFonts w:ascii="Times New Roman" w:hAnsi="Times New Roman" w:cs="Times New Roman"/>
          <w:b/>
          <w:sz w:val="24"/>
          <w:szCs w:val="24"/>
        </w:rPr>
        <w:t>Samuelsona</w:t>
      </w:r>
    </w:p>
    <w:p w:rsidR="001450E3" w:rsidRPr="008B316E"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Wraz ze specjalizacją w produkcji danego dobra następuje wzrost popytu na ten czynnik produkcji, a co za tym idzie – wzrost jego ceny. Specjalizacja polega jednak także na zmniejszeniu produkcji dobra, do wytwarzania którego zużywa się relatywnie dużo czynnika produkcji w danym kraju rzadkiego. To prowadzi z kolei do spadku popytu na ten czynnik, a tym samym spadku jego ceny. Podobny proces ma miejsce w drugim z krajów uczestniczących w wymianie międzynarodowej.</w:t>
      </w:r>
    </w:p>
    <w:p w:rsidR="001450E3" w:rsidRPr="008B316E" w:rsidRDefault="001450E3" w:rsidP="001450E3">
      <w:pPr>
        <w:spacing w:after="120" w:line="240" w:lineRule="auto"/>
        <w:ind w:firstLine="567"/>
        <w:jc w:val="both"/>
        <w:rPr>
          <w:rFonts w:ascii="Times New Roman" w:hAnsi="Times New Roman" w:cs="Times New Roman"/>
          <w:b/>
          <w:sz w:val="24"/>
          <w:szCs w:val="24"/>
        </w:rPr>
      </w:pPr>
      <w:r w:rsidRPr="008B316E">
        <w:rPr>
          <w:rFonts w:ascii="Times New Roman" w:hAnsi="Times New Roman" w:cs="Times New Roman"/>
          <w:sz w:val="24"/>
          <w:szCs w:val="24"/>
        </w:rPr>
        <w:t>Działanie takiego mechanizmu sprawia, ze w warunkach wolnego handlu wymiana</w:t>
      </w:r>
      <w:r w:rsidRPr="008B316E">
        <w:rPr>
          <w:rStyle w:val="Odwoanieprzypisudolnego"/>
          <w:rFonts w:ascii="Times New Roman" w:hAnsi="Times New Roman" w:cs="Times New Roman"/>
          <w:sz w:val="24"/>
          <w:szCs w:val="24"/>
        </w:rPr>
        <w:t xml:space="preserve"> </w:t>
      </w:r>
      <w:r w:rsidRPr="008B316E">
        <w:rPr>
          <w:rFonts w:ascii="Times New Roman" w:hAnsi="Times New Roman" w:cs="Times New Roman"/>
          <w:sz w:val="24"/>
          <w:szCs w:val="24"/>
        </w:rPr>
        <w:t xml:space="preserve">międzynarodowa prowadzi do wyrównania się cen czynników produkcji między krajami. </w:t>
      </w:r>
      <w:r w:rsidRPr="008B316E">
        <w:rPr>
          <w:rFonts w:ascii="Times New Roman" w:hAnsi="Times New Roman" w:cs="Times New Roman"/>
          <w:b/>
          <w:sz w:val="24"/>
          <w:szCs w:val="24"/>
        </w:rPr>
        <w:t>Twierdzenie nosi nazwę Heckschera – Ohlina – Samuelsona.</w:t>
      </w:r>
    </w:p>
    <w:p w:rsidR="001450E3" w:rsidRPr="008B316E"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Podstawową konstrukcji mierników jest założenie, że stopień wyposażenia danego kraju w czynniki produkcji znajduje odbicie w ich cenach na rynkach tych krajów. Będziemy zatem mówić, ze dany kraj jest np. względnie obficie wyposażony w kapitał, jeżeli relacja jego ceny (stopy procentowej) do ceny pracy (płacy) jest w danym kraju niższa niż w drugim kraju uczestniczącym w wymianie międzynarodowej.</w:t>
      </w:r>
    </w:p>
    <w:p w:rsidR="001450E3" w:rsidRPr="008B316E"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Przyczyn takiego stanu rzeczy należy szukać przede wszystkim w tym, że technologie wytwarzania tych samych dóbr w różnych krajach różnią się. Właśnie w wyniku tych różnic kraj stosujący bardziej zaawansowane technologie może pozwolić sobie na utrzymywanie wyższych płac i wyższych stóp procentowych.</w:t>
      </w:r>
    </w:p>
    <w:p w:rsidR="001450E3" w:rsidRPr="008B316E" w:rsidRDefault="001450E3" w:rsidP="001450E3">
      <w:pPr>
        <w:spacing w:after="120" w:line="240" w:lineRule="auto"/>
        <w:ind w:firstLine="567"/>
        <w:jc w:val="both"/>
        <w:rPr>
          <w:rFonts w:ascii="Times New Roman" w:hAnsi="Times New Roman" w:cs="Times New Roman"/>
          <w:sz w:val="24"/>
          <w:szCs w:val="24"/>
        </w:rPr>
      </w:pPr>
      <w:r w:rsidRPr="008B316E">
        <w:rPr>
          <w:rFonts w:ascii="Times New Roman" w:hAnsi="Times New Roman" w:cs="Times New Roman"/>
          <w:sz w:val="24"/>
          <w:szCs w:val="24"/>
        </w:rPr>
        <w:t>Czynnikiem sprawiającym, że handel międzynarodowy nie doprowadził dotąd do wyrównania cen czynników produkcji w poszczególnych krajach, jest także brak zakładanej w modelu Heckschera – Ohlina wolnej konkurencji.</w:t>
      </w:r>
    </w:p>
    <w:p w:rsidR="001450E3" w:rsidRPr="00E346C4" w:rsidRDefault="001450E3" w:rsidP="001450E3">
      <w:pPr>
        <w:pStyle w:val="Stopka"/>
        <w:tabs>
          <w:tab w:val="clear" w:pos="4536"/>
          <w:tab w:val="clear" w:pos="9072"/>
        </w:tabs>
        <w:spacing w:after="120"/>
        <w:rPr>
          <w:b/>
          <w:szCs w:val="24"/>
        </w:rPr>
      </w:pPr>
    </w:p>
    <w:p w:rsidR="001450E3" w:rsidRPr="00E346C4" w:rsidRDefault="001450E3" w:rsidP="001450E3">
      <w:pPr>
        <w:spacing w:after="120" w:line="240" w:lineRule="auto"/>
        <w:jc w:val="center"/>
        <w:rPr>
          <w:rFonts w:ascii="Times New Roman" w:eastAsia="Calibri" w:hAnsi="Times New Roman" w:cs="Times New Roman"/>
          <w:b/>
          <w:color w:val="0D0D0D"/>
          <w:sz w:val="24"/>
          <w:szCs w:val="24"/>
        </w:rPr>
      </w:pPr>
      <w:r w:rsidRPr="00E346C4">
        <w:rPr>
          <w:rFonts w:ascii="Times New Roman" w:eastAsia="Calibri" w:hAnsi="Times New Roman" w:cs="Times New Roman"/>
          <w:b/>
          <w:color w:val="0D0D0D"/>
          <w:sz w:val="24"/>
          <w:szCs w:val="24"/>
          <w:highlight w:val="yellow"/>
        </w:rPr>
        <w:t>35. Alternatywne teorie handlu zagranicznego: korzyści skali, handel wewnątrzgałęziowy.</w:t>
      </w:r>
    </w:p>
    <w:p w:rsidR="001450E3" w:rsidRPr="00126CF4" w:rsidRDefault="001450E3" w:rsidP="001450E3">
      <w:pPr>
        <w:spacing w:after="120" w:line="240" w:lineRule="auto"/>
        <w:jc w:val="both"/>
        <w:rPr>
          <w:rFonts w:ascii="Times New Roman" w:hAnsi="Times New Roman" w:cs="Times New Roman"/>
          <w:sz w:val="24"/>
          <w:szCs w:val="24"/>
        </w:rPr>
      </w:pPr>
      <w:r w:rsidRPr="00126CF4">
        <w:rPr>
          <w:rFonts w:ascii="Times New Roman" w:hAnsi="Times New Roman" w:cs="Times New Roman"/>
          <w:sz w:val="24"/>
          <w:szCs w:val="24"/>
        </w:rPr>
        <w:t>Teorie klasyczne</w:t>
      </w:r>
      <w:r>
        <w:rPr>
          <w:rFonts w:ascii="Times New Roman" w:hAnsi="Times New Roman" w:cs="Times New Roman"/>
          <w:sz w:val="24"/>
          <w:szCs w:val="24"/>
        </w:rPr>
        <w:t>,</w:t>
      </w:r>
      <w:r w:rsidRPr="00126CF4">
        <w:rPr>
          <w:rFonts w:ascii="Times New Roman" w:hAnsi="Times New Roman" w:cs="Times New Roman"/>
          <w:sz w:val="24"/>
          <w:szCs w:val="24"/>
        </w:rPr>
        <w:t xml:space="preserve"> na temat handlu międzynarodowego nie zawsze przedstawiają pochod</w:t>
      </w:r>
      <w:r>
        <w:rPr>
          <w:rFonts w:ascii="Times New Roman" w:hAnsi="Times New Roman" w:cs="Times New Roman"/>
          <w:sz w:val="24"/>
          <w:szCs w:val="24"/>
        </w:rPr>
        <w:t>zenie handlu międzynarodowego i j</w:t>
      </w:r>
      <w:r w:rsidRPr="00126CF4">
        <w:rPr>
          <w:rFonts w:ascii="Times New Roman" w:hAnsi="Times New Roman" w:cs="Times New Roman"/>
          <w:sz w:val="24"/>
          <w:szCs w:val="24"/>
        </w:rPr>
        <w:t>ego powstanie. Dlatego alternatywne teorie handlu międzynarodowego, które powstały</w:t>
      </w:r>
      <w:r>
        <w:rPr>
          <w:rFonts w:ascii="Times New Roman" w:hAnsi="Times New Roman" w:cs="Times New Roman"/>
          <w:sz w:val="24"/>
          <w:szCs w:val="24"/>
        </w:rPr>
        <w:t>,</w:t>
      </w:r>
      <w:r w:rsidRPr="00126CF4">
        <w:rPr>
          <w:rFonts w:ascii="Times New Roman" w:hAnsi="Times New Roman" w:cs="Times New Roman"/>
          <w:sz w:val="24"/>
          <w:szCs w:val="24"/>
        </w:rPr>
        <w:t xml:space="preserve"> w oparciu o teorie klasyczne oraz </w:t>
      </w:r>
      <w:r w:rsidRPr="00126CF4">
        <w:rPr>
          <w:rFonts w:ascii="Times New Roman" w:hAnsi="Times New Roman" w:cs="Times New Roman"/>
          <w:i/>
          <w:sz w:val="24"/>
          <w:szCs w:val="24"/>
        </w:rPr>
        <w:t>teorii</w:t>
      </w:r>
      <w:r w:rsidRPr="00126CF4">
        <w:rPr>
          <w:rFonts w:ascii="Times New Roman" w:hAnsi="Times New Roman" w:cs="Times New Roman"/>
          <w:sz w:val="24"/>
          <w:szCs w:val="24"/>
        </w:rPr>
        <w:t xml:space="preserve"> </w:t>
      </w:r>
      <w:r w:rsidRPr="00126CF4">
        <w:rPr>
          <w:rFonts w:ascii="Times New Roman" w:hAnsi="Times New Roman" w:cs="Times New Roman"/>
          <w:i/>
          <w:sz w:val="24"/>
          <w:szCs w:val="24"/>
        </w:rPr>
        <w:t>Heckschera</w:t>
      </w:r>
      <w:r w:rsidRPr="00126CF4">
        <w:rPr>
          <w:rFonts w:ascii="Times New Roman" w:hAnsi="Times New Roman" w:cs="Times New Roman"/>
          <w:i/>
          <w:sz w:val="24"/>
          <w:szCs w:val="24"/>
        </w:rPr>
        <w:noBreakHyphen/>
        <w:t> Ohlina</w:t>
      </w:r>
      <w:r w:rsidRPr="00126CF4">
        <w:rPr>
          <w:rFonts w:ascii="Times New Roman" w:hAnsi="Times New Roman" w:cs="Times New Roman"/>
          <w:sz w:val="24"/>
          <w:szCs w:val="24"/>
        </w:rPr>
        <w:t xml:space="preserve">, mają przedstawić powstanie handlu międzynarodowego. </w:t>
      </w:r>
    </w:p>
    <w:p w:rsidR="001450E3" w:rsidRPr="00EF687C" w:rsidRDefault="001450E3" w:rsidP="001450E3">
      <w:pPr>
        <w:pStyle w:val="Akapitzlist"/>
        <w:numPr>
          <w:ilvl w:val="0"/>
          <w:numId w:val="23"/>
        </w:numPr>
        <w:spacing w:after="120" w:line="240" w:lineRule="auto"/>
        <w:ind w:left="425" w:hanging="357"/>
        <w:jc w:val="both"/>
        <w:rPr>
          <w:rFonts w:ascii="Times New Roman" w:hAnsi="Times New Roman"/>
          <w:b/>
          <w:sz w:val="24"/>
          <w:szCs w:val="24"/>
        </w:rPr>
      </w:pPr>
      <w:r w:rsidRPr="00EF687C">
        <w:rPr>
          <w:rFonts w:ascii="Times New Roman" w:hAnsi="Times New Roman"/>
          <w:b/>
          <w:sz w:val="24"/>
          <w:szCs w:val="24"/>
        </w:rPr>
        <w:t xml:space="preserve">Korzyści skali produkcji </w:t>
      </w:r>
    </w:p>
    <w:p w:rsidR="001450E3" w:rsidRPr="00126CF4" w:rsidRDefault="001450E3" w:rsidP="001450E3">
      <w:pPr>
        <w:spacing w:after="12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Korzyści</w:t>
      </w:r>
      <w:r w:rsidRPr="00126CF4">
        <w:rPr>
          <w:rFonts w:ascii="Times New Roman" w:hAnsi="Times New Roman" w:cs="Times New Roman"/>
          <w:b/>
          <w:sz w:val="24"/>
          <w:szCs w:val="24"/>
        </w:rPr>
        <w:t xml:space="preserve"> skali</w:t>
      </w:r>
      <w:r w:rsidRPr="00126CF4">
        <w:rPr>
          <w:rFonts w:ascii="Times New Roman" w:hAnsi="Times New Roman" w:cs="Times New Roman"/>
          <w:sz w:val="24"/>
          <w:szCs w:val="24"/>
        </w:rPr>
        <w:t xml:space="preserve"> produkcji to spadek przeciętnych kosztów danego towaru (dobra)</w:t>
      </w:r>
      <w:r>
        <w:rPr>
          <w:rFonts w:ascii="Times New Roman" w:hAnsi="Times New Roman" w:cs="Times New Roman"/>
          <w:sz w:val="24"/>
          <w:szCs w:val="24"/>
        </w:rPr>
        <w:t>,</w:t>
      </w:r>
      <w:r w:rsidRPr="00126CF4">
        <w:rPr>
          <w:rFonts w:ascii="Times New Roman" w:hAnsi="Times New Roman" w:cs="Times New Roman"/>
          <w:sz w:val="24"/>
          <w:szCs w:val="24"/>
        </w:rPr>
        <w:t xml:space="preserve"> spadające wraz ze wzrostem skali produkcji.</w:t>
      </w:r>
      <w:r w:rsidRPr="002E71FF">
        <w:rPr>
          <w:rFonts w:ascii="Times New Roman" w:hAnsi="Times New Roman" w:cs="Times New Roman"/>
          <w:sz w:val="24"/>
          <w:szCs w:val="24"/>
        </w:rPr>
        <w:t xml:space="preserve"> </w:t>
      </w:r>
      <w:r w:rsidRPr="00126CF4">
        <w:rPr>
          <w:rFonts w:ascii="Times New Roman" w:hAnsi="Times New Roman" w:cs="Times New Roman"/>
          <w:sz w:val="24"/>
          <w:szCs w:val="24"/>
        </w:rPr>
        <w:t>W teoriach klasyc</w:t>
      </w:r>
      <w:r>
        <w:rPr>
          <w:rFonts w:ascii="Times New Roman" w:hAnsi="Times New Roman" w:cs="Times New Roman"/>
          <w:sz w:val="24"/>
          <w:szCs w:val="24"/>
        </w:rPr>
        <w:t>znych oraz w teorii Heckschera</w:t>
      </w:r>
      <w:r>
        <w:rPr>
          <w:rFonts w:ascii="Times New Roman" w:hAnsi="Times New Roman" w:cs="Times New Roman"/>
          <w:sz w:val="24"/>
          <w:szCs w:val="24"/>
        </w:rPr>
        <w:noBreakHyphen/>
        <w:t> </w:t>
      </w:r>
      <w:r w:rsidRPr="00126CF4">
        <w:rPr>
          <w:rFonts w:ascii="Times New Roman" w:hAnsi="Times New Roman" w:cs="Times New Roman"/>
          <w:sz w:val="24"/>
          <w:szCs w:val="24"/>
        </w:rPr>
        <w:t>Ohlina twierdzono, iż od skali produkcji nie mogą zależeć przeciętne koszty produkcji. Założenia alternatywnych teorii przedstawiają istnienie korzyści skali</w:t>
      </w:r>
      <w:r>
        <w:rPr>
          <w:rFonts w:ascii="Times New Roman" w:hAnsi="Times New Roman" w:cs="Times New Roman"/>
          <w:sz w:val="24"/>
          <w:szCs w:val="24"/>
        </w:rPr>
        <w:t>,</w:t>
      </w:r>
      <w:r w:rsidRPr="00126CF4">
        <w:rPr>
          <w:rFonts w:ascii="Times New Roman" w:hAnsi="Times New Roman" w:cs="Times New Roman"/>
          <w:sz w:val="24"/>
          <w:szCs w:val="24"/>
        </w:rPr>
        <w:t xml:space="preserve"> a w dodatku można je podzielić na wewnętrzne i zewnętrzne</w:t>
      </w:r>
      <w:r>
        <w:rPr>
          <w:rFonts w:ascii="Times New Roman" w:hAnsi="Times New Roman" w:cs="Times New Roman"/>
          <w:sz w:val="24"/>
          <w:szCs w:val="24"/>
        </w:rPr>
        <w:t>,</w:t>
      </w:r>
      <w:r w:rsidRPr="00126CF4">
        <w:rPr>
          <w:rFonts w:ascii="Times New Roman" w:hAnsi="Times New Roman" w:cs="Times New Roman"/>
          <w:sz w:val="24"/>
          <w:szCs w:val="24"/>
        </w:rPr>
        <w:t xml:space="preserve"> w zależności od miejsca ich powstania. </w:t>
      </w:r>
    </w:p>
    <w:p w:rsidR="001450E3" w:rsidRDefault="001450E3" w:rsidP="001450E3">
      <w:pPr>
        <w:spacing w:after="120" w:line="240" w:lineRule="auto"/>
        <w:ind w:firstLine="425"/>
        <w:jc w:val="both"/>
        <w:rPr>
          <w:rFonts w:ascii="Times New Roman" w:hAnsi="Times New Roman" w:cs="Times New Roman"/>
          <w:sz w:val="24"/>
          <w:szCs w:val="24"/>
        </w:rPr>
      </w:pPr>
      <w:r w:rsidRPr="00126CF4">
        <w:rPr>
          <w:rFonts w:ascii="Times New Roman" w:hAnsi="Times New Roman" w:cs="Times New Roman"/>
          <w:b/>
          <w:sz w:val="24"/>
          <w:szCs w:val="24"/>
        </w:rPr>
        <w:t>Wewnętrzne korzyści</w:t>
      </w:r>
      <w:r w:rsidRPr="00126CF4">
        <w:rPr>
          <w:rFonts w:ascii="Times New Roman" w:hAnsi="Times New Roman" w:cs="Times New Roman"/>
          <w:sz w:val="24"/>
          <w:szCs w:val="24"/>
        </w:rPr>
        <w:t xml:space="preserve"> skali mają miejsce w produkcji</w:t>
      </w:r>
      <w:r>
        <w:rPr>
          <w:rFonts w:ascii="Times New Roman" w:hAnsi="Times New Roman" w:cs="Times New Roman"/>
          <w:sz w:val="24"/>
          <w:szCs w:val="24"/>
        </w:rPr>
        <w:t>,</w:t>
      </w:r>
      <w:r w:rsidRPr="00126CF4">
        <w:rPr>
          <w:rFonts w:ascii="Times New Roman" w:hAnsi="Times New Roman" w:cs="Times New Roman"/>
          <w:sz w:val="24"/>
          <w:szCs w:val="24"/>
        </w:rPr>
        <w:t xml:space="preserve"> gdy wzrost wielkości produkcji w przedsiębiorstwie daje możliwość obniżenia przeciętnych kosztów produkcji towaru (pewne koszty stałe podzielone są na większą liczbę wytworzonego towaru, co sprawia, że koszt w przeliczeniu na jedną sztukę jest niższy od kosztu stałego</w:t>
      </w:r>
      <w:r>
        <w:rPr>
          <w:rFonts w:ascii="Times New Roman" w:hAnsi="Times New Roman" w:cs="Times New Roman"/>
          <w:sz w:val="24"/>
          <w:szCs w:val="24"/>
        </w:rPr>
        <w:t>,</w:t>
      </w:r>
      <w:r w:rsidRPr="00126CF4">
        <w:rPr>
          <w:rFonts w:ascii="Times New Roman" w:hAnsi="Times New Roman" w:cs="Times New Roman"/>
          <w:sz w:val="24"/>
          <w:szCs w:val="24"/>
        </w:rPr>
        <w:t xml:space="preserve"> przy mniejszej produkcji tego samego dobra). Można tutaj nawiązać do wąskiej specjalizacji produkcji przedstawionej przez A. Smitha. </w:t>
      </w:r>
    </w:p>
    <w:p w:rsidR="001450E3" w:rsidRDefault="001450E3" w:rsidP="001450E3">
      <w:pPr>
        <w:spacing w:after="120" w:line="240" w:lineRule="auto"/>
        <w:ind w:firstLine="425"/>
        <w:jc w:val="both"/>
        <w:rPr>
          <w:rFonts w:ascii="Times New Roman" w:hAnsi="Times New Roman" w:cs="Times New Roman"/>
          <w:sz w:val="24"/>
          <w:szCs w:val="24"/>
        </w:rPr>
      </w:pPr>
      <w:r w:rsidRPr="00126CF4">
        <w:rPr>
          <w:rFonts w:ascii="Times New Roman" w:hAnsi="Times New Roman" w:cs="Times New Roman"/>
          <w:b/>
          <w:sz w:val="24"/>
          <w:szCs w:val="24"/>
        </w:rPr>
        <w:t>Zewnętrzne korzyści skali</w:t>
      </w:r>
      <w:r w:rsidRPr="00126CF4">
        <w:rPr>
          <w:rFonts w:ascii="Times New Roman" w:hAnsi="Times New Roman" w:cs="Times New Roman"/>
          <w:sz w:val="24"/>
          <w:szCs w:val="24"/>
        </w:rPr>
        <w:t xml:space="preserve"> występują</w:t>
      </w:r>
      <w:r>
        <w:rPr>
          <w:rFonts w:ascii="Times New Roman" w:hAnsi="Times New Roman" w:cs="Times New Roman"/>
          <w:sz w:val="24"/>
          <w:szCs w:val="24"/>
        </w:rPr>
        <w:t>,</w:t>
      </w:r>
      <w:r w:rsidRPr="00126CF4">
        <w:rPr>
          <w:rFonts w:ascii="Times New Roman" w:hAnsi="Times New Roman" w:cs="Times New Roman"/>
          <w:sz w:val="24"/>
          <w:szCs w:val="24"/>
        </w:rPr>
        <w:t xml:space="preserve"> gdy wielkość produkc</w:t>
      </w:r>
      <w:r>
        <w:rPr>
          <w:rFonts w:ascii="Times New Roman" w:hAnsi="Times New Roman" w:cs="Times New Roman"/>
          <w:sz w:val="24"/>
          <w:szCs w:val="24"/>
        </w:rPr>
        <w:t>ji zwiększa się w całej branży. P</w:t>
      </w:r>
      <w:r w:rsidRPr="00126CF4">
        <w:rPr>
          <w:rFonts w:ascii="Times New Roman" w:hAnsi="Times New Roman" w:cs="Times New Roman"/>
          <w:sz w:val="24"/>
          <w:szCs w:val="24"/>
        </w:rPr>
        <w:t>rzykładem może być wydobycie surowca. Przeciętne koszty nie zależą od ilości wydobycia przez dane przedsiębiorstwo</w:t>
      </w:r>
      <w:r>
        <w:rPr>
          <w:rFonts w:ascii="Times New Roman" w:hAnsi="Times New Roman" w:cs="Times New Roman"/>
          <w:sz w:val="24"/>
          <w:szCs w:val="24"/>
        </w:rPr>
        <w:t>,</w:t>
      </w:r>
      <w:r w:rsidRPr="00126CF4">
        <w:rPr>
          <w:rFonts w:ascii="Times New Roman" w:hAnsi="Times New Roman" w:cs="Times New Roman"/>
          <w:sz w:val="24"/>
          <w:szCs w:val="24"/>
        </w:rPr>
        <w:t xml:space="preserve"> ale od wielkości wydobycia surowca</w:t>
      </w:r>
      <w:r>
        <w:rPr>
          <w:rFonts w:ascii="Times New Roman" w:hAnsi="Times New Roman" w:cs="Times New Roman"/>
          <w:sz w:val="24"/>
          <w:szCs w:val="24"/>
        </w:rPr>
        <w:t xml:space="preserve"> wszystkich przedsiębiorstw</w:t>
      </w:r>
      <w:r w:rsidRPr="00126CF4">
        <w:rPr>
          <w:rFonts w:ascii="Times New Roman" w:hAnsi="Times New Roman" w:cs="Times New Roman"/>
          <w:sz w:val="24"/>
          <w:szCs w:val="24"/>
        </w:rPr>
        <w:t xml:space="preserve">. </w:t>
      </w:r>
    </w:p>
    <w:p w:rsidR="001450E3" w:rsidRPr="00126CF4" w:rsidRDefault="001450E3" w:rsidP="001450E3">
      <w:pPr>
        <w:spacing w:after="120" w:line="240" w:lineRule="auto"/>
        <w:ind w:firstLine="425"/>
        <w:jc w:val="both"/>
        <w:rPr>
          <w:rFonts w:ascii="Times New Roman" w:hAnsi="Times New Roman" w:cs="Times New Roman"/>
          <w:sz w:val="24"/>
          <w:szCs w:val="24"/>
        </w:rPr>
      </w:pPr>
      <w:r w:rsidRPr="00126CF4">
        <w:rPr>
          <w:rFonts w:ascii="Times New Roman" w:hAnsi="Times New Roman" w:cs="Times New Roman"/>
          <w:sz w:val="24"/>
          <w:szCs w:val="24"/>
        </w:rPr>
        <w:t xml:space="preserve">Zwielokrotnione korzyści skali nazywamy </w:t>
      </w:r>
      <w:r w:rsidRPr="00126CF4">
        <w:rPr>
          <w:rFonts w:ascii="Times New Roman" w:hAnsi="Times New Roman" w:cs="Times New Roman"/>
          <w:b/>
          <w:sz w:val="24"/>
          <w:szCs w:val="24"/>
        </w:rPr>
        <w:t xml:space="preserve">korzyściami aglomeracji- </w:t>
      </w:r>
      <w:r w:rsidRPr="00126CF4">
        <w:rPr>
          <w:rFonts w:ascii="Times New Roman" w:hAnsi="Times New Roman" w:cs="Times New Roman"/>
          <w:sz w:val="24"/>
          <w:szCs w:val="24"/>
        </w:rPr>
        <w:t>dana gałąź wytw</w:t>
      </w:r>
      <w:r>
        <w:rPr>
          <w:rFonts w:ascii="Times New Roman" w:hAnsi="Times New Roman" w:cs="Times New Roman"/>
          <w:sz w:val="24"/>
          <w:szCs w:val="24"/>
        </w:rPr>
        <w:t>órczości jest  zlokalizowana,</w:t>
      </w:r>
      <w:r w:rsidRPr="00126CF4">
        <w:rPr>
          <w:rFonts w:ascii="Times New Roman" w:hAnsi="Times New Roman" w:cs="Times New Roman"/>
          <w:sz w:val="24"/>
          <w:szCs w:val="24"/>
        </w:rPr>
        <w:t xml:space="preserve"> w jednym rejonie. </w:t>
      </w:r>
    </w:p>
    <w:p w:rsidR="001450E3" w:rsidRPr="00126CF4" w:rsidRDefault="001450E3" w:rsidP="001450E3">
      <w:pPr>
        <w:spacing w:after="120" w:line="240" w:lineRule="auto"/>
        <w:ind w:firstLine="425"/>
        <w:jc w:val="both"/>
        <w:rPr>
          <w:rFonts w:ascii="Times New Roman" w:hAnsi="Times New Roman" w:cs="Times New Roman"/>
          <w:sz w:val="24"/>
          <w:szCs w:val="24"/>
        </w:rPr>
      </w:pPr>
      <w:r w:rsidRPr="00126CF4">
        <w:rPr>
          <w:rFonts w:ascii="Times New Roman" w:hAnsi="Times New Roman" w:cs="Times New Roman"/>
          <w:sz w:val="24"/>
          <w:szCs w:val="24"/>
        </w:rPr>
        <w:lastRenderedPageBreak/>
        <w:t>Warunkiem korzyści skali jest odpowiednia wielkość rynku. Jeżeli rynek zbytu jest mały</w:t>
      </w:r>
      <w:r>
        <w:rPr>
          <w:rFonts w:ascii="Times New Roman" w:hAnsi="Times New Roman" w:cs="Times New Roman"/>
          <w:sz w:val="24"/>
          <w:szCs w:val="24"/>
        </w:rPr>
        <w:t>,</w:t>
      </w:r>
      <w:r w:rsidRPr="00126CF4">
        <w:rPr>
          <w:rFonts w:ascii="Times New Roman" w:hAnsi="Times New Roman" w:cs="Times New Roman"/>
          <w:sz w:val="24"/>
          <w:szCs w:val="24"/>
        </w:rPr>
        <w:t xml:space="preserve"> to obniżenie przeciętnych kosztów produkcji jest niemożliwe. Należy wtedy powiększyć popyt krajowy o popyt zagraniczny</w:t>
      </w:r>
      <w:r>
        <w:rPr>
          <w:rFonts w:ascii="Times New Roman" w:hAnsi="Times New Roman" w:cs="Times New Roman"/>
          <w:sz w:val="24"/>
          <w:szCs w:val="24"/>
        </w:rPr>
        <w:t>,</w:t>
      </w:r>
      <w:r w:rsidRPr="00126CF4">
        <w:rPr>
          <w:rFonts w:ascii="Times New Roman" w:hAnsi="Times New Roman" w:cs="Times New Roman"/>
          <w:sz w:val="24"/>
          <w:szCs w:val="24"/>
        </w:rPr>
        <w:t xml:space="preserve"> aby wzrosła produkcja. </w:t>
      </w:r>
    </w:p>
    <w:p w:rsidR="001450E3" w:rsidRPr="00EF687C" w:rsidRDefault="001450E3" w:rsidP="001450E3">
      <w:pPr>
        <w:pStyle w:val="Akapitzlist"/>
        <w:numPr>
          <w:ilvl w:val="0"/>
          <w:numId w:val="23"/>
        </w:numPr>
        <w:spacing w:after="120" w:line="240" w:lineRule="auto"/>
        <w:ind w:left="425" w:hanging="357"/>
        <w:jc w:val="both"/>
        <w:rPr>
          <w:rFonts w:ascii="Times New Roman" w:hAnsi="Times New Roman"/>
          <w:b/>
          <w:sz w:val="24"/>
          <w:szCs w:val="24"/>
        </w:rPr>
      </w:pPr>
      <w:r w:rsidRPr="00EF687C">
        <w:rPr>
          <w:rFonts w:ascii="Times New Roman" w:hAnsi="Times New Roman"/>
          <w:b/>
          <w:sz w:val="24"/>
          <w:szCs w:val="24"/>
        </w:rPr>
        <w:t xml:space="preserve">Handel wewnątrzgałęziowy </w:t>
      </w:r>
    </w:p>
    <w:p w:rsidR="001450E3" w:rsidRDefault="001450E3" w:rsidP="001450E3">
      <w:pPr>
        <w:spacing w:after="120" w:line="240" w:lineRule="auto"/>
        <w:ind w:firstLine="360"/>
        <w:jc w:val="both"/>
        <w:rPr>
          <w:rFonts w:ascii="Times New Roman" w:hAnsi="Times New Roman" w:cs="Times New Roman"/>
          <w:b/>
          <w:sz w:val="24"/>
          <w:szCs w:val="24"/>
        </w:rPr>
      </w:pPr>
      <w:r w:rsidRPr="00126CF4">
        <w:rPr>
          <w:rFonts w:ascii="Times New Roman" w:hAnsi="Times New Roman" w:cs="Times New Roman"/>
          <w:b/>
          <w:sz w:val="24"/>
          <w:szCs w:val="24"/>
        </w:rPr>
        <w:t>Handel wewnątrz gałęziowy</w:t>
      </w:r>
      <w:r>
        <w:rPr>
          <w:rFonts w:ascii="Times New Roman" w:hAnsi="Times New Roman" w:cs="Times New Roman"/>
          <w:sz w:val="24"/>
          <w:szCs w:val="24"/>
        </w:rPr>
        <w:t>,</w:t>
      </w:r>
      <w:r w:rsidRPr="00126CF4">
        <w:rPr>
          <w:rFonts w:ascii="Times New Roman" w:hAnsi="Times New Roman" w:cs="Times New Roman"/>
          <w:sz w:val="24"/>
          <w:szCs w:val="24"/>
        </w:rPr>
        <w:t xml:space="preserve"> polega na jednoczesnym eksporcie i imporcie podobnego typu wyrobów (np. Polska jest eksporterem węgla kamiennego</w:t>
      </w:r>
      <w:r>
        <w:rPr>
          <w:rFonts w:ascii="Times New Roman" w:hAnsi="Times New Roman" w:cs="Times New Roman"/>
          <w:sz w:val="24"/>
          <w:szCs w:val="24"/>
        </w:rPr>
        <w:t>,</w:t>
      </w:r>
      <w:r w:rsidRPr="00126CF4">
        <w:rPr>
          <w:rFonts w:ascii="Times New Roman" w:hAnsi="Times New Roman" w:cs="Times New Roman"/>
          <w:sz w:val="24"/>
          <w:szCs w:val="24"/>
        </w:rPr>
        <w:t xml:space="preserve"> jednak niewielkie ilości węgla sprowadzane są z zagranicy). Aby pokazać intensywność tego zjawiska</w:t>
      </w:r>
      <w:r>
        <w:rPr>
          <w:rFonts w:ascii="Times New Roman" w:hAnsi="Times New Roman" w:cs="Times New Roman"/>
          <w:sz w:val="24"/>
          <w:szCs w:val="24"/>
        </w:rPr>
        <w:t>,</w:t>
      </w:r>
      <w:r w:rsidRPr="00126CF4">
        <w:rPr>
          <w:rFonts w:ascii="Times New Roman" w:hAnsi="Times New Roman" w:cs="Times New Roman"/>
          <w:sz w:val="24"/>
          <w:szCs w:val="24"/>
        </w:rPr>
        <w:t xml:space="preserve"> należy porównać saldo obrotów handlu międzynarodowego w danej branży z ich łączną wielkością</w:t>
      </w:r>
      <w:r>
        <w:rPr>
          <w:rFonts w:ascii="Times New Roman" w:hAnsi="Times New Roman" w:cs="Times New Roman"/>
          <w:sz w:val="24"/>
          <w:szCs w:val="24"/>
        </w:rPr>
        <w:t>,</w:t>
      </w:r>
      <w:r w:rsidRPr="00126CF4">
        <w:rPr>
          <w:rFonts w:ascii="Times New Roman" w:hAnsi="Times New Roman" w:cs="Times New Roman"/>
          <w:sz w:val="24"/>
          <w:szCs w:val="24"/>
        </w:rPr>
        <w:t xml:space="preserve"> za pomocą odpowiedniego miernika- </w:t>
      </w:r>
      <w:r w:rsidRPr="00126CF4">
        <w:rPr>
          <w:rFonts w:ascii="Times New Roman" w:hAnsi="Times New Roman" w:cs="Times New Roman"/>
          <w:b/>
          <w:sz w:val="24"/>
          <w:szCs w:val="24"/>
        </w:rPr>
        <w:t xml:space="preserve">indeksu handlu wewnątrzgałęziowego. </w:t>
      </w:r>
    </w:p>
    <w:p w:rsidR="001450E3" w:rsidRPr="00126CF4" w:rsidRDefault="001450E3" w:rsidP="001450E3">
      <w:pPr>
        <w:spacing w:after="120" w:line="240" w:lineRule="auto"/>
        <w:ind w:left="360"/>
        <w:jc w:val="center"/>
        <w:rPr>
          <w:rFonts w:ascii="Times New Roman" w:hAnsi="Times New Roman" w:cs="Times New Roman"/>
          <w:b/>
          <w:sz w:val="20"/>
          <w:szCs w:val="20"/>
        </w:rPr>
      </w:pPr>
      <m:oMath>
        <m:r>
          <m:rPr>
            <m:sty m:val="bi"/>
          </m:rPr>
          <w:rPr>
            <w:rFonts w:ascii="Cambria Math" w:hAnsi="Cambria Math" w:cs="Times New Roman"/>
            <w:sz w:val="20"/>
            <w:szCs w:val="20"/>
          </w:rPr>
          <m:t>IHW</m:t>
        </m:r>
        <m:r>
          <m:rPr>
            <m:sty m:val="bi"/>
          </m:rPr>
          <w:rPr>
            <w:rFonts w:ascii="Cambria Math" w:hAnsi="Times New Roman" w:cs="Times New Roman"/>
            <w:sz w:val="20"/>
            <w:szCs w:val="20"/>
          </w:rPr>
          <m:t>=</m:t>
        </m:r>
        <m:r>
          <m:rPr>
            <m:sty m:val="bi"/>
          </m:rPr>
          <w:rPr>
            <w:rFonts w:ascii="Cambria Math" w:hAnsi="Cambria Math" w:cs="Times New Roman"/>
            <w:sz w:val="20"/>
            <w:szCs w:val="20"/>
          </w:rPr>
          <m:t>1</m:t>
        </m:r>
        <m:r>
          <m:rPr>
            <m:sty m:val="bi"/>
          </m:rPr>
          <w:rPr>
            <w:rFonts w:ascii="Times New Roman" w:hAnsi="Times New Roman" w:cs="Times New Roman"/>
            <w:sz w:val="20"/>
            <w:szCs w:val="20"/>
          </w:rPr>
          <m:t>-</m:t>
        </m:r>
        <m:r>
          <m:rPr>
            <m:sty m:val="bi"/>
          </m:rPr>
          <w:rPr>
            <w:rFonts w:ascii="Cambria Math" w:hAnsi="Times New Roman" w:cs="Times New Roman"/>
            <w:sz w:val="20"/>
            <w:szCs w:val="20"/>
          </w:rPr>
          <m:t xml:space="preserve"> </m:t>
        </m:r>
        <m:f>
          <m:fPr>
            <m:ctrlPr>
              <w:rPr>
                <w:rFonts w:ascii="Cambria Math" w:hAnsi="Times New Roman" w:cs="Times New Roman"/>
                <w:b/>
                <w:i/>
                <w:sz w:val="20"/>
                <w:szCs w:val="20"/>
              </w:rPr>
            </m:ctrlPr>
          </m:fPr>
          <m:num>
            <m:r>
              <m:rPr>
                <m:sty m:val="bi"/>
              </m:rPr>
              <w:rPr>
                <w:rFonts w:ascii="Cambria Math" w:hAnsi="Times New Roman" w:cs="Times New Roman"/>
                <w:sz w:val="20"/>
                <w:szCs w:val="20"/>
              </w:rPr>
              <m:t>|</m:t>
            </m:r>
            <m:r>
              <m:rPr>
                <m:sty m:val="p"/>
              </m:rPr>
              <w:rPr>
                <w:rFonts w:ascii="Cambria Math" w:hAnsi="Times New Roman" w:cs="Times New Roman"/>
                <w:sz w:val="20"/>
                <w:szCs w:val="20"/>
              </w:rPr>
              <m:t>Eksport</m:t>
            </m:r>
            <m:r>
              <m:rPr>
                <m:sty m:val="p"/>
              </m:rPr>
              <w:rPr>
                <w:rFonts w:ascii="Cambria Math" w:hAnsi="Times New Roman" w:cs="Times New Roman"/>
                <w:sz w:val="20"/>
                <w:szCs w:val="20"/>
                <w:vertAlign w:val="subscript"/>
              </w:rPr>
              <m:t>i</m:t>
            </m:r>
            <m:r>
              <m:rPr>
                <m:sty m:val="bi"/>
              </m:rPr>
              <w:rPr>
                <w:rFonts w:ascii="Times New Roman" w:hAnsi="Times New Roman" w:cs="Times New Roman"/>
                <w:sz w:val="20"/>
                <w:szCs w:val="20"/>
              </w:rPr>
              <m:t>-</m:t>
            </m:r>
            <m:r>
              <m:rPr>
                <m:sty m:val="bi"/>
              </m:rPr>
              <w:rPr>
                <w:rFonts w:ascii="Cambria Math" w:hAnsi="Times New Roman" w:cs="Times New Roman"/>
                <w:sz w:val="20"/>
                <w:szCs w:val="20"/>
              </w:rPr>
              <m:t xml:space="preserve"> </m:t>
            </m:r>
            <m:r>
              <m:rPr>
                <m:sty m:val="p"/>
              </m:rPr>
              <w:rPr>
                <w:rFonts w:ascii="Cambria Math" w:hAnsi="Times New Roman" w:cs="Times New Roman"/>
                <w:sz w:val="20"/>
                <w:szCs w:val="20"/>
              </w:rPr>
              <m:t>Import</m:t>
            </m:r>
            <m:r>
              <w:rPr>
                <w:rFonts w:ascii="Cambria Math" w:hAnsi="Cambria Math" w:cs="Times New Roman"/>
                <w:sz w:val="20"/>
                <w:szCs w:val="20"/>
              </w:rPr>
              <m:t>i</m:t>
            </m:r>
            <m:r>
              <m:rPr>
                <m:sty m:val="bi"/>
              </m:rPr>
              <w:rPr>
                <w:rFonts w:ascii="Cambria Math" w:hAnsi="Times New Roman" w:cs="Times New Roman"/>
                <w:sz w:val="20"/>
                <w:szCs w:val="20"/>
              </w:rPr>
              <m:t>|</m:t>
            </m:r>
          </m:num>
          <m:den>
            <m:r>
              <m:rPr>
                <m:sty m:val="p"/>
              </m:rPr>
              <w:rPr>
                <w:rFonts w:ascii="Cambria Math" w:hAnsi="Times New Roman" w:cs="Times New Roman"/>
                <w:sz w:val="20"/>
                <w:szCs w:val="20"/>
              </w:rPr>
              <m:t>Eksport</m:t>
            </m:r>
            <m:r>
              <m:rPr>
                <m:sty m:val="p"/>
              </m:rPr>
              <w:rPr>
                <w:rFonts w:ascii="Cambria Math" w:hAnsi="Times New Roman" w:cs="Times New Roman"/>
                <w:sz w:val="20"/>
                <w:szCs w:val="20"/>
                <w:vertAlign w:val="subscript"/>
              </w:rPr>
              <m:t>i</m:t>
            </m:r>
            <m:r>
              <m:rPr>
                <m:sty m:val="bi"/>
              </m:rPr>
              <w:rPr>
                <w:rFonts w:ascii="Cambria Math" w:hAnsi="Times New Roman" w:cs="Times New Roman"/>
                <w:sz w:val="20"/>
                <w:szCs w:val="20"/>
              </w:rPr>
              <m:t>+</m:t>
            </m:r>
            <m:r>
              <m:rPr>
                <m:sty m:val="p"/>
              </m:rPr>
              <w:rPr>
                <w:rFonts w:ascii="Cambria Math" w:hAnsi="Times New Roman" w:cs="Times New Roman"/>
                <w:sz w:val="20"/>
                <w:szCs w:val="20"/>
              </w:rPr>
              <m:t>Import</m:t>
            </m:r>
            <m:r>
              <w:rPr>
                <w:rFonts w:ascii="Cambria Math" w:hAnsi="Cambria Math" w:cs="Times New Roman"/>
                <w:sz w:val="20"/>
                <w:szCs w:val="20"/>
              </w:rPr>
              <m:t>i</m:t>
            </m:r>
            <m:r>
              <m:rPr>
                <m:sty m:val="bi"/>
              </m:rPr>
              <w:rPr>
                <w:rFonts w:ascii="Cambria Math" w:hAnsi="Times New Roman" w:cs="Times New Roman"/>
                <w:sz w:val="20"/>
                <w:szCs w:val="20"/>
              </w:rPr>
              <m:t xml:space="preserve"> </m:t>
            </m:r>
          </m:den>
        </m:f>
      </m:oMath>
      <w:r>
        <w:rPr>
          <w:rFonts w:ascii="Times New Roman" w:hAnsi="Times New Roman" w:cs="Times New Roman"/>
          <w:b/>
          <w:sz w:val="20"/>
          <w:szCs w:val="20"/>
        </w:rPr>
        <w:t>,</w:t>
      </w:r>
    </w:p>
    <w:p w:rsidR="001450E3" w:rsidRPr="00126CF4" w:rsidRDefault="001450E3" w:rsidP="001450E3">
      <w:pPr>
        <w:spacing w:after="120" w:line="240" w:lineRule="auto"/>
        <w:jc w:val="both"/>
        <w:rPr>
          <w:rFonts w:ascii="Times New Roman" w:hAnsi="Times New Roman" w:cs="Times New Roman"/>
          <w:i/>
          <w:sz w:val="24"/>
          <w:szCs w:val="24"/>
        </w:rPr>
      </w:pPr>
      <w:r w:rsidRPr="00126CF4">
        <w:rPr>
          <w:rFonts w:ascii="Times New Roman" w:hAnsi="Times New Roman" w:cs="Times New Roman"/>
          <w:sz w:val="24"/>
          <w:szCs w:val="24"/>
        </w:rPr>
        <w:t xml:space="preserve">gdzie: </w:t>
      </w:r>
      <w:r w:rsidRPr="00126CF4">
        <w:rPr>
          <w:rFonts w:ascii="Times New Roman" w:hAnsi="Times New Roman" w:cs="Times New Roman"/>
          <w:sz w:val="24"/>
          <w:szCs w:val="24"/>
        </w:rPr>
        <w:br/>
        <w:t>Eksport</w:t>
      </w:r>
      <w:r>
        <w:rPr>
          <w:rFonts w:ascii="Times New Roman" w:hAnsi="Times New Roman" w:cs="Times New Roman"/>
          <w:i/>
          <w:sz w:val="24"/>
          <w:szCs w:val="24"/>
        </w:rPr>
        <w:t>i</w:t>
      </w:r>
      <w:r w:rsidRPr="00126CF4">
        <w:rPr>
          <w:rFonts w:ascii="Times New Roman" w:hAnsi="Times New Roman" w:cs="Times New Roman"/>
          <w:sz w:val="24"/>
          <w:szCs w:val="24"/>
        </w:rPr>
        <w:t xml:space="preserve"> – eksport gałęzi </w:t>
      </w:r>
      <w:r w:rsidRPr="00126CF4">
        <w:rPr>
          <w:rFonts w:ascii="Times New Roman" w:hAnsi="Times New Roman" w:cs="Times New Roman"/>
          <w:i/>
          <w:sz w:val="24"/>
          <w:szCs w:val="24"/>
        </w:rPr>
        <w:t>i</w:t>
      </w:r>
      <w:r>
        <w:rPr>
          <w:rFonts w:ascii="Times New Roman" w:hAnsi="Times New Roman" w:cs="Times New Roman"/>
          <w:i/>
          <w:sz w:val="24"/>
          <w:szCs w:val="24"/>
        </w:rPr>
        <w:t>,</w:t>
      </w:r>
    </w:p>
    <w:p w:rsidR="001450E3" w:rsidRDefault="001450E3" w:rsidP="001450E3">
      <w:pPr>
        <w:spacing w:after="120" w:line="240" w:lineRule="auto"/>
        <w:jc w:val="both"/>
        <w:rPr>
          <w:rFonts w:ascii="Times New Roman" w:hAnsi="Times New Roman" w:cs="Times New Roman"/>
          <w:i/>
          <w:sz w:val="24"/>
          <w:szCs w:val="24"/>
        </w:rPr>
      </w:pPr>
      <w:r w:rsidRPr="00126CF4">
        <w:rPr>
          <w:rFonts w:ascii="Times New Roman" w:hAnsi="Times New Roman" w:cs="Times New Roman"/>
          <w:sz w:val="24"/>
          <w:szCs w:val="24"/>
        </w:rPr>
        <w:t>Import</w:t>
      </w:r>
      <w:r w:rsidRPr="00126CF4">
        <w:rPr>
          <w:rFonts w:ascii="Times New Roman" w:hAnsi="Times New Roman" w:cs="Times New Roman"/>
          <w:i/>
          <w:sz w:val="24"/>
          <w:szCs w:val="24"/>
        </w:rPr>
        <w:t>i</w:t>
      </w:r>
      <w:r w:rsidRPr="00126CF4">
        <w:rPr>
          <w:rFonts w:ascii="Times New Roman" w:hAnsi="Times New Roman" w:cs="Times New Roman"/>
          <w:sz w:val="24"/>
          <w:szCs w:val="24"/>
        </w:rPr>
        <w:t xml:space="preserve"> – import gałęzi </w:t>
      </w:r>
      <w:r>
        <w:rPr>
          <w:rFonts w:ascii="Times New Roman" w:hAnsi="Times New Roman" w:cs="Times New Roman"/>
          <w:i/>
          <w:sz w:val="24"/>
          <w:szCs w:val="24"/>
        </w:rPr>
        <w:t>i.</w:t>
      </w:r>
    </w:p>
    <w:p w:rsidR="001450E3" w:rsidRDefault="001450E3" w:rsidP="001450E3">
      <w:pPr>
        <w:spacing w:after="120" w:line="240" w:lineRule="auto"/>
        <w:jc w:val="both"/>
        <w:rPr>
          <w:rFonts w:ascii="Times New Roman" w:hAnsi="Times New Roman" w:cs="Times New Roman"/>
          <w:i/>
          <w:sz w:val="24"/>
          <w:szCs w:val="24"/>
        </w:rPr>
      </w:pPr>
    </w:p>
    <w:p w:rsidR="001450E3" w:rsidRDefault="001450E3" w:rsidP="001450E3">
      <w:pPr>
        <w:spacing w:after="120" w:line="240" w:lineRule="auto"/>
        <w:jc w:val="center"/>
        <w:rPr>
          <w:rFonts w:ascii="Times New Roman" w:hAnsi="Times New Roman"/>
          <w:b/>
          <w:sz w:val="24"/>
          <w:szCs w:val="24"/>
        </w:rPr>
      </w:pPr>
      <w:r w:rsidRPr="006B6033">
        <w:rPr>
          <w:rFonts w:ascii="Times New Roman" w:eastAsia="Calibri" w:hAnsi="Times New Roman" w:cs="Times New Roman"/>
          <w:b/>
          <w:sz w:val="24"/>
          <w:szCs w:val="24"/>
          <w:highlight w:val="yellow"/>
        </w:rPr>
        <w:t>36.</w:t>
      </w:r>
      <w:r w:rsidRPr="006B6033">
        <w:rPr>
          <w:rFonts w:ascii="Times New Roman" w:eastAsia="Calibri" w:hAnsi="Times New Roman" w:cs="Times New Roman"/>
          <w:b/>
          <w:sz w:val="24"/>
          <w:szCs w:val="24"/>
          <w:highlight w:val="yellow"/>
        </w:rPr>
        <w:tab/>
        <w:t>Alternatywne teorie handlu zagranicznego – hipotezy: nakładającego się popytu, opóźnienia naśl</w:t>
      </w:r>
      <w:r>
        <w:rPr>
          <w:rFonts w:ascii="Times New Roman" w:eastAsia="Calibri" w:hAnsi="Times New Roman" w:cs="Times New Roman"/>
          <w:b/>
          <w:sz w:val="24"/>
          <w:szCs w:val="24"/>
          <w:highlight w:val="yellow"/>
        </w:rPr>
        <w:t>adowczego, cyklu życia produktu</w:t>
      </w:r>
    </w:p>
    <w:p w:rsidR="001450E3" w:rsidRPr="00E346C4" w:rsidRDefault="001450E3" w:rsidP="001450E3">
      <w:pPr>
        <w:spacing w:after="120" w:line="240" w:lineRule="auto"/>
        <w:jc w:val="both"/>
        <w:rPr>
          <w:rFonts w:ascii="Times New Roman" w:hAnsi="Times New Roman"/>
          <w:b/>
          <w:sz w:val="24"/>
          <w:szCs w:val="24"/>
        </w:rPr>
      </w:pPr>
      <w:r>
        <w:rPr>
          <w:rFonts w:ascii="Times New Roman" w:hAnsi="Times New Roman"/>
          <w:b/>
          <w:sz w:val="24"/>
          <w:szCs w:val="24"/>
        </w:rPr>
        <w:t xml:space="preserve">1. </w:t>
      </w:r>
      <w:r w:rsidRPr="00E346C4">
        <w:rPr>
          <w:rFonts w:ascii="Times New Roman" w:hAnsi="Times New Roman"/>
          <w:b/>
          <w:sz w:val="24"/>
          <w:szCs w:val="24"/>
        </w:rPr>
        <w:t>Koncepcje opóźnienia naśladowczego i cyklu życia produktu</w:t>
      </w:r>
      <w:r>
        <w:rPr>
          <w:rFonts w:ascii="Times New Roman" w:hAnsi="Times New Roman"/>
          <w:b/>
          <w:sz w:val="24"/>
          <w:szCs w:val="24"/>
        </w:rPr>
        <w:t>,</w:t>
      </w:r>
      <w:r w:rsidRPr="00E346C4">
        <w:rPr>
          <w:rFonts w:ascii="Times New Roman" w:hAnsi="Times New Roman"/>
          <w:b/>
          <w:sz w:val="24"/>
          <w:szCs w:val="24"/>
        </w:rPr>
        <w:t xml:space="preserve"> a handel międzynarodowy </w:t>
      </w:r>
    </w:p>
    <w:p w:rsidR="001450E3" w:rsidRPr="00EF687C" w:rsidRDefault="001450E3" w:rsidP="001450E3">
      <w:pPr>
        <w:spacing w:after="120" w:line="240" w:lineRule="auto"/>
        <w:ind w:firstLine="425"/>
        <w:jc w:val="both"/>
        <w:rPr>
          <w:rFonts w:ascii="Times New Roman" w:hAnsi="Times New Roman" w:cs="Times New Roman"/>
          <w:sz w:val="24"/>
          <w:szCs w:val="24"/>
        </w:rPr>
      </w:pPr>
      <w:r w:rsidRPr="00EF687C">
        <w:rPr>
          <w:rFonts w:ascii="Times New Roman" w:hAnsi="Times New Roman" w:cs="Times New Roman"/>
          <w:sz w:val="24"/>
          <w:szCs w:val="24"/>
        </w:rPr>
        <w:t>Należy tutaj zwrócić uwagę jak ważną rolę odgrywa postęp technologiczny. Do wytwarzania</w:t>
      </w:r>
      <w:r w:rsidRPr="00EF687C">
        <w:rPr>
          <w:rFonts w:ascii="Times New Roman" w:hAnsi="Times New Roman" w:cs="Times New Roman"/>
          <w:b/>
          <w:sz w:val="24"/>
          <w:szCs w:val="24"/>
        </w:rPr>
        <w:t xml:space="preserve"> </w:t>
      </w:r>
      <w:r w:rsidRPr="00EF687C">
        <w:rPr>
          <w:rFonts w:ascii="Times New Roman" w:hAnsi="Times New Roman" w:cs="Times New Roman"/>
          <w:sz w:val="24"/>
          <w:szCs w:val="24"/>
        </w:rPr>
        <w:t>wielu dóbr nie wystarczą obfite zasoby pracy czy kapitału</w:t>
      </w:r>
      <w:r>
        <w:rPr>
          <w:rFonts w:ascii="Times New Roman" w:hAnsi="Times New Roman" w:cs="Times New Roman"/>
          <w:sz w:val="24"/>
          <w:szCs w:val="24"/>
        </w:rPr>
        <w:t>,</w:t>
      </w:r>
      <w:r w:rsidRPr="00EF687C">
        <w:rPr>
          <w:rFonts w:ascii="Times New Roman" w:hAnsi="Times New Roman" w:cs="Times New Roman"/>
          <w:sz w:val="24"/>
          <w:szCs w:val="24"/>
        </w:rPr>
        <w:t xml:space="preserve"> jeśli niedostępna jest technika. Istotny jest dostęp technologii aby móc efektywnie rozpocząć produkcję. Należy wymienić kilka hipotez dotyczących handlu międzynarodowego i czasu jego powstania. </w:t>
      </w:r>
    </w:p>
    <w:p w:rsidR="001450E3" w:rsidRPr="00126CF4" w:rsidRDefault="001450E3" w:rsidP="001450E3">
      <w:pPr>
        <w:pStyle w:val="Akapitzlist"/>
        <w:numPr>
          <w:ilvl w:val="0"/>
          <w:numId w:val="24"/>
        </w:numPr>
        <w:spacing w:after="120" w:line="240" w:lineRule="auto"/>
        <w:ind w:left="0" w:firstLine="0"/>
        <w:contextualSpacing w:val="0"/>
        <w:jc w:val="both"/>
        <w:rPr>
          <w:rFonts w:ascii="Times New Roman" w:hAnsi="Times New Roman"/>
          <w:sz w:val="24"/>
          <w:szCs w:val="24"/>
        </w:rPr>
      </w:pPr>
      <w:r w:rsidRPr="00126CF4">
        <w:rPr>
          <w:rFonts w:ascii="Times New Roman" w:hAnsi="Times New Roman"/>
          <w:b/>
          <w:sz w:val="24"/>
          <w:szCs w:val="24"/>
        </w:rPr>
        <w:t xml:space="preserve">Opóźnienie naśladowcze- </w:t>
      </w:r>
      <w:r w:rsidRPr="00126CF4">
        <w:rPr>
          <w:rFonts w:ascii="Times New Roman" w:hAnsi="Times New Roman"/>
          <w:sz w:val="24"/>
          <w:szCs w:val="24"/>
        </w:rPr>
        <w:t>na istnienie handlu międzynarodowego ma wpływ odstęp czasowy między rozpoczęciem produkcji danego dobra w dwóch krajach.</w:t>
      </w:r>
      <w:r w:rsidRPr="00126CF4">
        <w:rPr>
          <w:rFonts w:ascii="Times New Roman" w:hAnsi="Times New Roman"/>
          <w:sz w:val="24"/>
          <w:szCs w:val="24"/>
        </w:rPr>
        <w:br/>
        <w:t xml:space="preserve">Należy tutaj zaznaczyć pojęcie </w:t>
      </w:r>
      <w:r w:rsidRPr="00126CF4">
        <w:rPr>
          <w:rFonts w:ascii="Times New Roman" w:hAnsi="Times New Roman"/>
          <w:b/>
          <w:sz w:val="24"/>
          <w:szCs w:val="24"/>
        </w:rPr>
        <w:t>opóźnionego popytu</w:t>
      </w:r>
      <w:r w:rsidRPr="00126CF4">
        <w:rPr>
          <w:rFonts w:ascii="Times New Roman" w:hAnsi="Times New Roman"/>
          <w:sz w:val="24"/>
          <w:szCs w:val="24"/>
        </w:rPr>
        <w:t xml:space="preserve"> (odstęp czasu między pojawieniem się dobra w kraju który je wytworzył, a zaistnieniem popytu w drugim kraju) oraz </w:t>
      </w:r>
      <w:r w:rsidRPr="00126CF4">
        <w:rPr>
          <w:rFonts w:ascii="Times New Roman" w:hAnsi="Times New Roman"/>
          <w:b/>
          <w:sz w:val="24"/>
          <w:szCs w:val="24"/>
        </w:rPr>
        <w:t>opóźnienie reakcji</w:t>
      </w:r>
      <w:r w:rsidRPr="00126CF4">
        <w:rPr>
          <w:rFonts w:ascii="Times New Roman" w:hAnsi="Times New Roman"/>
          <w:sz w:val="24"/>
          <w:szCs w:val="24"/>
        </w:rPr>
        <w:t xml:space="preserve"> (odstęp czasu między powsta</w:t>
      </w:r>
      <w:r>
        <w:rPr>
          <w:rFonts w:ascii="Times New Roman" w:hAnsi="Times New Roman"/>
          <w:sz w:val="24"/>
          <w:szCs w:val="24"/>
        </w:rPr>
        <w:t xml:space="preserve">niem </w:t>
      </w:r>
      <w:r w:rsidRPr="00126CF4">
        <w:rPr>
          <w:rFonts w:ascii="Times New Roman" w:hAnsi="Times New Roman"/>
          <w:sz w:val="24"/>
          <w:szCs w:val="24"/>
        </w:rPr>
        <w:t xml:space="preserve">popytu na dane </w:t>
      </w:r>
      <w:r>
        <w:rPr>
          <w:rFonts w:ascii="Times New Roman" w:hAnsi="Times New Roman"/>
          <w:sz w:val="24"/>
          <w:szCs w:val="24"/>
        </w:rPr>
        <w:t>dobro na rynku drugiego kraju, a </w:t>
      </w:r>
      <w:r w:rsidRPr="00126CF4">
        <w:rPr>
          <w:rFonts w:ascii="Times New Roman" w:hAnsi="Times New Roman"/>
          <w:sz w:val="24"/>
          <w:szCs w:val="24"/>
        </w:rPr>
        <w:t xml:space="preserve">podjęciem produkcji dobra przez krajowych producentów). </w:t>
      </w:r>
    </w:p>
    <w:p w:rsidR="001450E3" w:rsidRPr="00126CF4" w:rsidRDefault="001450E3" w:rsidP="001450E3">
      <w:pPr>
        <w:pStyle w:val="Akapitzlist"/>
        <w:numPr>
          <w:ilvl w:val="0"/>
          <w:numId w:val="24"/>
        </w:numPr>
        <w:spacing w:after="120" w:line="240" w:lineRule="auto"/>
        <w:ind w:left="0" w:firstLine="0"/>
        <w:jc w:val="both"/>
        <w:rPr>
          <w:rFonts w:ascii="Times New Roman" w:hAnsi="Times New Roman"/>
          <w:sz w:val="24"/>
          <w:szCs w:val="24"/>
        </w:rPr>
      </w:pPr>
      <w:r w:rsidRPr="00126CF4">
        <w:rPr>
          <w:rFonts w:ascii="Times New Roman" w:hAnsi="Times New Roman"/>
          <w:b/>
          <w:sz w:val="24"/>
          <w:szCs w:val="24"/>
        </w:rPr>
        <w:t xml:space="preserve">Cykl życia produktu- </w:t>
      </w:r>
      <w:r w:rsidRPr="00126CF4">
        <w:rPr>
          <w:rFonts w:ascii="Times New Roman" w:hAnsi="Times New Roman"/>
          <w:sz w:val="24"/>
          <w:szCs w:val="24"/>
        </w:rPr>
        <w:t xml:space="preserve">powiązanie handlu międzynarodowego z uwarunkowanymi technologicznie zmianami specjalizacji krajów w produkcji określonych towarów. </w:t>
      </w:r>
    </w:p>
    <w:p w:rsidR="001450E3" w:rsidRDefault="001450E3" w:rsidP="001450E3">
      <w:pPr>
        <w:pStyle w:val="Akapitzlist"/>
        <w:spacing w:after="120" w:line="240" w:lineRule="auto"/>
        <w:ind w:left="0"/>
        <w:jc w:val="both"/>
        <w:rPr>
          <w:rFonts w:ascii="Times New Roman" w:hAnsi="Times New Roman"/>
          <w:sz w:val="24"/>
          <w:szCs w:val="24"/>
        </w:rPr>
      </w:pPr>
    </w:p>
    <w:p w:rsidR="001450E3" w:rsidRDefault="001450E3" w:rsidP="001450E3">
      <w:pPr>
        <w:pStyle w:val="Akapitzlist"/>
        <w:spacing w:after="120" w:line="240" w:lineRule="auto"/>
        <w:ind w:left="0" w:firstLine="426"/>
        <w:jc w:val="both"/>
        <w:rPr>
          <w:rFonts w:ascii="Times New Roman" w:hAnsi="Times New Roman"/>
          <w:sz w:val="24"/>
          <w:szCs w:val="24"/>
        </w:rPr>
      </w:pPr>
      <w:r w:rsidRPr="00126CF4">
        <w:rPr>
          <w:rFonts w:ascii="Times New Roman" w:hAnsi="Times New Roman"/>
          <w:sz w:val="24"/>
          <w:szCs w:val="24"/>
        </w:rPr>
        <w:t xml:space="preserve">Powyższych pojęć nie można przedstawić liczbowo, jednak można je traktować jako kolejne przyczyny istnienia handlu międzynarodowego. </w:t>
      </w:r>
    </w:p>
    <w:p w:rsidR="001450E3" w:rsidRPr="00126CF4" w:rsidRDefault="001450E3" w:rsidP="001450E3">
      <w:pPr>
        <w:pStyle w:val="Akapitzlist"/>
        <w:spacing w:after="120" w:line="240" w:lineRule="auto"/>
        <w:ind w:left="0" w:firstLine="426"/>
        <w:jc w:val="both"/>
        <w:rPr>
          <w:rFonts w:ascii="Times New Roman" w:hAnsi="Times New Roman"/>
          <w:sz w:val="24"/>
          <w:szCs w:val="24"/>
        </w:rPr>
      </w:pPr>
    </w:p>
    <w:p w:rsidR="001450E3" w:rsidRPr="00E346C4" w:rsidRDefault="001450E3" w:rsidP="001450E3">
      <w:pPr>
        <w:pStyle w:val="Akapitzlist"/>
        <w:numPr>
          <w:ilvl w:val="0"/>
          <w:numId w:val="23"/>
        </w:numPr>
        <w:spacing w:after="120" w:line="240" w:lineRule="auto"/>
        <w:jc w:val="both"/>
        <w:rPr>
          <w:rFonts w:ascii="Times New Roman" w:hAnsi="Times New Roman"/>
          <w:b/>
          <w:sz w:val="24"/>
          <w:szCs w:val="24"/>
        </w:rPr>
      </w:pPr>
      <w:r w:rsidRPr="00E346C4">
        <w:rPr>
          <w:rFonts w:ascii="Times New Roman" w:hAnsi="Times New Roman"/>
          <w:b/>
          <w:sz w:val="24"/>
          <w:szCs w:val="24"/>
        </w:rPr>
        <w:t xml:space="preserve">Koncepcja nakładającego się popytu </w:t>
      </w:r>
    </w:p>
    <w:p w:rsidR="001450E3" w:rsidRDefault="001450E3" w:rsidP="001450E3">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Hipoteza Lindera ma ukazać powstanie strumieni handlu międzynarodowego, koncentrując się na popycie. Linder przyjął dwa główne założenia. Po pierwsze, kraj eksportuje towary, które mają zbyt na rynku krajowym. Po drugie, struktura popytu krajowego zależy od wielkości PKB na 1 mieszkańca. Na podstawie tych założenie otrzymujemy wniosek, iż eksport występuje, gdy popyt w dwóch krajach się pokrywa. </w:t>
      </w:r>
    </w:p>
    <w:p w:rsidR="001450E3" w:rsidRPr="00724806" w:rsidRDefault="001450E3" w:rsidP="001450E3">
      <w:pPr>
        <w:spacing w:before="120" w:after="120" w:line="240" w:lineRule="auto"/>
        <w:jc w:val="both"/>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69504" behindDoc="0" locked="0" layoutInCell="1" allowOverlap="1" wp14:anchorId="7D78F439" wp14:editId="243E24CC">
            <wp:simplePos x="0" y="0"/>
            <wp:positionH relativeFrom="column">
              <wp:posOffset>-118745</wp:posOffset>
            </wp:positionH>
            <wp:positionV relativeFrom="paragraph">
              <wp:posOffset>211455</wp:posOffset>
            </wp:positionV>
            <wp:extent cx="3397250" cy="2009775"/>
            <wp:effectExtent l="1905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97250" cy="2009775"/>
                    </a:xfrm>
                    <a:prstGeom prst="rect">
                      <a:avLst/>
                    </a:prstGeom>
                    <a:noFill/>
                    <a:ln w="9525">
                      <a:noFill/>
                      <a:miter lim="800000"/>
                      <a:headEnd/>
                      <a:tailEnd/>
                    </a:ln>
                  </pic:spPr>
                </pic:pic>
              </a:graphicData>
            </a:graphic>
          </wp:anchor>
        </w:drawing>
      </w:r>
      <w:r>
        <w:rPr>
          <w:rFonts w:ascii="Times New Roman" w:hAnsi="Times New Roman" w:cs="Times New Roman"/>
          <w:sz w:val="18"/>
          <w:szCs w:val="18"/>
        </w:rPr>
        <w:t>Rysunek 1. Handel międzynarodowy według koncepcji nakładającego się popytu</w:t>
      </w:r>
    </w:p>
    <w:p w:rsidR="001450E3" w:rsidRDefault="001450E3" w:rsidP="001450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B, C, D to cztery kraje, różniące się PKB na 1 mieszkańca, których popyt na dobra (a, b, …, o) przedstawiono w formie prostokątów. Według rysunku widać, iż najwięcej więzi powstaje między krajami B i C ze względu na taką samą wielkość PKB na 1 mieszkańca charakteryzują się także jednakową strukturą popytu. Kraje A i D prowadza wymianę tylko w jednej kategorii towarów. </w:t>
      </w:r>
    </w:p>
    <w:p w:rsidR="001450E3" w:rsidRDefault="001450E3" w:rsidP="001450E3">
      <w:pPr>
        <w:spacing w:after="120" w:line="240" w:lineRule="auto"/>
        <w:ind w:firstLine="426"/>
        <w:jc w:val="both"/>
        <w:rPr>
          <w:rFonts w:ascii="Times New Roman" w:hAnsi="Times New Roman" w:cs="Times New Roman"/>
          <w:sz w:val="18"/>
          <w:szCs w:val="18"/>
        </w:rPr>
      </w:pPr>
    </w:p>
    <w:p w:rsidR="001450E3" w:rsidRDefault="001450E3" w:rsidP="001450E3">
      <w:pPr>
        <w:spacing w:after="120" w:line="240" w:lineRule="auto"/>
        <w:ind w:firstLine="426"/>
        <w:jc w:val="both"/>
        <w:rPr>
          <w:rFonts w:ascii="Times New Roman" w:hAnsi="Times New Roman" w:cs="Times New Roman"/>
          <w:sz w:val="18"/>
          <w:szCs w:val="18"/>
        </w:rPr>
      </w:pPr>
    </w:p>
    <w:p w:rsidR="001450E3" w:rsidRDefault="001450E3" w:rsidP="001450E3">
      <w:pPr>
        <w:spacing w:after="120" w:line="240" w:lineRule="auto"/>
        <w:ind w:firstLine="426"/>
        <w:jc w:val="both"/>
        <w:rPr>
          <w:rFonts w:ascii="Times New Roman" w:hAnsi="Times New Roman" w:cs="Times New Roman"/>
          <w:sz w:val="18"/>
          <w:szCs w:val="18"/>
        </w:rPr>
      </w:pPr>
    </w:p>
    <w:p w:rsidR="001450E3" w:rsidRDefault="001450E3" w:rsidP="001450E3">
      <w:pPr>
        <w:spacing w:after="120" w:line="240" w:lineRule="auto"/>
        <w:ind w:firstLine="426"/>
        <w:jc w:val="both"/>
        <w:rPr>
          <w:rFonts w:ascii="Times New Roman" w:hAnsi="Times New Roman" w:cs="Times New Roman"/>
          <w:sz w:val="18"/>
          <w:szCs w:val="18"/>
        </w:rPr>
      </w:pPr>
    </w:p>
    <w:p w:rsidR="001450E3" w:rsidRPr="008B316E" w:rsidRDefault="001450E3" w:rsidP="001450E3">
      <w:pPr>
        <w:spacing w:after="120" w:line="240" w:lineRule="auto"/>
        <w:ind w:firstLine="426"/>
        <w:jc w:val="center"/>
        <w:rPr>
          <w:rFonts w:ascii="Times New Roman" w:eastAsia="Calibri" w:hAnsi="Times New Roman" w:cs="Times New Roman"/>
          <w:b/>
          <w:color w:val="141823"/>
          <w:sz w:val="24"/>
          <w:szCs w:val="24"/>
          <w:shd w:val="clear" w:color="auto" w:fill="F6F7F8"/>
        </w:rPr>
      </w:pPr>
      <w:r w:rsidRPr="008B316E">
        <w:rPr>
          <w:rFonts w:ascii="Times New Roman" w:eastAsia="Calibri" w:hAnsi="Times New Roman" w:cs="Times New Roman"/>
          <w:b/>
          <w:color w:val="141823"/>
          <w:sz w:val="24"/>
          <w:szCs w:val="24"/>
          <w:highlight w:val="yellow"/>
          <w:shd w:val="clear" w:color="auto" w:fill="F6F7F8"/>
        </w:rPr>
        <w:lastRenderedPageBreak/>
        <w:t>37.Wzrost gospodarczy a handel międzynarodowy – twierdzenie Rybczyńskiego.</w:t>
      </w:r>
    </w:p>
    <w:p w:rsidR="001450E3" w:rsidRPr="008B316E" w:rsidRDefault="001450E3" w:rsidP="001450E3">
      <w:pPr>
        <w:spacing w:after="120" w:line="240" w:lineRule="auto"/>
        <w:ind w:firstLine="708"/>
        <w:jc w:val="both"/>
        <w:rPr>
          <w:rFonts w:ascii="Times New Roman" w:eastAsia="Calibri" w:hAnsi="Times New Roman" w:cs="Times New Roman"/>
          <w:color w:val="141823"/>
          <w:sz w:val="24"/>
          <w:szCs w:val="24"/>
          <w:shd w:val="clear" w:color="auto" w:fill="F6F7F8"/>
        </w:rPr>
      </w:pPr>
      <w:r w:rsidRPr="008B316E">
        <w:rPr>
          <w:rFonts w:ascii="Times New Roman" w:eastAsia="Calibri" w:hAnsi="Times New Roman" w:cs="Times New Roman"/>
          <w:b/>
          <w:color w:val="141823"/>
          <w:sz w:val="24"/>
          <w:szCs w:val="24"/>
        </w:rPr>
        <w:t>WZROST GOSPODARCZY</w:t>
      </w:r>
      <w:r w:rsidRPr="008B316E">
        <w:rPr>
          <w:rFonts w:ascii="Times New Roman" w:eastAsia="Calibri" w:hAnsi="Times New Roman" w:cs="Times New Roman"/>
          <w:color w:val="141823"/>
          <w:sz w:val="24"/>
          <w:szCs w:val="24"/>
        </w:rPr>
        <w:t xml:space="preserve"> – proces stałego ilościowego zwiększania wielkości produkcji. W czasie</w:t>
      </w:r>
      <w:r w:rsidRPr="008B316E">
        <w:rPr>
          <w:rFonts w:ascii="Times New Roman" w:eastAsia="Calibri" w:hAnsi="Times New Roman" w:cs="Times New Roman"/>
          <w:color w:val="141823"/>
          <w:sz w:val="24"/>
          <w:szCs w:val="24"/>
          <w:shd w:val="clear" w:color="auto" w:fill="F6F7F8"/>
        </w:rPr>
        <w:t xml:space="preserve"> </w:t>
      </w:r>
      <w:r w:rsidRPr="008B316E">
        <w:rPr>
          <w:rFonts w:ascii="Times New Roman" w:eastAsia="Calibri" w:hAnsi="Times New Roman" w:cs="Times New Roman"/>
          <w:color w:val="141823"/>
          <w:sz w:val="24"/>
          <w:szCs w:val="24"/>
        </w:rPr>
        <w:t>wzrostu gospodarczego, zmianom ulegają koszty produkcji oraz wielkość wykorzystywanych czynników produkcji, co istotnie wpływa na handel międzynarodowy. (Polska ma 1 % udziału w handlu międzynarodowym</w:t>
      </w:r>
      <w:r w:rsidRPr="008B316E">
        <w:rPr>
          <w:rFonts w:ascii="Times New Roman" w:eastAsia="Calibri" w:hAnsi="Times New Roman" w:cs="Times New Roman"/>
          <w:color w:val="141823"/>
          <w:sz w:val="24"/>
          <w:szCs w:val="24"/>
          <w:shd w:val="clear" w:color="auto" w:fill="F6F7F8"/>
        </w:rPr>
        <w:t xml:space="preserve">) </w:t>
      </w:r>
    </w:p>
    <w:p w:rsidR="001450E3" w:rsidRPr="008B316E" w:rsidRDefault="001450E3" w:rsidP="001450E3">
      <w:pPr>
        <w:shd w:val="clear" w:color="auto" w:fill="FFFFFF" w:themeFill="background1"/>
        <w:spacing w:after="120" w:line="240" w:lineRule="auto"/>
        <w:jc w:val="both"/>
        <w:rPr>
          <w:rFonts w:ascii="Times New Roman" w:eastAsia="Calibri" w:hAnsi="Times New Roman" w:cs="Times New Roman"/>
          <w:color w:val="141823"/>
          <w:sz w:val="24"/>
          <w:szCs w:val="24"/>
          <w:shd w:val="clear" w:color="auto" w:fill="F6F7F8"/>
        </w:rPr>
      </w:pPr>
    </w:p>
    <w:p w:rsidR="001450E3" w:rsidRPr="008B316E" w:rsidRDefault="001450E3" w:rsidP="001450E3">
      <w:pPr>
        <w:spacing w:after="120" w:line="240" w:lineRule="auto"/>
        <w:jc w:val="both"/>
        <w:rPr>
          <w:rFonts w:ascii="Times New Roman" w:eastAsia="Calibri" w:hAnsi="Times New Roman" w:cs="Times New Roman"/>
          <w:color w:val="141823"/>
          <w:sz w:val="24"/>
          <w:szCs w:val="24"/>
          <w:shd w:val="clear" w:color="auto" w:fill="F6F7F8"/>
        </w:rPr>
      </w:pPr>
      <w:r w:rsidRPr="008B316E">
        <w:rPr>
          <w:rFonts w:ascii="Times New Roman" w:eastAsia="Calibri" w:hAnsi="Times New Roman" w:cs="Times New Roman"/>
          <w:b/>
          <w:color w:val="141823"/>
          <w:sz w:val="24"/>
          <w:szCs w:val="24"/>
        </w:rPr>
        <w:t>ZRÓWNOWAŻONY WZROST GOSPODARCZY</w:t>
      </w:r>
      <w:r w:rsidRPr="008B316E">
        <w:rPr>
          <w:rFonts w:ascii="Times New Roman" w:eastAsia="Calibri" w:hAnsi="Times New Roman" w:cs="Times New Roman"/>
          <w:color w:val="141823"/>
          <w:sz w:val="24"/>
          <w:szCs w:val="24"/>
        </w:rPr>
        <w:t xml:space="preserve"> – produkcja dwóch dóbr wzrasta w tym samym</w:t>
      </w:r>
      <w:r w:rsidRPr="008B316E">
        <w:rPr>
          <w:rFonts w:ascii="Times New Roman" w:eastAsia="Calibri" w:hAnsi="Times New Roman" w:cs="Times New Roman"/>
          <w:color w:val="141823"/>
          <w:sz w:val="24"/>
          <w:szCs w:val="24"/>
          <w:shd w:val="clear" w:color="auto" w:fill="F6F7F8"/>
        </w:rPr>
        <w:t xml:space="preserve"> </w:t>
      </w:r>
      <w:r w:rsidRPr="008B316E">
        <w:rPr>
          <w:rFonts w:ascii="Times New Roman" w:eastAsia="Calibri" w:hAnsi="Times New Roman" w:cs="Times New Roman"/>
          <w:color w:val="141823"/>
          <w:sz w:val="24"/>
          <w:szCs w:val="24"/>
        </w:rPr>
        <w:t>stopniu (np. o 30%)</w:t>
      </w:r>
    </w:p>
    <w:p w:rsidR="001450E3" w:rsidRPr="008B316E" w:rsidRDefault="001450E3" w:rsidP="001450E3">
      <w:pPr>
        <w:spacing w:after="120" w:line="240" w:lineRule="auto"/>
        <w:jc w:val="both"/>
        <w:rPr>
          <w:rFonts w:ascii="Times New Roman" w:eastAsia="Calibri" w:hAnsi="Times New Roman" w:cs="Times New Roman"/>
          <w:color w:val="141823"/>
          <w:sz w:val="24"/>
          <w:szCs w:val="24"/>
          <w:shd w:val="clear" w:color="auto" w:fill="F6F7F8"/>
        </w:rPr>
      </w:pPr>
      <w:r w:rsidRPr="008B316E">
        <w:rPr>
          <w:rFonts w:ascii="Times New Roman" w:eastAsia="Calibri" w:hAnsi="Times New Roman" w:cs="Times New Roman"/>
          <w:b/>
          <w:color w:val="141823"/>
          <w:sz w:val="24"/>
          <w:szCs w:val="24"/>
        </w:rPr>
        <w:t>NIEZRÓWNOWAŻONY WZROST GOSPODARCZY</w:t>
      </w:r>
      <w:r w:rsidRPr="008B316E">
        <w:rPr>
          <w:rFonts w:ascii="Times New Roman" w:eastAsia="Calibri" w:hAnsi="Times New Roman" w:cs="Times New Roman"/>
          <w:color w:val="141823"/>
          <w:sz w:val="24"/>
          <w:szCs w:val="24"/>
        </w:rPr>
        <w:t xml:space="preserve"> – wzrost produkcji jednego dobra nie wpływa na</w:t>
      </w:r>
      <w:r w:rsidRPr="008B316E">
        <w:rPr>
          <w:rFonts w:ascii="Times New Roman" w:eastAsia="Calibri" w:hAnsi="Times New Roman" w:cs="Times New Roman"/>
          <w:color w:val="141823"/>
          <w:sz w:val="24"/>
          <w:szCs w:val="24"/>
          <w:shd w:val="clear" w:color="auto" w:fill="F6F7F8"/>
        </w:rPr>
        <w:t xml:space="preserve"> </w:t>
      </w:r>
      <w:r w:rsidRPr="008B316E">
        <w:rPr>
          <w:rFonts w:ascii="Times New Roman" w:eastAsia="Calibri" w:hAnsi="Times New Roman" w:cs="Times New Roman"/>
          <w:color w:val="141823"/>
          <w:sz w:val="24"/>
          <w:szCs w:val="24"/>
        </w:rPr>
        <w:t>zmianę w wielkości produkcji drugiego dobra.</w:t>
      </w:r>
    </w:p>
    <w:p w:rsidR="001450E3" w:rsidRPr="008B316E" w:rsidRDefault="001450E3" w:rsidP="001450E3">
      <w:pPr>
        <w:pStyle w:val="Akapitzlist"/>
        <w:numPr>
          <w:ilvl w:val="0"/>
          <w:numId w:val="24"/>
        </w:numPr>
        <w:spacing w:after="120" w:line="240" w:lineRule="auto"/>
        <w:jc w:val="both"/>
        <w:rPr>
          <w:rFonts w:ascii="Times New Roman" w:hAnsi="Times New Roman"/>
          <w:color w:val="141823"/>
          <w:sz w:val="24"/>
          <w:szCs w:val="24"/>
          <w:shd w:val="clear" w:color="auto" w:fill="F6F7F8"/>
        </w:rPr>
      </w:pPr>
      <w:r w:rsidRPr="008B316E">
        <w:rPr>
          <w:rFonts w:ascii="Times New Roman" w:hAnsi="Times New Roman"/>
          <w:b/>
          <w:color w:val="141823"/>
          <w:sz w:val="24"/>
          <w:szCs w:val="24"/>
        </w:rPr>
        <w:t>Pobudzający eksport</w:t>
      </w:r>
      <w:r w:rsidRPr="008B316E">
        <w:rPr>
          <w:rFonts w:ascii="Times New Roman" w:hAnsi="Times New Roman"/>
          <w:color w:val="141823"/>
          <w:sz w:val="24"/>
          <w:szCs w:val="24"/>
        </w:rPr>
        <w:t xml:space="preserve"> – wzrost produkcji dobra X, bardzo duży wzrost konsumpcji dobra X, mniejszy</w:t>
      </w:r>
      <w:r>
        <w:rPr>
          <w:rFonts w:ascii="Times New Roman" w:hAnsi="Times New Roman"/>
          <w:color w:val="141823"/>
          <w:sz w:val="24"/>
          <w:szCs w:val="24"/>
          <w:shd w:val="clear" w:color="auto" w:fill="F6F7F8"/>
        </w:rPr>
        <w:t xml:space="preserve"> </w:t>
      </w:r>
      <w:r w:rsidRPr="008B316E">
        <w:rPr>
          <w:rFonts w:ascii="Times New Roman" w:hAnsi="Times New Roman"/>
          <w:color w:val="141823"/>
          <w:sz w:val="24"/>
          <w:szCs w:val="24"/>
        </w:rPr>
        <w:t>dobra Y. Wzrost eksportu i importu obu dóbr.</w:t>
      </w:r>
    </w:p>
    <w:p w:rsidR="001450E3" w:rsidRDefault="001450E3" w:rsidP="001450E3">
      <w:pPr>
        <w:spacing w:after="120" w:line="240" w:lineRule="auto"/>
        <w:jc w:val="center"/>
        <w:rPr>
          <w:rFonts w:ascii="Times New Roman" w:eastAsia="Calibri" w:hAnsi="Times New Roman"/>
          <w:b/>
          <w:color w:val="141823"/>
          <w:sz w:val="24"/>
          <w:szCs w:val="24"/>
        </w:rPr>
      </w:pPr>
      <w:r w:rsidRPr="00F072FA">
        <w:rPr>
          <w:rFonts w:ascii="Times New Roman" w:eastAsia="Calibri" w:hAnsi="Times New Roman"/>
          <w:b/>
          <w:color w:val="141823"/>
          <w:sz w:val="24"/>
          <w:szCs w:val="24"/>
        </w:rPr>
        <w:t>POWODUJE WZROST HANDLU</w:t>
      </w:r>
      <w:r>
        <w:rPr>
          <w:rFonts w:ascii="Times New Roman" w:eastAsia="Calibri" w:hAnsi="Times New Roman"/>
          <w:b/>
          <w:color w:val="141823"/>
          <w:sz w:val="24"/>
          <w:szCs w:val="24"/>
          <w:shd w:val="clear" w:color="auto" w:fill="F6F7F8"/>
        </w:rPr>
        <w:t xml:space="preserve"> </w:t>
      </w:r>
      <w:r w:rsidRPr="00F072FA">
        <w:rPr>
          <w:rFonts w:ascii="Times New Roman" w:eastAsia="Calibri" w:hAnsi="Times New Roman"/>
          <w:b/>
          <w:color w:val="141823"/>
          <w:sz w:val="24"/>
          <w:szCs w:val="24"/>
        </w:rPr>
        <w:t>ZAGRANICZNEGO</w:t>
      </w:r>
    </w:p>
    <w:p w:rsidR="001450E3" w:rsidRPr="00F072FA" w:rsidRDefault="001450E3" w:rsidP="001450E3">
      <w:pPr>
        <w:pStyle w:val="Akapitzlist"/>
        <w:numPr>
          <w:ilvl w:val="0"/>
          <w:numId w:val="24"/>
        </w:numPr>
        <w:spacing w:after="120" w:line="240" w:lineRule="auto"/>
        <w:rPr>
          <w:rFonts w:ascii="Times New Roman" w:hAnsi="Times New Roman"/>
          <w:color w:val="141823"/>
          <w:sz w:val="24"/>
          <w:szCs w:val="24"/>
          <w:shd w:val="clear" w:color="auto" w:fill="F6F7F8"/>
        </w:rPr>
      </w:pPr>
      <w:r w:rsidRPr="00F072FA">
        <w:rPr>
          <w:rFonts w:ascii="Times New Roman" w:hAnsi="Times New Roman"/>
          <w:b/>
          <w:color w:val="141823"/>
          <w:sz w:val="24"/>
          <w:szCs w:val="24"/>
        </w:rPr>
        <w:t xml:space="preserve">Ograniczający import </w:t>
      </w:r>
      <w:r w:rsidRPr="00F072FA">
        <w:rPr>
          <w:rFonts w:ascii="Times New Roman" w:hAnsi="Times New Roman"/>
          <w:color w:val="141823"/>
          <w:sz w:val="24"/>
          <w:szCs w:val="24"/>
        </w:rPr>
        <w:t xml:space="preserve"> - wzrost produkcji dobra Y, wzrost konsumpcji obu dób, ujemy bilans</w:t>
      </w:r>
      <w:r w:rsidRPr="00F072FA">
        <w:rPr>
          <w:rFonts w:ascii="Times New Roman" w:hAnsi="Times New Roman"/>
          <w:color w:val="141823"/>
          <w:sz w:val="24"/>
          <w:szCs w:val="24"/>
          <w:shd w:val="clear" w:color="auto" w:fill="F6F7F8"/>
        </w:rPr>
        <w:t xml:space="preserve"> </w:t>
      </w:r>
      <w:r w:rsidRPr="00F072FA">
        <w:rPr>
          <w:rFonts w:ascii="Times New Roman" w:hAnsi="Times New Roman"/>
          <w:color w:val="141823"/>
          <w:sz w:val="24"/>
          <w:szCs w:val="24"/>
        </w:rPr>
        <w:t>eksportu i importu</w:t>
      </w:r>
    </w:p>
    <w:p w:rsidR="001450E3" w:rsidRPr="00F072FA" w:rsidRDefault="001450E3" w:rsidP="001450E3">
      <w:pPr>
        <w:spacing w:after="120" w:line="240" w:lineRule="auto"/>
        <w:jc w:val="center"/>
        <w:rPr>
          <w:rFonts w:ascii="Times New Roman" w:eastAsia="Calibri" w:hAnsi="Times New Roman"/>
          <w:b/>
          <w:color w:val="141823"/>
          <w:sz w:val="24"/>
          <w:szCs w:val="24"/>
          <w:shd w:val="clear" w:color="auto" w:fill="F6F7F8"/>
        </w:rPr>
      </w:pPr>
      <w:r w:rsidRPr="00F072FA">
        <w:rPr>
          <w:rFonts w:ascii="Times New Roman" w:eastAsia="Calibri" w:hAnsi="Times New Roman"/>
          <w:b/>
          <w:color w:val="141823"/>
          <w:sz w:val="24"/>
          <w:szCs w:val="24"/>
        </w:rPr>
        <w:t>BRAK HANDLU ZAGRANICZNEGO</w:t>
      </w:r>
    </w:p>
    <w:p w:rsidR="001450E3" w:rsidRPr="008B316E" w:rsidRDefault="001450E3" w:rsidP="001450E3">
      <w:pPr>
        <w:spacing w:after="120" w:line="240" w:lineRule="auto"/>
        <w:jc w:val="both"/>
        <w:rPr>
          <w:rFonts w:ascii="Times New Roman" w:eastAsia="Calibri" w:hAnsi="Times New Roman" w:cs="Times New Roman"/>
          <w:b/>
          <w:color w:val="141823"/>
          <w:sz w:val="24"/>
          <w:szCs w:val="24"/>
          <w:shd w:val="clear" w:color="auto" w:fill="F6F7F8"/>
        </w:rPr>
      </w:pPr>
      <w:r w:rsidRPr="008B316E">
        <w:rPr>
          <w:rFonts w:ascii="Times New Roman" w:eastAsia="Calibri" w:hAnsi="Times New Roman" w:cs="Times New Roman"/>
          <w:b/>
          <w:color w:val="141823"/>
          <w:sz w:val="24"/>
          <w:szCs w:val="24"/>
        </w:rPr>
        <w:t>WNIOSKI:</w:t>
      </w:r>
      <w:r w:rsidRPr="008B316E">
        <w:rPr>
          <w:rFonts w:ascii="Times New Roman" w:eastAsia="Calibri" w:hAnsi="Times New Roman" w:cs="Times New Roman"/>
          <w:b/>
          <w:color w:val="141823"/>
          <w:sz w:val="24"/>
          <w:szCs w:val="24"/>
          <w:shd w:val="clear" w:color="auto" w:fill="F6F7F8"/>
        </w:rPr>
        <w:t xml:space="preserve"> </w:t>
      </w:r>
    </w:p>
    <w:p w:rsidR="001450E3" w:rsidRPr="008B316E" w:rsidRDefault="001450E3" w:rsidP="001450E3">
      <w:pPr>
        <w:shd w:val="clear" w:color="auto" w:fill="FFFFFF" w:themeFill="background1"/>
        <w:spacing w:after="120" w:line="240" w:lineRule="auto"/>
        <w:jc w:val="both"/>
        <w:rPr>
          <w:rFonts w:ascii="Times New Roman" w:eastAsia="Calibri" w:hAnsi="Times New Roman" w:cs="Times New Roman"/>
          <w:color w:val="141823"/>
          <w:sz w:val="24"/>
          <w:szCs w:val="24"/>
          <w:shd w:val="clear" w:color="auto" w:fill="F6F7F8"/>
        </w:rPr>
      </w:pPr>
      <w:r w:rsidRPr="008B316E">
        <w:rPr>
          <w:rFonts w:ascii="Times New Roman" w:eastAsia="Calibri" w:hAnsi="Times New Roman" w:cs="Times New Roman"/>
          <w:color w:val="141823"/>
          <w:sz w:val="24"/>
          <w:szCs w:val="24"/>
        </w:rPr>
        <w:t>Wzrost zrównoważony i wzrost niezrównoważony z nachyleniem w kierunku dobra, w wytwarzaniu którego</w:t>
      </w:r>
      <w:r w:rsidRPr="008B316E">
        <w:rPr>
          <w:rFonts w:ascii="Times New Roman" w:eastAsia="Calibri" w:hAnsi="Times New Roman" w:cs="Times New Roman"/>
          <w:color w:val="141823"/>
          <w:sz w:val="24"/>
          <w:szCs w:val="24"/>
          <w:shd w:val="clear" w:color="auto" w:fill="F6F7F8"/>
        </w:rPr>
        <w:t xml:space="preserve"> </w:t>
      </w:r>
      <w:r w:rsidRPr="008B316E">
        <w:rPr>
          <w:rFonts w:ascii="Times New Roman" w:eastAsia="Calibri" w:hAnsi="Times New Roman" w:cs="Times New Roman"/>
          <w:color w:val="141823"/>
          <w:sz w:val="24"/>
          <w:szCs w:val="24"/>
        </w:rPr>
        <w:t xml:space="preserve">kraj ma przewagę komparatywną, prowadzi do </w:t>
      </w:r>
      <w:r w:rsidRPr="008B316E">
        <w:rPr>
          <w:rFonts w:ascii="Times New Roman" w:eastAsia="Calibri" w:hAnsi="Times New Roman" w:cs="Times New Roman"/>
          <w:color w:val="141823"/>
          <w:sz w:val="24"/>
          <w:szCs w:val="24"/>
          <w:u w:val="single"/>
        </w:rPr>
        <w:t>zwiększania</w:t>
      </w:r>
      <w:r w:rsidRPr="008B316E">
        <w:rPr>
          <w:rFonts w:ascii="Times New Roman" w:eastAsia="Calibri" w:hAnsi="Times New Roman" w:cs="Times New Roman"/>
          <w:color w:val="141823"/>
          <w:sz w:val="24"/>
          <w:szCs w:val="24"/>
        </w:rPr>
        <w:t xml:space="preserve"> wymiany międzynarodowej.</w:t>
      </w:r>
      <w:r w:rsidRPr="008B316E">
        <w:rPr>
          <w:rFonts w:ascii="Times New Roman" w:eastAsia="Calibri" w:hAnsi="Times New Roman" w:cs="Times New Roman"/>
          <w:color w:val="141823"/>
          <w:sz w:val="24"/>
          <w:szCs w:val="24"/>
          <w:shd w:val="clear" w:color="auto" w:fill="F6F7F8"/>
        </w:rPr>
        <w:t xml:space="preserve"> </w:t>
      </w:r>
    </w:p>
    <w:p w:rsidR="001450E3" w:rsidRDefault="001450E3" w:rsidP="001450E3">
      <w:pPr>
        <w:shd w:val="clear" w:color="auto" w:fill="FFFFFF" w:themeFill="background1"/>
        <w:spacing w:after="120" w:line="240" w:lineRule="auto"/>
        <w:jc w:val="both"/>
        <w:rPr>
          <w:rFonts w:ascii="Times New Roman" w:eastAsia="Calibri" w:hAnsi="Times New Roman" w:cs="Times New Roman"/>
          <w:color w:val="141823"/>
          <w:sz w:val="24"/>
          <w:szCs w:val="24"/>
          <w:shd w:val="clear" w:color="auto" w:fill="F6F7F8"/>
        </w:rPr>
      </w:pPr>
      <w:r w:rsidRPr="008B316E">
        <w:rPr>
          <w:rFonts w:ascii="Times New Roman" w:eastAsia="Calibri" w:hAnsi="Times New Roman" w:cs="Times New Roman"/>
          <w:color w:val="141823"/>
          <w:sz w:val="24"/>
          <w:szCs w:val="24"/>
        </w:rPr>
        <w:t xml:space="preserve">Wzrost niezrównoważony z nachyleniem w kierunku dobra importowanego przez dany kraj prowadzi do </w:t>
      </w:r>
      <w:r w:rsidRPr="008B316E">
        <w:rPr>
          <w:rFonts w:ascii="Times New Roman" w:eastAsia="Calibri" w:hAnsi="Times New Roman" w:cs="Times New Roman"/>
          <w:color w:val="141823"/>
          <w:sz w:val="24"/>
          <w:szCs w:val="24"/>
          <w:u w:val="single"/>
        </w:rPr>
        <w:t>zmniejszenia</w:t>
      </w:r>
      <w:r w:rsidRPr="008B316E">
        <w:rPr>
          <w:rFonts w:ascii="Times New Roman" w:eastAsia="Calibri" w:hAnsi="Times New Roman" w:cs="Times New Roman"/>
          <w:color w:val="141823"/>
          <w:sz w:val="24"/>
          <w:szCs w:val="24"/>
        </w:rPr>
        <w:t xml:space="preserve"> wymiany międzynarodowej</w:t>
      </w:r>
      <w:r w:rsidRPr="008B316E">
        <w:rPr>
          <w:rFonts w:ascii="Times New Roman" w:eastAsia="Calibri" w:hAnsi="Times New Roman" w:cs="Times New Roman"/>
          <w:color w:val="141823"/>
          <w:sz w:val="24"/>
          <w:szCs w:val="24"/>
          <w:shd w:val="clear" w:color="auto" w:fill="F6F7F8"/>
        </w:rPr>
        <w:t xml:space="preserve">. </w:t>
      </w:r>
    </w:p>
    <w:p w:rsidR="001450E3" w:rsidRPr="008B316E" w:rsidRDefault="001450E3" w:rsidP="001450E3">
      <w:pPr>
        <w:shd w:val="clear" w:color="auto" w:fill="FFFFFF" w:themeFill="background1"/>
        <w:spacing w:after="120" w:line="240" w:lineRule="auto"/>
        <w:jc w:val="both"/>
        <w:rPr>
          <w:rFonts w:ascii="Times New Roman" w:eastAsia="Calibri" w:hAnsi="Times New Roman" w:cs="Times New Roman"/>
          <w:color w:val="141823"/>
          <w:sz w:val="24"/>
          <w:szCs w:val="24"/>
          <w:shd w:val="clear" w:color="auto" w:fill="F6F7F8"/>
        </w:rPr>
      </w:pPr>
      <w:r w:rsidRPr="00F072FA">
        <w:rPr>
          <w:rFonts w:ascii="Times New Roman" w:eastAsia="Calibri" w:hAnsi="Times New Roman" w:cs="Times New Roman"/>
          <w:color w:val="141823"/>
          <w:sz w:val="24"/>
          <w:szCs w:val="24"/>
        </w:rPr>
        <w:t>Zmiana wielkości eksportu i importu nie ma istotnego wpływu na kształtowanie się cen na rynku światowym</w:t>
      </w:r>
      <w:r>
        <w:rPr>
          <w:rFonts w:ascii="Times New Roman" w:eastAsia="Calibri" w:hAnsi="Times New Roman" w:cs="Times New Roman"/>
          <w:color w:val="141823"/>
          <w:sz w:val="24"/>
          <w:szCs w:val="24"/>
          <w:shd w:val="clear" w:color="auto" w:fill="F6F7F8"/>
        </w:rPr>
        <w:t>.</w:t>
      </w:r>
    </w:p>
    <w:p w:rsidR="001450E3" w:rsidRPr="008B316E" w:rsidRDefault="001450E3" w:rsidP="001450E3">
      <w:pPr>
        <w:shd w:val="clear" w:color="auto" w:fill="FFFFFF" w:themeFill="background1"/>
        <w:spacing w:after="120" w:line="240" w:lineRule="auto"/>
        <w:jc w:val="both"/>
        <w:rPr>
          <w:rFonts w:ascii="Times New Roman" w:eastAsia="Calibri" w:hAnsi="Times New Roman" w:cs="Times New Roman"/>
          <w:b/>
          <w:color w:val="141823"/>
          <w:sz w:val="24"/>
          <w:szCs w:val="24"/>
          <w:shd w:val="clear" w:color="auto" w:fill="F6F7F8"/>
        </w:rPr>
      </w:pPr>
    </w:p>
    <w:p w:rsidR="001450E3" w:rsidRPr="006B6033" w:rsidRDefault="001450E3" w:rsidP="001450E3">
      <w:pPr>
        <w:spacing w:after="120" w:line="240" w:lineRule="auto"/>
        <w:jc w:val="both"/>
        <w:rPr>
          <w:rFonts w:ascii="Times New Roman" w:eastAsia="Calibri" w:hAnsi="Times New Roman" w:cs="Times New Roman"/>
          <w:color w:val="141823"/>
          <w:sz w:val="24"/>
          <w:szCs w:val="24"/>
          <w:shd w:val="clear" w:color="auto" w:fill="F6F7F8"/>
        </w:rPr>
      </w:pPr>
      <w:r w:rsidRPr="008B316E">
        <w:rPr>
          <w:rFonts w:ascii="Times New Roman" w:eastAsia="Calibri" w:hAnsi="Times New Roman" w:cs="Times New Roman"/>
          <w:b/>
          <w:color w:val="141823"/>
          <w:sz w:val="24"/>
          <w:szCs w:val="24"/>
        </w:rPr>
        <w:t>TWIERDZENIE RYBCZYŃSKIEGO</w:t>
      </w:r>
      <w:r w:rsidRPr="008B316E">
        <w:rPr>
          <w:rFonts w:ascii="Times New Roman" w:eastAsia="Calibri" w:hAnsi="Times New Roman" w:cs="Times New Roman"/>
          <w:color w:val="141823"/>
          <w:sz w:val="24"/>
          <w:szCs w:val="24"/>
        </w:rPr>
        <w:t xml:space="preserve"> – (dotyczy małego kraju). W warunkach niezmiennych relacji cen na rynku światowym, wzrost zasobów wyłącznie jednego czynnika produkcji przy niezmiennym poziomie drugiego, prowadzi do wzrostu produkcji dobra zużywającego głównie czynnik, którego zasoby się</w:t>
      </w:r>
      <w:r w:rsidRPr="008B316E">
        <w:rPr>
          <w:rFonts w:ascii="Times New Roman" w:eastAsia="Calibri" w:hAnsi="Times New Roman" w:cs="Times New Roman"/>
          <w:color w:val="141823"/>
          <w:sz w:val="24"/>
          <w:szCs w:val="24"/>
          <w:shd w:val="clear" w:color="auto" w:fill="F6F7F8"/>
        </w:rPr>
        <w:t xml:space="preserve"> </w:t>
      </w:r>
      <w:r w:rsidRPr="008B316E">
        <w:rPr>
          <w:rFonts w:ascii="Times New Roman" w:eastAsia="Calibri" w:hAnsi="Times New Roman" w:cs="Times New Roman"/>
          <w:color w:val="141823"/>
          <w:sz w:val="24"/>
          <w:szCs w:val="24"/>
        </w:rPr>
        <w:t>powiększają, oraz do zmniejszenia produkcji dobra, w wytwarzaniu którego potrzebny jest przede wszystkim czynnik produkcji, którego zasoby nie ulegają zmianie</w:t>
      </w:r>
    </w:p>
    <w:p w:rsidR="001450E3" w:rsidRPr="00F072FA" w:rsidRDefault="001450E3" w:rsidP="001450E3">
      <w:pPr>
        <w:shd w:val="clear" w:color="auto" w:fill="FFFFFF" w:themeFill="background1"/>
        <w:spacing w:after="120" w:line="240" w:lineRule="auto"/>
        <w:jc w:val="both"/>
        <w:rPr>
          <w:rFonts w:ascii="Times New Roman" w:eastAsia="Calibri" w:hAnsi="Times New Roman" w:cs="Times New Roman"/>
          <w:b/>
          <w:color w:val="141823"/>
          <w:sz w:val="24"/>
          <w:szCs w:val="24"/>
          <w:shd w:val="clear" w:color="auto" w:fill="F6F7F8"/>
        </w:rPr>
      </w:pPr>
      <w:r w:rsidRPr="00F072FA">
        <w:rPr>
          <w:rFonts w:ascii="Times New Roman" w:eastAsia="Calibri" w:hAnsi="Times New Roman" w:cs="Times New Roman"/>
          <w:b/>
          <w:color w:val="141823"/>
          <w:sz w:val="24"/>
          <w:szCs w:val="24"/>
        </w:rPr>
        <w:t xml:space="preserve">WZROST PRACY, KAPITAŁ BEZ ZMIAN </w:t>
      </w:r>
      <w:r w:rsidRPr="00F072FA">
        <w:rPr>
          <w:rFonts w:ascii="Times New Roman" w:eastAsia="Calibri" w:hAnsi="Times New Roman" w:cs="Times New Roman"/>
          <w:b/>
          <w:color w:val="141823"/>
          <w:sz w:val="24"/>
          <w:szCs w:val="24"/>
        </w:rPr>
        <w:tab/>
        <w:t>= wzrost produkcji dobra PRACOCHŁONNEGO</w:t>
      </w:r>
      <w:r w:rsidRPr="00F072FA">
        <w:rPr>
          <w:rFonts w:ascii="Times New Roman" w:eastAsia="Calibri" w:hAnsi="Times New Roman" w:cs="Times New Roman"/>
          <w:b/>
          <w:color w:val="141823"/>
          <w:sz w:val="24"/>
          <w:szCs w:val="24"/>
          <w:shd w:val="clear" w:color="auto" w:fill="F6F7F8"/>
        </w:rPr>
        <w:t xml:space="preserve">, </w:t>
      </w:r>
    </w:p>
    <w:p w:rsidR="001450E3" w:rsidRPr="00F072FA" w:rsidRDefault="001450E3" w:rsidP="001450E3">
      <w:pPr>
        <w:spacing w:after="120" w:line="240" w:lineRule="auto"/>
        <w:ind w:left="4248"/>
        <w:jc w:val="both"/>
        <w:rPr>
          <w:rFonts w:ascii="Times New Roman" w:eastAsia="Calibri" w:hAnsi="Times New Roman" w:cs="Times New Roman"/>
          <w:b/>
          <w:color w:val="141823"/>
          <w:sz w:val="24"/>
          <w:szCs w:val="24"/>
          <w:shd w:val="clear" w:color="auto" w:fill="F6F7F8"/>
        </w:rPr>
      </w:pPr>
      <w:r w:rsidRPr="00F072FA">
        <w:rPr>
          <w:rFonts w:ascii="Times New Roman" w:eastAsia="Calibri" w:hAnsi="Times New Roman" w:cs="Times New Roman"/>
          <w:b/>
          <w:color w:val="141823"/>
          <w:sz w:val="24"/>
          <w:szCs w:val="24"/>
        </w:rPr>
        <w:t>zmniejszenie produkcji dobra</w:t>
      </w:r>
      <w:r w:rsidRPr="00F072FA">
        <w:rPr>
          <w:rFonts w:ascii="Times New Roman" w:eastAsia="Calibri" w:hAnsi="Times New Roman" w:cs="Times New Roman"/>
          <w:b/>
          <w:color w:val="141823"/>
          <w:sz w:val="24"/>
          <w:szCs w:val="24"/>
          <w:shd w:val="clear" w:color="auto" w:fill="F6F7F8"/>
        </w:rPr>
        <w:t xml:space="preserve"> </w:t>
      </w:r>
      <w:r w:rsidRPr="00F072FA">
        <w:rPr>
          <w:rFonts w:ascii="Times New Roman" w:eastAsia="Calibri" w:hAnsi="Times New Roman" w:cs="Times New Roman"/>
          <w:b/>
          <w:color w:val="141823"/>
          <w:sz w:val="24"/>
          <w:szCs w:val="24"/>
        </w:rPr>
        <w:t>KAPITAŁOCHŁONNEGO</w:t>
      </w:r>
    </w:p>
    <w:p w:rsidR="001450E3" w:rsidRDefault="001450E3" w:rsidP="001450E3">
      <w:pPr>
        <w:shd w:val="clear" w:color="auto" w:fill="FFFFFF" w:themeFill="background1"/>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450E3" w:rsidRPr="006B6033" w:rsidRDefault="001450E3" w:rsidP="008120D0">
      <w:pPr>
        <w:spacing w:after="120" w:line="240" w:lineRule="auto"/>
        <w:jc w:val="center"/>
        <w:rPr>
          <w:rFonts w:ascii="Times New Roman" w:eastAsia="Calibri" w:hAnsi="Times New Roman" w:cs="Times New Roman"/>
          <w:b/>
          <w:sz w:val="24"/>
          <w:szCs w:val="24"/>
        </w:rPr>
      </w:pPr>
      <w:r w:rsidRPr="006B6033">
        <w:rPr>
          <w:rFonts w:ascii="Times New Roman" w:eastAsia="Calibri" w:hAnsi="Times New Roman" w:cs="Times New Roman"/>
          <w:b/>
          <w:sz w:val="24"/>
          <w:szCs w:val="24"/>
          <w:highlight w:val="yellow"/>
        </w:rPr>
        <w:lastRenderedPageBreak/>
        <w:t>38. Przyczyny</w:t>
      </w:r>
      <w:bookmarkStart w:id="0" w:name="_GoBack"/>
      <w:bookmarkEnd w:id="0"/>
      <w:r w:rsidRPr="006B6033">
        <w:rPr>
          <w:rFonts w:ascii="Times New Roman" w:eastAsia="Calibri" w:hAnsi="Times New Roman" w:cs="Times New Roman"/>
          <w:b/>
          <w:sz w:val="24"/>
          <w:szCs w:val="24"/>
          <w:highlight w:val="yellow"/>
        </w:rPr>
        <w:t xml:space="preserve"> i skutki międzynarodowych przepływów kapitału.</w:t>
      </w:r>
    </w:p>
    <w:p w:rsidR="008120D0" w:rsidRDefault="008120D0" w:rsidP="001450E3">
      <w:pPr>
        <w:tabs>
          <w:tab w:val="left" w:pos="8115"/>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Przepływ kapitału – </w:t>
      </w:r>
      <w:r>
        <w:rPr>
          <w:rFonts w:ascii="Times New Roman" w:hAnsi="Times New Roman" w:cs="Times New Roman"/>
          <w:sz w:val="24"/>
          <w:szCs w:val="24"/>
        </w:rPr>
        <w:t>wszelki odnotowany w bilansie płatniczy ruch kapitału przez granice.</w:t>
      </w:r>
      <w:r w:rsidR="001450E3" w:rsidRPr="00F072FA">
        <w:rPr>
          <w:rFonts w:ascii="Times New Roman" w:hAnsi="Times New Roman" w:cs="Times New Roman"/>
          <w:sz w:val="24"/>
          <w:szCs w:val="24"/>
        </w:rPr>
        <w:t xml:space="preserve"> </w:t>
      </w:r>
    </w:p>
    <w:p w:rsidR="008120D0" w:rsidRDefault="001450E3" w:rsidP="001450E3">
      <w:pPr>
        <w:tabs>
          <w:tab w:val="left" w:pos="8115"/>
        </w:tabs>
        <w:spacing w:after="120" w:line="240" w:lineRule="auto"/>
        <w:jc w:val="both"/>
        <w:rPr>
          <w:rFonts w:ascii="Times New Roman" w:hAnsi="Times New Roman" w:cs="Times New Roman"/>
          <w:sz w:val="24"/>
          <w:szCs w:val="24"/>
        </w:rPr>
      </w:pPr>
      <w:r w:rsidRPr="00F072FA">
        <w:rPr>
          <w:rFonts w:ascii="Times New Roman" w:hAnsi="Times New Roman" w:cs="Times New Roman"/>
          <w:sz w:val="24"/>
          <w:szCs w:val="24"/>
        </w:rPr>
        <w:t xml:space="preserve">Podmiotami uczestniczącymi w obrocie kapitałowym mogą być przedsiębiorstwa, gospodarstwa domowe, banki komercyjne, budżety różnych szczebli oraz bank centralny. </w:t>
      </w:r>
    </w:p>
    <w:p w:rsidR="008120D0" w:rsidRPr="008120D0" w:rsidRDefault="008120D0" w:rsidP="008120D0">
      <w:pPr>
        <w:pStyle w:val="Akapitzlist"/>
        <w:numPr>
          <w:ilvl w:val="0"/>
          <w:numId w:val="24"/>
        </w:numPr>
        <w:tabs>
          <w:tab w:val="left" w:pos="8115"/>
        </w:tabs>
        <w:spacing w:after="120" w:line="240" w:lineRule="auto"/>
        <w:jc w:val="both"/>
        <w:rPr>
          <w:rFonts w:ascii="Times New Roman" w:hAnsi="Times New Roman"/>
          <w:sz w:val="24"/>
          <w:szCs w:val="24"/>
        </w:rPr>
      </w:pPr>
      <w:r>
        <w:rPr>
          <w:rFonts w:ascii="Times New Roman" w:hAnsi="Times New Roman"/>
          <w:sz w:val="24"/>
          <w:szCs w:val="24"/>
        </w:rPr>
        <w:t>Wyróżniamy przepływ kapitału krótko i długookresowy</w:t>
      </w:r>
    </w:p>
    <w:p w:rsidR="001450E3" w:rsidRPr="00F072FA" w:rsidRDefault="001450E3" w:rsidP="008120D0">
      <w:pPr>
        <w:shd w:val="clear" w:color="auto" w:fill="FFFFFF"/>
        <w:spacing w:after="120" w:line="240" w:lineRule="auto"/>
        <w:rPr>
          <w:rFonts w:ascii="Times New Roman" w:hAnsi="Times New Roman" w:cs="Times New Roman"/>
          <w:sz w:val="24"/>
          <w:szCs w:val="24"/>
        </w:rPr>
      </w:pPr>
      <w:r w:rsidRPr="00F072FA">
        <w:rPr>
          <w:rFonts w:ascii="Times New Roman" w:hAnsi="Times New Roman" w:cs="Times New Roman"/>
          <w:b/>
          <w:sz w:val="24"/>
          <w:szCs w:val="24"/>
        </w:rPr>
        <w:t>Skutki przepływu kapitału</w:t>
      </w:r>
    </w:p>
    <w:p w:rsidR="001450E3" w:rsidRPr="00F072FA" w:rsidRDefault="001450E3" w:rsidP="001450E3">
      <w:pPr>
        <w:pStyle w:val="Akapitzlist"/>
        <w:numPr>
          <w:ilvl w:val="0"/>
          <w:numId w:val="28"/>
        </w:numPr>
        <w:shd w:val="clear" w:color="auto" w:fill="FFFFFF"/>
        <w:spacing w:after="120" w:line="240" w:lineRule="auto"/>
        <w:jc w:val="both"/>
        <w:rPr>
          <w:rFonts w:ascii="Times New Roman" w:hAnsi="Times New Roman"/>
          <w:sz w:val="24"/>
          <w:szCs w:val="24"/>
        </w:rPr>
      </w:pPr>
      <w:r w:rsidRPr="00F072FA">
        <w:rPr>
          <w:rFonts w:ascii="Times New Roman" w:hAnsi="Times New Roman"/>
          <w:b/>
          <w:sz w:val="24"/>
          <w:szCs w:val="24"/>
        </w:rPr>
        <w:t>dla kraju eksportującego kapitał:</w:t>
      </w:r>
    </w:p>
    <w:p w:rsidR="008120D0" w:rsidRDefault="008120D0" w:rsidP="001450E3">
      <w:pPr>
        <w:shd w:val="clear" w:color="auto" w:fill="FFFFFF"/>
        <w:spacing w:after="0" w:line="240" w:lineRule="auto"/>
        <w:ind w:firstLine="708"/>
        <w:rPr>
          <w:rFonts w:ascii="Times New Roman" w:hAnsi="Times New Roman" w:cs="Times New Roman"/>
          <w:sz w:val="24"/>
          <w:szCs w:val="24"/>
          <w:u w:val="single"/>
        </w:rPr>
        <w:sectPr w:rsidR="008120D0" w:rsidSect="001450E3">
          <w:pgSz w:w="11906" w:h="16838"/>
          <w:pgMar w:top="426" w:right="424" w:bottom="568" w:left="567" w:header="708" w:footer="708" w:gutter="0"/>
          <w:cols w:space="708"/>
          <w:docGrid w:linePitch="360"/>
        </w:sectPr>
      </w:pPr>
    </w:p>
    <w:p w:rsidR="001450E3" w:rsidRPr="00F072FA" w:rsidRDefault="001450E3" w:rsidP="008120D0">
      <w:pPr>
        <w:shd w:val="clear" w:color="auto" w:fill="FFFFFF"/>
        <w:spacing w:after="0" w:line="240" w:lineRule="auto"/>
        <w:ind w:firstLine="708"/>
        <w:rPr>
          <w:rFonts w:ascii="Times New Roman" w:hAnsi="Times New Roman" w:cs="Times New Roman"/>
          <w:sz w:val="24"/>
          <w:szCs w:val="24"/>
        </w:rPr>
      </w:pPr>
      <w:r w:rsidRPr="008120D0">
        <w:rPr>
          <w:rFonts w:ascii="Times New Roman" w:hAnsi="Times New Roman" w:cs="Times New Roman"/>
          <w:b/>
          <w:sz w:val="24"/>
          <w:szCs w:val="24"/>
          <w:u w:val="single"/>
        </w:rPr>
        <w:t>1. Skutki krótkookresowe:</w:t>
      </w:r>
      <w:r w:rsidRPr="00F072FA">
        <w:rPr>
          <w:rFonts w:ascii="Times New Roman" w:hAnsi="Times New Roman" w:cs="Times New Roman"/>
          <w:sz w:val="24"/>
          <w:szCs w:val="24"/>
        </w:rPr>
        <w:br/>
      </w:r>
      <w:r w:rsidRPr="008120D0">
        <w:rPr>
          <w:rFonts w:ascii="Times New Roman" w:hAnsi="Times New Roman" w:cs="Times New Roman"/>
          <w:b/>
          <w:sz w:val="24"/>
          <w:szCs w:val="24"/>
        </w:rPr>
        <w:t>- pogorszenie bilansu płatniczego</w:t>
      </w:r>
      <w:r w:rsidRPr="00F072FA">
        <w:rPr>
          <w:rFonts w:ascii="Times New Roman" w:hAnsi="Times New Roman" w:cs="Times New Roman"/>
          <w:sz w:val="24"/>
          <w:szCs w:val="24"/>
        </w:rPr>
        <w:t xml:space="preserve"> (transfer środków na realizację zagranicznych inwestycji)</w:t>
      </w:r>
      <w:r w:rsidRPr="00F072FA">
        <w:rPr>
          <w:rFonts w:ascii="Times New Roman" w:hAnsi="Times New Roman" w:cs="Times New Roman"/>
          <w:sz w:val="24"/>
          <w:szCs w:val="24"/>
        </w:rPr>
        <w:br/>
      </w:r>
      <w:r w:rsidRPr="008120D0">
        <w:rPr>
          <w:rFonts w:ascii="Times New Roman" w:hAnsi="Times New Roman" w:cs="Times New Roman"/>
          <w:b/>
          <w:sz w:val="24"/>
          <w:szCs w:val="24"/>
        </w:rPr>
        <w:t xml:space="preserve">- utrata potencjalnych miejsc pracy </w:t>
      </w:r>
    </w:p>
    <w:p w:rsidR="001450E3" w:rsidRPr="008120D0" w:rsidRDefault="001450E3" w:rsidP="008120D0">
      <w:pPr>
        <w:shd w:val="clear" w:color="auto" w:fill="FFFFFF"/>
        <w:spacing w:after="120" w:line="240" w:lineRule="auto"/>
        <w:rPr>
          <w:rFonts w:ascii="Times New Roman" w:hAnsi="Times New Roman" w:cs="Times New Roman"/>
          <w:b/>
          <w:sz w:val="24"/>
          <w:szCs w:val="24"/>
        </w:rPr>
      </w:pPr>
      <w:r w:rsidRPr="008120D0">
        <w:rPr>
          <w:rFonts w:ascii="Times New Roman" w:hAnsi="Times New Roman" w:cs="Times New Roman"/>
          <w:b/>
          <w:sz w:val="24"/>
          <w:szCs w:val="24"/>
        </w:rPr>
        <w:t>-wzrost eksportu inwestycyjnego i zaopatrzeniowego</w:t>
      </w:r>
    </w:p>
    <w:p w:rsidR="001450E3" w:rsidRPr="00F072FA" w:rsidRDefault="001450E3" w:rsidP="008120D0">
      <w:pPr>
        <w:shd w:val="clear" w:color="auto" w:fill="FFFFFF"/>
        <w:spacing w:after="0" w:line="240" w:lineRule="auto"/>
        <w:ind w:firstLine="708"/>
        <w:rPr>
          <w:rFonts w:ascii="Times New Roman" w:hAnsi="Times New Roman" w:cs="Times New Roman"/>
          <w:sz w:val="24"/>
          <w:szCs w:val="24"/>
        </w:rPr>
      </w:pPr>
      <w:r w:rsidRPr="008120D0">
        <w:rPr>
          <w:rFonts w:ascii="Times New Roman" w:hAnsi="Times New Roman" w:cs="Times New Roman"/>
          <w:b/>
          <w:sz w:val="24"/>
          <w:szCs w:val="24"/>
          <w:u w:val="single"/>
        </w:rPr>
        <w:t>2.Skutki długookresowe:</w:t>
      </w:r>
      <w:r w:rsidRPr="00F072FA">
        <w:rPr>
          <w:rFonts w:ascii="Times New Roman" w:hAnsi="Times New Roman" w:cs="Times New Roman"/>
          <w:sz w:val="24"/>
          <w:szCs w:val="24"/>
        </w:rPr>
        <w:br/>
        <w:t xml:space="preserve">- </w:t>
      </w:r>
      <w:r w:rsidRPr="008120D0">
        <w:rPr>
          <w:rFonts w:ascii="Times New Roman" w:hAnsi="Times New Roman" w:cs="Times New Roman"/>
          <w:b/>
          <w:sz w:val="24"/>
          <w:szCs w:val="24"/>
        </w:rPr>
        <w:t>poprawa bilansu płatniczego</w:t>
      </w:r>
      <w:r w:rsidRPr="00F072FA">
        <w:rPr>
          <w:rFonts w:ascii="Times New Roman" w:hAnsi="Times New Roman" w:cs="Times New Roman"/>
          <w:sz w:val="24"/>
          <w:szCs w:val="24"/>
        </w:rPr>
        <w:t xml:space="preserve"> (transfer zysków z zagranicznych filii)</w:t>
      </w:r>
    </w:p>
    <w:p w:rsidR="008120D0" w:rsidRPr="008120D0" w:rsidRDefault="001450E3" w:rsidP="008120D0">
      <w:pPr>
        <w:shd w:val="clear" w:color="auto" w:fill="FFFFFF"/>
        <w:spacing w:after="0" w:line="240" w:lineRule="auto"/>
        <w:rPr>
          <w:rFonts w:ascii="Times New Roman" w:hAnsi="Times New Roman" w:cs="Times New Roman"/>
          <w:b/>
          <w:sz w:val="24"/>
          <w:szCs w:val="24"/>
        </w:rPr>
        <w:sectPr w:rsidR="008120D0" w:rsidRPr="008120D0" w:rsidSect="008120D0">
          <w:type w:val="continuous"/>
          <w:pgSz w:w="11906" w:h="16838"/>
          <w:pgMar w:top="426" w:right="424" w:bottom="568" w:left="567" w:header="708" w:footer="708" w:gutter="0"/>
          <w:cols w:num="2" w:space="708"/>
          <w:docGrid w:linePitch="360"/>
        </w:sectPr>
      </w:pPr>
      <w:r w:rsidRPr="00F072FA">
        <w:rPr>
          <w:rFonts w:ascii="Times New Roman" w:hAnsi="Times New Roman" w:cs="Times New Roman"/>
          <w:sz w:val="24"/>
          <w:szCs w:val="24"/>
        </w:rPr>
        <w:t>-</w:t>
      </w:r>
      <w:r w:rsidRPr="008120D0">
        <w:rPr>
          <w:rFonts w:ascii="Times New Roman" w:hAnsi="Times New Roman" w:cs="Times New Roman"/>
          <w:b/>
          <w:sz w:val="24"/>
          <w:szCs w:val="24"/>
        </w:rPr>
        <w:t>spadek produkcji i zatrudnienia</w:t>
      </w:r>
      <w:r w:rsidRPr="00F072FA">
        <w:rPr>
          <w:rFonts w:ascii="Times New Roman" w:hAnsi="Times New Roman" w:cs="Times New Roman"/>
          <w:sz w:val="24"/>
          <w:szCs w:val="24"/>
        </w:rPr>
        <w:t xml:space="preserve"> (zagr. Filie przejmują dotychczasową produkcję krajową)</w:t>
      </w:r>
      <w:r w:rsidRPr="00F072FA">
        <w:rPr>
          <w:rFonts w:ascii="Times New Roman" w:hAnsi="Times New Roman" w:cs="Times New Roman"/>
          <w:sz w:val="24"/>
          <w:szCs w:val="24"/>
        </w:rPr>
        <w:br/>
        <w:t>-</w:t>
      </w:r>
      <w:r w:rsidRPr="008120D0">
        <w:rPr>
          <w:rFonts w:ascii="Times New Roman" w:hAnsi="Times New Roman" w:cs="Times New Roman"/>
          <w:b/>
          <w:sz w:val="24"/>
          <w:szCs w:val="24"/>
        </w:rPr>
        <w:t>rozszerzenie rynków zbytu na kraje, w których działają zakłady filialne</w:t>
      </w:r>
    </w:p>
    <w:p w:rsidR="008120D0" w:rsidRPr="00F072FA" w:rsidRDefault="008120D0" w:rsidP="008120D0">
      <w:pPr>
        <w:shd w:val="clear" w:color="auto" w:fill="FFFFFF"/>
        <w:spacing w:after="0" w:line="240" w:lineRule="auto"/>
        <w:rPr>
          <w:rFonts w:ascii="Times New Roman" w:hAnsi="Times New Roman" w:cs="Times New Roman"/>
          <w:sz w:val="24"/>
          <w:szCs w:val="24"/>
        </w:rPr>
      </w:pPr>
    </w:p>
    <w:p w:rsidR="001450E3" w:rsidRPr="00F072FA" w:rsidRDefault="001450E3" w:rsidP="008120D0">
      <w:pPr>
        <w:pStyle w:val="Akapitzlist"/>
        <w:numPr>
          <w:ilvl w:val="0"/>
          <w:numId w:val="28"/>
        </w:numPr>
        <w:shd w:val="clear" w:color="auto" w:fill="FFFFFF"/>
        <w:spacing w:after="120" w:line="240" w:lineRule="auto"/>
        <w:jc w:val="both"/>
        <w:rPr>
          <w:rFonts w:ascii="Times New Roman" w:hAnsi="Times New Roman"/>
          <w:b/>
          <w:sz w:val="24"/>
          <w:szCs w:val="24"/>
        </w:rPr>
      </w:pPr>
      <w:r>
        <w:rPr>
          <w:rFonts w:ascii="Times New Roman" w:hAnsi="Times New Roman"/>
          <w:b/>
          <w:sz w:val="24"/>
          <w:szCs w:val="24"/>
        </w:rPr>
        <w:t>D</w:t>
      </w:r>
      <w:r w:rsidRPr="00F072FA">
        <w:rPr>
          <w:rFonts w:ascii="Times New Roman" w:hAnsi="Times New Roman"/>
          <w:b/>
          <w:sz w:val="24"/>
          <w:szCs w:val="24"/>
        </w:rPr>
        <w:t>la kraju importującego kapitał:</w:t>
      </w:r>
    </w:p>
    <w:p w:rsidR="008120D0" w:rsidRDefault="008120D0" w:rsidP="008120D0">
      <w:pPr>
        <w:shd w:val="clear" w:color="auto" w:fill="FFFFFF"/>
        <w:spacing w:after="0" w:line="240" w:lineRule="auto"/>
        <w:ind w:firstLine="708"/>
        <w:jc w:val="both"/>
        <w:rPr>
          <w:rFonts w:ascii="Times New Roman" w:hAnsi="Times New Roman" w:cs="Times New Roman"/>
          <w:sz w:val="24"/>
          <w:szCs w:val="24"/>
          <w:u w:val="single"/>
        </w:rPr>
        <w:sectPr w:rsidR="008120D0" w:rsidSect="008120D0">
          <w:type w:val="continuous"/>
          <w:pgSz w:w="11906" w:h="16838"/>
          <w:pgMar w:top="426" w:right="424" w:bottom="568" w:left="567" w:header="708" w:footer="708" w:gutter="0"/>
          <w:cols w:space="708"/>
          <w:docGrid w:linePitch="360"/>
        </w:sectPr>
      </w:pPr>
    </w:p>
    <w:p w:rsidR="001450E3" w:rsidRPr="008120D0" w:rsidRDefault="001450E3" w:rsidP="008120D0">
      <w:pPr>
        <w:shd w:val="clear" w:color="auto" w:fill="FFFFFF"/>
        <w:spacing w:after="0" w:line="240" w:lineRule="auto"/>
        <w:ind w:firstLine="708"/>
        <w:jc w:val="both"/>
        <w:rPr>
          <w:rFonts w:ascii="Times New Roman" w:hAnsi="Times New Roman" w:cs="Times New Roman"/>
          <w:b/>
          <w:sz w:val="24"/>
          <w:szCs w:val="24"/>
          <w:u w:val="single"/>
        </w:rPr>
      </w:pPr>
      <w:r w:rsidRPr="008120D0">
        <w:rPr>
          <w:rFonts w:ascii="Times New Roman" w:hAnsi="Times New Roman" w:cs="Times New Roman"/>
          <w:b/>
          <w:sz w:val="24"/>
          <w:szCs w:val="24"/>
          <w:u w:val="single"/>
        </w:rPr>
        <w:t>1. kraje rozwinięte</w:t>
      </w:r>
    </w:p>
    <w:p w:rsidR="001450E3" w:rsidRPr="00F072FA" w:rsidRDefault="001450E3" w:rsidP="001450E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20D0">
        <w:rPr>
          <w:rFonts w:ascii="Times New Roman" w:hAnsi="Times New Roman" w:cs="Times New Roman"/>
          <w:b/>
          <w:sz w:val="24"/>
          <w:szCs w:val="24"/>
        </w:rPr>
        <w:t xml:space="preserve"> demonopolizacja branż zdominowanych przed krajowych producentów</w:t>
      </w:r>
      <w:r w:rsidRPr="00F072FA">
        <w:rPr>
          <w:rFonts w:ascii="Times New Roman" w:hAnsi="Times New Roman" w:cs="Times New Roman"/>
          <w:sz w:val="24"/>
          <w:szCs w:val="24"/>
        </w:rPr>
        <w:t>( telekomunikacja, poczta,  produkcja energii)</w:t>
      </w:r>
    </w:p>
    <w:p w:rsidR="008120D0" w:rsidRDefault="001450E3" w:rsidP="008120D0">
      <w:pPr>
        <w:shd w:val="clear" w:color="auto" w:fill="FFFFFF"/>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8120D0">
        <w:rPr>
          <w:rFonts w:ascii="Times New Roman" w:hAnsi="Times New Roman" w:cs="Times New Roman"/>
          <w:b/>
          <w:sz w:val="24"/>
          <w:szCs w:val="24"/>
        </w:rPr>
        <w:t xml:space="preserve">dofinansowanie inwestycji w rejonach słabiej rozwiniętych </w:t>
      </w:r>
      <w:r w:rsidRPr="008120D0">
        <w:rPr>
          <w:rFonts w:ascii="Times New Roman" w:hAnsi="Times New Roman" w:cs="Times New Roman"/>
          <w:b/>
          <w:sz w:val="24"/>
          <w:szCs w:val="24"/>
        </w:rPr>
        <w:br/>
      </w:r>
      <w:r w:rsidR="008120D0">
        <w:rPr>
          <w:rFonts w:ascii="Times New Roman" w:hAnsi="Times New Roman" w:cs="Times New Roman"/>
          <w:b/>
          <w:sz w:val="24"/>
          <w:szCs w:val="24"/>
        </w:rPr>
        <w:t>-</w:t>
      </w:r>
      <w:r w:rsidRPr="008120D0">
        <w:rPr>
          <w:rFonts w:ascii="Times New Roman" w:hAnsi="Times New Roman" w:cs="Times New Roman"/>
          <w:b/>
          <w:sz w:val="24"/>
          <w:szCs w:val="24"/>
        </w:rPr>
        <w:t xml:space="preserve"> napływ technologii zwiększający zasób wiedzy</w:t>
      </w:r>
      <w:r w:rsidRPr="008120D0">
        <w:rPr>
          <w:rFonts w:ascii="Times New Roman" w:hAnsi="Times New Roman" w:cs="Times New Roman"/>
          <w:b/>
          <w:sz w:val="24"/>
          <w:szCs w:val="24"/>
        </w:rPr>
        <w:br/>
      </w:r>
    </w:p>
    <w:p w:rsidR="001450E3" w:rsidRPr="008120D0" w:rsidRDefault="001450E3" w:rsidP="008120D0">
      <w:pPr>
        <w:shd w:val="clear" w:color="auto" w:fill="FFFFFF"/>
        <w:spacing w:after="0" w:line="240" w:lineRule="auto"/>
        <w:ind w:firstLine="708"/>
        <w:rPr>
          <w:rFonts w:ascii="Times New Roman" w:hAnsi="Times New Roman" w:cs="Times New Roman"/>
          <w:b/>
          <w:sz w:val="24"/>
          <w:szCs w:val="24"/>
        </w:rPr>
      </w:pPr>
      <w:r w:rsidRPr="008120D0">
        <w:rPr>
          <w:rFonts w:ascii="Times New Roman" w:hAnsi="Times New Roman" w:cs="Times New Roman"/>
          <w:b/>
          <w:sz w:val="24"/>
          <w:szCs w:val="24"/>
          <w:u w:val="single"/>
        </w:rPr>
        <w:t>2. kraje rozwijające się</w:t>
      </w:r>
    </w:p>
    <w:p w:rsidR="001450E3" w:rsidRPr="008120D0" w:rsidRDefault="001450E3" w:rsidP="001450E3">
      <w:pPr>
        <w:shd w:val="clear" w:color="auto" w:fill="FFFFFF"/>
        <w:spacing w:after="0" w:line="240" w:lineRule="auto"/>
        <w:jc w:val="both"/>
        <w:rPr>
          <w:rFonts w:ascii="Times New Roman" w:hAnsi="Times New Roman" w:cs="Times New Roman"/>
          <w:b/>
          <w:sz w:val="24"/>
          <w:szCs w:val="24"/>
        </w:rPr>
      </w:pPr>
      <w:r w:rsidRPr="008120D0">
        <w:rPr>
          <w:rFonts w:ascii="Times New Roman" w:hAnsi="Times New Roman" w:cs="Times New Roman"/>
          <w:b/>
          <w:sz w:val="24"/>
          <w:szCs w:val="24"/>
        </w:rPr>
        <w:t>- transfer technologii</w:t>
      </w:r>
    </w:p>
    <w:p w:rsidR="001450E3" w:rsidRPr="008120D0" w:rsidRDefault="001450E3" w:rsidP="001450E3">
      <w:pPr>
        <w:shd w:val="clear" w:color="auto" w:fill="FFFFFF"/>
        <w:spacing w:after="0" w:line="240" w:lineRule="auto"/>
        <w:jc w:val="both"/>
        <w:rPr>
          <w:rFonts w:ascii="Times New Roman" w:hAnsi="Times New Roman" w:cs="Times New Roman"/>
          <w:b/>
          <w:sz w:val="24"/>
          <w:szCs w:val="24"/>
        </w:rPr>
      </w:pPr>
      <w:r w:rsidRPr="008120D0">
        <w:rPr>
          <w:rFonts w:ascii="Times New Roman" w:hAnsi="Times New Roman" w:cs="Times New Roman"/>
          <w:b/>
          <w:sz w:val="24"/>
          <w:szCs w:val="24"/>
        </w:rPr>
        <w:t>- wzrost poziomu inwestycji i zatrudnienia</w:t>
      </w:r>
    </w:p>
    <w:p w:rsidR="001450E3" w:rsidRPr="00F072FA" w:rsidRDefault="001450E3" w:rsidP="001450E3">
      <w:pPr>
        <w:shd w:val="clear" w:color="auto" w:fill="FFFFFF"/>
        <w:spacing w:after="0" w:line="240" w:lineRule="auto"/>
        <w:jc w:val="both"/>
        <w:rPr>
          <w:rFonts w:ascii="Times New Roman" w:hAnsi="Times New Roman" w:cs="Times New Roman"/>
          <w:sz w:val="24"/>
          <w:szCs w:val="24"/>
        </w:rPr>
      </w:pPr>
      <w:r w:rsidRPr="008120D0">
        <w:rPr>
          <w:rFonts w:ascii="Times New Roman" w:hAnsi="Times New Roman" w:cs="Times New Roman"/>
          <w:b/>
          <w:sz w:val="24"/>
          <w:szCs w:val="24"/>
        </w:rPr>
        <w:t xml:space="preserve"> - poprawa bilansu płatniczego</w:t>
      </w:r>
      <w:r w:rsidRPr="00F072FA">
        <w:rPr>
          <w:rFonts w:ascii="Times New Roman" w:hAnsi="Times New Roman" w:cs="Times New Roman"/>
          <w:sz w:val="24"/>
          <w:szCs w:val="24"/>
        </w:rPr>
        <w:t xml:space="preserve"> (dopływ kapitału i wpływy  z eksportu )</w:t>
      </w:r>
    </w:p>
    <w:p w:rsidR="001450E3" w:rsidRPr="00F072FA" w:rsidRDefault="001450E3" w:rsidP="008120D0">
      <w:pPr>
        <w:shd w:val="clear" w:color="auto" w:fill="FFFFFF"/>
        <w:spacing w:after="0" w:line="240" w:lineRule="auto"/>
        <w:rPr>
          <w:rFonts w:ascii="Times New Roman" w:eastAsia="Calibri" w:hAnsi="Times New Roman" w:cs="Times New Roman"/>
          <w:sz w:val="24"/>
          <w:szCs w:val="24"/>
        </w:rPr>
      </w:pPr>
      <w:r w:rsidRPr="008120D0">
        <w:rPr>
          <w:rFonts w:ascii="Times New Roman" w:hAnsi="Times New Roman" w:cs="Times New Roman"/>
          <w:b/>
          <w:sz w:val="24"/>
          <w:szCs w:val="24"/>
        </w:rPr>
        <w:t xml:space="preserve">- likwidacja przejętych przedsiębiorstw </w:t>
      </w:r>
      <w:r w:rsidRPr="00F072FA">
        <w:rPr>
          <w:rFonts w:ascii="Times New Roman" w:hAnsi="Times New Roman" w:cs="Times New Roman"/>
          <w:sz w:val="24"/>
          <w:szCs w:val="24"/>
        </w:rPr>
        <w:t>(celem inwestycji było zdobycie nowego rynku)</w:t>
      </w:r>
      <w:r w:rsidRPr="00F072FA">
        <w:rPr>
          <w:rFonts w:ascii="Times New Roman" w:hAnsi="Times New Roman" w:cs="Times New Roman"/>
          <w:sz w:val="24"/>
          <w:szCs w:val="24"/>
        </w:rPr>
        <w:br/>
      </w:r>
    </w:p>
    <w:p w:rsidR="008120D0" w:rsidRDefault="008120D0" w:rsidP="001450E3">
      <w:pPr>
        <w:spacing w:after="120" w:line="240" w:lineRule="auto"/>
        <w:contextualSpacing/>
        <w:jc w:val="both"/>
        <w:rPr>
          <w:rFonts w:ascii="Times New Roman" w:eastAsia="Calibri" w:hAnsi="Times New Roman" w:cs="Times New Roman"/>
          <w:sz w:val="24"/>
          <w:szCs w:val="24"/>
        </w:rPr>
        <w:sectPr w:rsidR="008120D0" w:rsidSect="008120D0">
          <w:type w:val="continuous"/>
          <w:pgSz w:w="11906" w:h="16838"/>
          <w:pgMar w:top="426" w:right="424" w:bottom="568" w:left="567" w:header="708" w:footer="708" w:gutter="0"/>
          <w:cols w:num="2" w:space="708"/>
          <w:docGrid w:linePitch="360"/>
        </w:sectPr>
      </w:pPr>
    </w:p>
    <w:p w:rsidR="001450E3" w:rsidRPr="006B6033" w:rsidRDefault="001450E3" w:rsidP="001450E3">
      <w:pPr>
        <w:spacing w:after="120" w:line="240" w:lineRule="auto"/>
        <w:contextualSpacing/>
        <w:jc w:val="both"/>
        <w:rPr>
          <w:rFonts w:ascii="Times New Roman" w:eastAsia="Calibri" w:hAnsi="Times New Roman" w:cs="Times New Roman"/>
          <w:sz w:val="24"/>
          <w:szCs w:val="24"/>
        </w:rPr>
      </w:pPr>
    </w:p>
    <w:p w:rsidR="001450E3" w:rsidRDefault="001450E3" w:rsidP="001450E3">
      <w:pPr>
        <w:spacing w:after="120" w:line="240" w:lineRule="auto"/>
        <w:jc w:val="center"/>
        <w:rPr>
          <w:rFonts w:ascii="Times New Roman" w:eastAsia="Calibri" w:hAnsi="Times New Roman" w:cs="Times New Roman"/>
          <w:b/>
          <w:sz w:val="24"/>
          <w:szCs w:val="24"/>
        </w:rPr>
      </w:pPr>
      <w:r w:rsidRPr="006B6033">
        <w:rPr>
          <w:rFonts w:ascii="Times New Roman" w:eastAsia="Calibri" w:hAnsi="Times New Roman" w:cs="Times New Roman"/>
          <w:b/>
          <w:sz w:val="24"/>
          <w:szCs w:val="24"/>
          <w:highlight w:val="yellow"/>
        </w:rPr>
        <w:t>39. Przyczyny i skutki międzynarodowych przepływów siły roboczej.</w:t>
      </w:r>
    </w:p>
    <w:p w:rsidR="008120D0" w:rsidRPr="008120D0" w:rsidRDefault="008120D0" w:rsidP="008120D0">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Przepływ siły roboczej – </w:t>
      </w:r>
      <w:r>
        <w:rPr>
          <w:rFonts w:ascii="Times New Roman" w:hAnsi="Times New Roman" w:cs="Times New Roman"/>
          <w:sz w:val="24"/>
          <w:szCs w:val="24"/>
        </w:rPr>
        <w:t>to migracja ludności przez granice kraju na dłuższe okresy.</w:t>
      </w:r>
    </w:p>
    <w:p w:rsidR="008120D0" w:rsidRDefault="008120D0" w:rsidP="008120D0">
      <w:pPr>
        <w:pStyle w:val="Akapitzlist"/>
        <w:numPr>
          <w:ilvl w:val="0"/>
          <w:numId w:val="28"/>
        </w:numPr>
        <w:tabs>
          <w:tab w:val="left" w:pos="8115"/>
        </w:tabs>
        <w:spacing w:after="120"/>
        <w:jc w:val="both"/>
        <w:rPr>
          <w:rFonts w:ascii="Times New Roman" w:hAnsi="Times New Roman"/>
          <w:sz w:val="24"/>
          <w:szCs w:val="24"/>
        </w:rPr>
      </w:pPr>
      <w:r>
        <w:rPr>
          <w:rFonts w:ascii="Times New Roman" w:hAnsi="Times New Roman"/>
          <w:sz w:val="24"/>
          <w:szCs w:val="24"/>
        </w:rPr>
        <w:t>Przyczyny:</w:t>
      </w:r>
    </w:p>
    <w:p w:rsidR="008120D0" w:rsidRDefault="008120D0" w:rsidP="008120D0">
      <w:pPr>
        <w:tabs>
          <w:tab w:val="left" w:pos="8115"/>
        </w:tabs>
        <w:spacing w:after="0"/>
        <w:ind w:left="360"/>
        <w:jc w:val="both"/>
        <w:rPr>
          <w:rFonts w:ascii="Times New Roman" w:hAnsi="Times New Roman"/>
          <w:sz w:val="24"/>
          <w:szCs w:val="24"/>
        </w:rPr>
      </w:pPr>
      <w:r>
        <w:rPr>
          <w:rFonts w:ascii="Times New Roman" w:hAnsi="Times New Roman"/>
          <w:b/>
          <w:sz w:val="24"/>
          <w:szCs w:val="24"/>
        </w:rPr>
        <w:t xml:space="preserve">- </w:t>
      </w:r>
      <w:r w:rsidRPr="008120D0">
        <w:rPr>
          <w:rFonts w:ascii="Times New Roman" w:hAnsi="Times New Roman"/>
          <w:b/>
          <w:sz w:val="24"/>
          <w:szCs w:val="24"/>
        </w:rPr>
        <w:t xml:space="preserve">ekonomiczne </w:t>
      </w:r>
      <w:r w:rsidRPr="008120D0">
        <w:rPr>
          <w:rFonts w:ascii="Times New Roman" w:hAnsi="Times New Roman"/>
          <w:sz w:val="24"/>
          <w:szCs w:val="24"/>
        </w:rPr>
        <w:t xml:space="preserve">(zróżnicowanie stawek płac) </w:t>
      </w:r>
    </w:p>
    <w:p w:rsidR="008120D0" w:rsidRPr="008120D0" w:rsidRDefault="008120D0" w:rsidP="008120D0">
      <w:pPr>
        <w:tabs>
          <w:tab w:val="left" w:pos="8115"/>
        </w:tabs>
        <w:spacing w:after="0"/>
        <w:ind w:left="360"/>
        <w:jc w:val="both"/>
        <w:rPr>
          <w:rFonts w:ascii="Times New Roman" w:hAnsi="Times New Roman"/>
          <w:sz w:val="24"/>
          <w:szCs w:val="24"/>
        </w:rPr>
      </w:pPr>
      <w:r>
        <w:rPr>
          <w:rFonts w:ascii="Times New Roman" w:hAnsi="Times New Roman"/>
          <w:b/>
          <w:sz w:val="24"/>
          <w:szCs w:val="24"/>
        </w:rPr>
        <w:t xml:space="preserve">- </w:t>
      </w:r>
      <w:r w:rsidRPr="008120D0">
        <w:rPr>
          <w:rFonts w:ascii="Times New Roman" w:hAnsi="Times New Roman"/>
          <w:b/>
          <w:sz w:val="24"/>
          <w:szCs w:val="24"/>
        </w:rPr>
        <w:t xml:space="preserve">pozaekonomiczne </w:t>
      </w:r>
      <w:r w:rsidRPr="008120D0">
        <w:rPr>
          <w:rFonts w:ascii="Times New Roman" w:hAnsi="Times New Roman"/>
          <w:sz w:val="24"/>
          <w:szCs w:val="24"/>
        </w:rPr>
        <w:t>(przyczyny polityczne, religijne, ideologiczne i rasowe)</w:t>
      </w:r>
    </w:p>
    <w:p w:rsidR="008120D0" w:rsidRDefault="001450E3" w:rsidP="008120D0">
      <w:pPr>
        <w:spacing w:after="120" w:line="240" w:lineRule="auto"/>
        <w:jc w:val="center"/>
        <w:rPr>
          <w:rFonts w:ascii="Times New Roman" w:eastAsia="Calibri" w:hAnsi="Times New Roman" w:cs="Times New Roman"/>
          <w:b/>
          <w:sz w:val="24"/>
          <w:szCs w:val="24"/>
        </w:rPr>
      </w:pPr>
      <w:r w:rsidRPr="001450E3">
        <w:rPr>
          <w:rFonts w:ascii="Times New Roman" w:eastAsia="Calibri" w:hAnsi="Times New Roman" w:cs="Times New Roman"/>
          <w:b/>
          <w:sz w:val="24"/>
          <w:szCs w:val="24"/>
        </w:rPr>
        <w:t>Ekonomiczne skutki migracji:</w:t>
      </w:r>
    </w:p>
    <w:p w:rsidR="001450E3" w:rsidRPr="008120D0" w:rsidRDefault="001450E3" w:rsidP="008120D0">
      <w:pPr>
        <w:pStyle w:val="Akapitzlist"/>
        <w:numPr>
          <w:ilvl w:val="0"/>
          <w:numId w:val="28"/>
        </w:numPr>
        <w:spacing w:after="120" w:line="240" w:lineRule="auto"/>
        <w:rPr>
          <w:rFonts w:ascii="Times New Roman" w:hAnsi="Times New Roman"/>
          <w:b/>
          <w:sz w:val="24"/>
          <w:szCs w:val="24"/>
        </w:rPr>
      </w:pPr>
      <w:r w:rsidRPr="008120D0">
        <w:rPr>
          <w:rFonts w:ascii="Times New Roman" w:hAnsi="Times New Roman"/>
          <w:b/>
          <w:sz w:val="24"/>
          <w:szCs w:val="24"/>
        </w:rPr>
        <w:t>Kraj emigracji:</w:t>
      </w:r>
    </w:p>
    <w:p w:rsidR="001450E3" w:rsidRPr="006B6033" w:rsidRDefault="001450E3" w:rsidP="008120D0">
      <w:pPr>
        <w:numPr>
          <w:ilvl w:val="0"/>
          <w:numId w:val="12"/>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Zmniejszenie podaży siły roboczej</w:t>
      </w:r>
    </w:p>
    <w:p w:rsidR="001450E3" w:rsidRPr="006B6033" w:rsidRDefault="001450E3" w:rsidP="008120D0">
      <w:pPr>
        <w:numPr>
          <w:ilvl w:val="0"/>
          <w:numId w:val="12"/>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Wzrost wynagrodzenia</w:t>
      </w:r>
    </w:p>
    <w:p w:rsidR="001450E3" w:rsidRPr="006B6033" w:rsidRDefault="008120D0" w:rsidP="008120D0">
      <w:pPr>
        <w:numPr>
          <w:ilvl w:val="0"/>
          <w:numId w:val="12"/>
        </w:num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Zmniejszenie mobilności prac i</w:t>
      </w:r>
      <w:r w:rsidR="001450E3" w:rsidRPr="006B6033">
        <w:rPr>
          <w:rFonts w:ascii="Times New Roman" w:eastAsia="Calibri" w:hAnsi="Times New Roman" w:cs="Times New Roman"/>
          <w:sz w:val="24"/>
          <w:szCs w:val="24"/>
        </w:rPr>
        <w:t xml:space="preserve"> skłonności do podejmowania uciążliwych prac</w:t>
      </w:r>
    </w:p>
    <w:p w:rsidR="001450E3" w:rsidRPr="006B6033" w:rsidRDefault="001450E3" w:rsidP="008120D0">
      <w:pPr>
        <w:numPr>
          <w:ilvl w:val="0"/>
          <w:numId w:val="12"/>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Transfer zarobków do kraju rodzinnego (podniesieni poziomu życia rodzin emigrantów)</w:t>
      </w:r>
    </w:p>
    <w:p w:rsidR="001450E3" w:rsidRPr="006B6033" w:rsidRDefault="001450E3" w:rsidP="008120D0">
      <w:pPr>
        <w:numPr>
          <w:ilvl w:val="0"/>
          <w:numId w:val="12"/>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Wykorzystanie oszczędności i umiejętności nabytych w kraju emigracji do inwestycji w kraju rodzinnym (reemigranci)</w:t>
      </w:r>
    </w:p>
    <w:p w:rsidR="001450E3" w:rsidRPr="006B6033" w:rsidRDefault="001450E3" w:rsidP="008120D0">
      <w:pPr>
        <w:numPr>
          <w:ilvl w:val="0"/>
          <w:numId w:val="12"/>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Nakłady poniesienie na nieodpłatne świadczenia wykorzystane przez młodych emigrantów (leczenie) nie zostały skompensowane zapłaconymi przez nich podatkami pośrednimi i bezpośr.</w:t>
      </w:r>
    </w:p>
    <w:p w:rsidR="001450E3" w:rsidRPr="006B6033" w:rsidRDefault="001450E3" w:rsidP="008120D0">
      <w:pPr>
        <w:numPr>
          <w:ilvl w:val="0"/>
          <w:numId w:val="12"/>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Emigranci o najwyższym poziomie kwalifikacji często nie mogą ich wykorzystać</w:t>
      </w:r>
    </w:p>
    <w:p w:rsidR="001450E3" w:rsidRPr="001450E3" w:rsidRDefault="001450E3" w:rsidP="001450E3">
      <w:pPr>
        <w:numPr>
          <w:ilvl w:val="0"/>
          <w:numId w:val="13"/>
        </w:numPr>
        <w:spacing w:after="120" w:line="240" w:lineRule="auto"/>
        <w:ind w:left="426"/>
        <w:jc w:val="both"/>
        <w:rPr>
          <w:rFonts w:ascii="Times New Roman" w:eastAsia="Calibri" w:hAnsi="Times New Roman" w:cs="Times New Roman"/>
          <w:b/>
          <w:sz w:val="24"/>
          <w:szCs w:val="24"/>
        </w:rPr>
      </w:pPr>
      <w:r w:rsidRPr="001450E3">
        <w:rPr>
          <w:rFonts w:ascii="Times New Roman" w:eastAsia="Calibri" w:hAnsi="Times New Roman" w:cs="Times New Roman"/>
          <w:b/>
          <w:sz w:val="24"/>
          <w:szCs w:val="24"/>
        </w:rPr>
        <w:t>Kraj imigracji:</w:t>
      </w:r>
    </w:p>
    <w:p w:rsidR="001450E3" w:rsidRPr="006B6033" w:rsidRDefault="001450E3" w:rsidP="008120D0">
      <w:pPr>
        <w:numPr>
          <w:ilvl w:val="0"/>
          <w:numId w:val="15"/>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Wzrost podaży siły roboczej</w:t>
      </w:r>
    </w:p>
    <w:p w:rsidR="001450E3" w:rsidRPr="006B6033" w:rsidRDefault="001450E3" w:rsidP="008120D0">
      <w:pPr>
        <w:numPr>
          <w:ilvl w:val="0"/>
          <w:numId w:val="15"/>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Spadek poziomu płac i wzrost dyscypliny pracy</w:t>
      </w:r>
    </w:p>
    <w:p w:rsidR="001450E3" w:rsidRPr="006B6033" w:rsidRDefault="001450E3" w:rsidP="008120D0">
      <w:pPr>
        <w:numPr>
          <w:ilvl w:val="0"/>
          <w:numId w:val="15"/>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 xml:space="preserve">Oszczędności z tytułu poniesienia nakładów na opiekę i wykształcenie imigranta przez jego kraj macierzysty </w:t>
      </w:r>
    </w:p>
    <w:p w:rsidR="001450E3" w:rsidRPr="006B6033" w:rsidRDefault="001450E3" w:rsidP="008120D0">
      <w:pPr>
        <w:numPr>
          <w:ilvl w:val="0"/>
          <w:numId w:val="15"/>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Wpływy z podatków płaconych przez młodych imigrantów, którzy w ograniczonym stopniu korzystali ze świadczeń społecznych (renty, emerytury)</w:t>
      </w:r>
    </w:p>
    <w:p w:rsidR="001450E3" w:rsidRPr="006B6033" w:rsidRDefault="001450E3" w:rsidP="008120D0">
      <w:pPr>
        <w:numPr>
          <w:ilvl w:val="0"/>
          <w:numId w:val="15"/>
        </w:numPr>
        <w:spacing w:after="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Wydatki na dostosowanie imigrantów do wymogów obowiązujących w kraju osiedlenia (nauka języka)</w:t>
      </w:r>
    </w:p>
    <w:p w:rsidR="001450E3" w:rsidRPr="006B6033" w:rsidRDefault="001450E3" w:rsidP="008120D0">
      <w:pPr>
        <w:numPr>
          <w:ilvl w:val="0"/>
          <w:numId w:val="15"/>
        </w:numPr>
        <w:spacing w:after="120" w:line="240" w:lineRule="auto"/>
        <w:ind w:left="426"/>
        <w:jc w:val="both"/>
        <w:rPr>
          <w:rFonts w:ascii="Times New Roman" w:eastAsia="Calibri" w:hAnsi="Times New Roman" w:cs="Times New Roman"/>
          <w:sz w:val="24"/>
          <w:szCs w:val="24"/>
        </w:rPr>
      </w:pPr>
      <w:r w:rsidRPr="006B6033">
        <w:rPr>
          <w:rFonts w:ascii="Times New Roman" w:eastAsia="Calibri" w:hAnsi="Times New Roman" w:cs="Times New Roman"/>
          <w:sz w:val="24"/>
          <w:szCs w:val="24"/>
        </w:rPr>
        <w:t>Koszty społeczne wynikające i konieczność adaptacji imigrantów do nowego otoczenia (wzrost przestępczości</w:t>
      </w:r>
    </w:p>
    <w:p w:rsidR="004414C8" w:rsidRDefault="004414C8" w:rsidP="008120D0"/>
    <w:sectPr w:rsidR="004414C8" w:rsidSect="008120D0">
      <w:type w:val="continuous"/>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singleLevel"/>
    <w:tmpl w:val="0000001A"/>
    <w:name w:val="WW8Num28"/>
    <w:lvl w:ilvl="0">
      <w:start w:val="1"/>
      <w:numFmt w:val="decimal"/>
      <w:lvlText w:val="%1."/>
      <w:lvlJc w:val="left"/>
      <w:pPr>
        <w:tabs>
          <w:tab w:val="num" w:pos="720"/>
        </w:tabs>
        <w:ind w:left="720" w:hanging="360"/>
      </w:pPr>
      <w:rPr>
        <w:rFonts w:cs="Times New Roman"/>
      </w:rPr>
    </w:lvl>
  </w:abstractNum>
  <w:abstractNum w:abstractNumId="4" w15:restartNumberingAfterBreak="0">
    <w:nsid w:val="0519498D"/>
    <w:multiLevelType w:val="hybridMultilevel"/>
    <w:tmpl w:val="22AC73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4F760C"/>
    <w:multiLevelType w:val="hybridMultilevel"/>
    <w:tmpl w:val="487AC9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56A9C"/>
    <w:multiLevelType w:val="hybridMultilevel"/>
    <w:tmpl w:val="599C0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91CBE"/>
    <w:multiLevelType w:val="multilevel"/>
    <w:tmpl w:val="CDC0E50C"/>
    <w:styleLink w:val="WW8Num2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11F051F8"/>
    <w:multiLevelType w:val="multilevel"/>
    <w:tmpl w:val="B274953E"/>
    <w:styleLink w:val="WW8Num182"/>
    <w:lvl w:ilvl="0">
      <w:start w:val="1"/>
      <w:numFmt w:val="decimal"/>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A6F44E3"/>
    <w:multiLevelType w:val="hybridMultilevel"/>
    <w:tmpl w:val="E0F26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026748"/>
    <w:multiLevelType w:val="hybridMultilevel"/>
    <w:tmpl w:val="E99C8D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90160F"/>
    <w:multiLevelType w:val="multilevel"/>
    <w:tmpl w:val="DC3A4EE2"/>
    <w:styleLink w:val="WW8Num42"/>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Times New Roman" w:hAnsi="Times New Roman" w:cs="Times New Roman"/>
      </w:rPr>
    </w:lvl>
    <w:lvl w:ilvl="3">
      <w:numFmt w:val="bullet"/>
      <w:lvlText w:val="•"/>
      <w:lvlJc w:val="left"/>
      <w:rPr>
        <w:rFonts w:ascii="Times New Roman" w:hAnsi="Times New Roman" w:cs="Times New Roman"/>
      </w:rPr>
    </w:lvl>
    <w:lvl w:ilvl="4">
      <w:numFmt w:val="bullet"/>
      <w:lvlText w:val="•"/>
      <w:lvlJc w:val="left"/>
      <w:rPr>
        <w:rFonts w:ascii="Times New Roman" w:hAnsi="Times New Roman" w:cs="Times New Roman"/>
      </w:rPr>
    </w:lvl>
    <w:lvl w:ilvl="5">
      <w:numFmt w:val="bullet"/>
      <w:lvlText w:val="•"/>
      <w:lvlJc w:val="left"/>
      <w:rPr>
        <w:rFonts w:ascii="Times New Roman" w:hAnsi="Times New Roman" w:cs="Times New Roman"/>
      </w:rPr>
    </w:lvl>
    <w:lvl w:ilvl="6">
      <w:numFmt w:val="bullet"/>
      <w:lvlText w:val="•"/>
      <w:lvlJc w:val="left"/>
      <w:rPr>
        <w:rFonts w:ascii="Times New Roman" w:hAnsi="Times New Roman" w:cs="Times New Roman"/>
      </w:rPr>
    </w:lvl>
    <w:lvl w:ilvl="7">
      <w:numFmt w:val="bullet"/>
      <w:lvlText w:val="•"/>
      <w:lvlJc w:val="left"/>
      <w:rPr>
        <w:rFonts w:ascii="Times New Roman" w:hAnsi="Times New Roman" w:cs="Times New Roman"/>
      </w:rPr>
    </w:lvl>
    <w:lvl w:ilvl="8">
      <w:numFmt w:val="bullet"/>
      <w:lvlText w:val="•"/>
      <w:lvlJc w:val="left"/>
      <w:rPr>
        <w:rFonts w:ascii="Times New Roman" w:hAnsi="Times New Roman" w:cs="Times New Roman"/>
      </w:rPr>
    </w:lvl>
  </w:abstractNum>
  <w:abstractNum w:abstractNumId="12" w15:restartNumberingAfterBreak="0">
    <w:nsid w:val="27F51CD0"/>
    <w:multiLevelType w:val="multilevel"/>
    <w:tmpl w:val="42CCEBB6"/>
    <w:styleLink w:val="WW8Num7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3" w15:restartNumberingAfterBreak="0">
    <w:nsid w:val="285E6B63"/>
    <w:multiLevelType w:val="hybridMultilevel"/>
    <w:tmpl w:val="18282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373324"/>
    <w:multiLevelType w:val="hybridMultilevel"/>
    <w:tmpl w:val="5FACBF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50621E"/>
    <w:multiLevelType w:val="multilevel"/>
    <w:tmpl w:val="0000001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36993B6F"/>
    <w:multiLevelType w:val="hybridMultilevel"/>
    <w:tmpl w:val="96445C02"/>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7" w15:restartNumberingAfterBreak="0">
    <w:nsid w:val="42A166FB"/>
    <w:multiLevelType w:val="hybridMultilevel"/>
    <w:tmpl w:val="F14A2F8C"/>
    <w:lvl w:ilvl="0" w:tplc="6512D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55EE5"/>
    <w:multiLevelType w:val="multilevel"/>
    <w:tmpl w:val="0000001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45EF2746"/>
    <w:multiLevelType w:val="multilevel"/>
    <w:tmpl w:val="AADAE4AC"/>
    <w:styleLink w:val="WW8Num17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78508C7"/>
    <w:multiLevelType w:val="hybridMultilevel"/>
    <w:tmpl w:val="A8C2A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8E67F7"/>
    <w:multiLevelType w:val="hybridMultilevel"/>
    <w:tmpl w:val="E2124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D10E2"/>
    <w:multiLevelType w:val="hybridMultilevel"/>
    <w:tmpl w:val="B574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E65E19"/>
    <w:multiLevelType w:val="hybridMultilevel"/>
    <w:tmpl w:val="0C4AB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6E5A7F"/>
    <w:multiLevelType w:val="hybridMultilevel"/>
    <w:tmpl w:val="E2E62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8D7F1A"/>
    <w:multiLevelType w:val="hybridMultilevel"/>
    <w:tmpl w:val="0562C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B83A6D"/>
    <w:multiLevelType w:val="hybridMultilevel"/>
    <w:tmpl w:val="5E184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3965E8"/>
    <w:multiLevelType w:val="multilevel"/>
    <w:tmpl w:val="913663DC"/>
    <w:styleLink w:val="WW8Num1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08E5A43"/>
    <w:multiLevelType w:val="multilevel"/>
    <w:tmpl w:val="FFC4A6DC"/>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75F332E6"/>
    <w:multiLevelType w:val="multilevel"/>
    <w:tmpl w:val="BAC4A66E"/>
    <w:styleLink w:val="WW8Num3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77083F37"/>
    <w:multiLevelType w:val="hybridMultilevel"/>
    <w:tmpl w:val="C94055AC"/>
    <w:lvl w:ilvl="0" w:tplc="75887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9"/>
  </w:num>
  <w:num w:numId="3">
    <w:abstractNumId w:val="11"/>
  </w:num>
  <w:num w:numId="4">
    <w:abstractNumId w:val="30"/>
  </w:num>
  <w:num w:numId="5">
    <w:abstractNumId w:val="16"/>
  </w:num>
  <w:num w:numId="6">
    <w:abstractNumId w:val="15"/>
  </w:num>
  <w:num w:numId="7">
    <w:abstractNumId w:val="18"/>
  </w:num>
  <w:num w:numId="8">
    <w:abstractNumId w:val="20"/>
  </w:num>
  <w:num w:numId="9">
    <w:abstractNumId w:val="22"/>
  </w:num>
  <w:num w:numId="10">
    <w:abstractNumId w:val="0"/>
  </w:num>
  <w:num w:numId="11">
    <w:abstractNumId w:val="21"/>
  </w:num>
  <w:num w:numId="12">
    <w:abstractNumId w:val="4"/>
  </w:num>
  <w:num w:numId="13">
    <w:abstractNumId w:val="25"/>
  </w:num>
  <w:num w:numId="14">
    <w:abstractNumId w:val="9"/>
  </w:num>
  <w:num w:numId="15">
    <w:abstractNumId w:val="10"/>
  </w:num>
  <w:num w:numId="16">
    <w:abstractNumId w:val="8"/>
  </w:num>
  <w:num w:numId="17">
    <w:abstractNumId w:val="27"/>
  </w:num>
  <w:num w:numId="18">
    <w:abstractNumId w:val="12"/>
  </w:num>
  <w:num w:numId="19">
    <w:abstractNumId w:val="7"/>
  </w:num>
  <w:num w:numId="20">
    <w:abstractNumId w:val="19"/>
  </w:num>
  <w:num w:numId="21">
    <w:abstractNumId w:val="6"/>
  </w:num>
  <w:num w:numId="22">
    <w:abstractNumId w:val="5"/>
  </w:num>
  <w:num w:numId="23">
    <w:abstractNumId w:val="17"/>
  </w:num>
  <w:num w:numId="24">
    <w:abstractNumId w:val="13"/>
  </w:num>
  <w:num w:numId="25">
    <w:abstractNumId w:val="2"/>
  </w:num>
  <w:num w:numId="26">
    <w:abstractNumId w:val="26"/>
  </w:num>
  <w:num w:numId="27">
    <w:abstractNumId w:val="14"/>
  </w:num>
  <w:num w:numId="28">
    <w:abstractNumId w:val="23"/>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E3"/>
    <w:rsid w:val="001450E3"/>
    <w:rsid w:val="004414C8"/>
    <w:rsid w:val="008120D0"/>
    <w:rsid w:val="00BE6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8CA9-B2B0-4C5F-8153-F4DFC12A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0E3"/>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1450E3"/>
    <w:pPr>
      <w:keepNext/>
      <w:spacing w:after="0" w:line="360" w:lineRule="auto"/>
      <w:outlineLvl w:val="0"/>
    </w:pPr>
    <w:rPr>
      <w:rFonts w:ascii="Times New Roman" w:eastAsia="Times New Roman" w:hAnsi="Times New Roman" w:cs="Times New Roman"/>
      <w:b/>
      <w:bCs/>
      <w:sz w:val="36"/>
      <w:szCs w:val="20"/>
    </w:rPr>
  </w:style>
  <w:style w:type="paragraph" w:styleId="Nagwek2">
    <w:name w:val="heading 2"/>
    <w:basedOn w:val="Normalny"/>
    <w:next w:val="Normalny"/>
    <w:link w:val="Nagwek2Znak"/>
    <w:qFormat/>
    <w:rsid w:val="001450E3"/>
    <w:pPr>
      <w:keepNext/>
      <w:spacing w:after="0" w:line="240" w:lineRule="auto"/>
      <w:outlineLvl w:val="1"/>
    </w:pPr>
    <w:rPr>
      <w:rFonts w:ascii="Times New Roman" w:eastAsia="Times New Roman" w:hAnsi="Times New Roman" w:cs="Times New Roman"/>
      <w:b/>
      <w:sz w:val="24"/>
      <w:szCs w:val="20"/>
    </w:rPr>
  </w:style>
  <w:style w:type="paragraph" w:styleId="Nagwek3">
    <w:name w:val="heading 3"/>
    <w:basedOn w:val="Normalny"/>
    <w:next w:val="Normalny"/>
    <w:link w:val="Nagwek3Znak"/>
    <w:unhideWhenUsed/>
    <w:qFormat/>
    <w:rsid w:val="001450E3"/>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Nagwek6">
    <w:name w:val="heading 6"/>
    <w:basedOn w:val="Normalny"/>
    <w:next w:val="Normalny"/>
    <w:link w:val="Nagwek6Znak"/>
    <w:qFormat/>
    <w:rsid w:val="001450E3"/>
    <w:pPr>
      <w:spacing w:before="240" w:after="60" w:line="240" w:lineRule="auto"/>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50E3"/>
    <w:rPr>
      <w:rFonts w:ascii="Times New Roman" w:eastAsia="Times New Roman" w:hAnsi="Times New Roman" w:cs="Times New Roman"/>
      <w:b/>
      <w:bCs/>
      <w:sz w:val="36"/>
      <w:szCs w:val="20"/>
      <w:lang w:eastAsia="pl-PL"/>
    </w:rPr>
  </w:style>
  <w:style w:type="character" w:customStyle="1" w:styleId="Nagwek2Znak">
    <w:name w:val="Nagłówek 2 Znak"/>
    <w:basedOn w:val="Domylnaczcionkaakapitu"/>
    <w:link w:val="Nagwek2"/>
    <w:rsid w:val="001450E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450E3"/>
    <w:rPr>
      <w:rFonts w:asciiTheme="majorHAnsi" w:eastAsiaTheme="majorEastAsia" w:hAnsiTheme="majorHAnsi" w:cstheme="majorBidi"/>
      <w:b/>
      <w:bCs/>
      <w:color w:val="5B9BD5" w:themeColor="accent1"/>
      <w:sz w:val="24"/>
      <w:szCs w:val="24"/>
      <w:lang w:eastAsia="pl-PL"/>
    </w:rPr>
  </w:style>
  <w:style w:type="character" w:customStyle="1" w:styleId="Nagwek6Znak">
    <w:name w:val="Nagłówek 6 Znak"/>
    <w:basedOn w:val="Domylnaczcionkaakapitu"/>
    <w:link w:val="Nagwek6"/>
    <w:rsid w:val="001450E3"/>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1450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0E3"/>
    <w:rPr>
      <w:rFonts w:ascii="Tahoma" w:eastAsiaTheme="minorEastAsia" w:hAnsi="Tahoma" w:cs="Tahoma"/>
      <w:sz w:val="16"/>
      <w:szCs w:val="16"/>
      <w:lang w:eastAsia="pl-PL"/>
    </w:rPr>
  </w:style>
  <w:style w:type="paragraph" w:styleId="Akapitzlist">
    <w:name w:val="List Paragraph"/>
    <w:basedOn w:val="Normalny"/>
    <w:uiPriority w:val="34"/>
    <w:qFormat/>
    <w:rsid w:val="001450E3"/>
    <w:pPr>
      <w:ind w:left="720"/>
      <w:contextualSpacing/>
    </w:pPr>
    <w:rPr>
      <w:rFonts w:ascii="Calibri" w:eastAsia="Calibri" w:hAnsi="Calibri" w:cs="Times New Roman"/>
    </w:rPr>
  </w:style>
  <w:style w:type="paragraph" w:styleId="NormalnyWeb">
    <w:name w:val="Normal (Web)"/>
    <w:basedOn w:val="Normalny"/>
    <w:uiPriority w:val="99"/>
    <w:unhideWhenUsed/>
    <w:rsid w:val="00145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1450E3"/>
  </w:style>
  <w:style w:type="character" w:styleId="Hipercze">
    <w:name w:val="Hyperlink"/>
    <w:basedOn w:val="Domylnaczcionkaakapitu"/>
    <w:unhideWhenUsed/>
    <w:rsid w:val="001450E3"/>
    <w:rPr>
      <w:color w:val="0000FF"/>
      <w:u w:val="single"/>
    </w:rPr>
  </w:style>
  <w:style w:type="paragraph" w:styleId="Tekstpodstawowywcity">
    <w:name w:val="Body Text Indent"/>
    <w:basedOn w:val="Normalny"/>
    <w:link w:val="TekstpodstawowywcityZnak"/>
    <w:rsid w:val="001450E3"/>
    <w:pPr>
      <w:spacing w:after="0" w:line="240" w:lineRule="auto"/>
      <w:ind w:firstLine="54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1450E3"/>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145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450E3"/>
    <w:rPr>
      <w:rFonts w:asciiTheme="majorHAnsi" w:eastAsiaTheme="majorEastAsia" w:hAnsiTheme="majorHAnsi" w:cstheme="majorBidi"/>
      <w:spacing w:val="-10"/>
      <w:kern w:val="28"/>
      <w:sz w:val="56"/>
      <w:szCs w:val="56"/>
      <w:lang w:eastAsia="pl-PL"/>
    </w:rPr>
  </w:style>
  <w:style w:type="table" w:styleId="Tabela-Siatka">
    <w:name w:val="Table Grid"/>
    <w:basedOn w:val="Standardowy"/>
    <w:uiPriority w:val="59"/>
    <w:rsid w:val="001450E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1450E3"/>
    <w:rPr>
      <w:rFonts w:ascii="Times New Roman" w:eastAsia="Times New Roman" w:hAnsi="Times New Roman" w:cs="Times New Roman"/>
      <w:sz w:val="20"/>
      <w:szCs w:val="20"/>
      <w:shd w:val="clear" w:color="auto" w:fill="FFFFFF"/>
    </w:rPr>
  </w:style>
  <w:style w:type="character" w:customStyle="1" w:styleId="Teksttreci2Pogrubienie">
    <w:name w:val="Tekst treści (2) + Pogrubienie"/>
    <w:basedOn w:val="Teksttreci2"/>
    <w:rsid w:val="001450E3"/>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3">
    <w:name w:val="Tekst treści (3)_"/>
    <w:basedOn w:val="Domylnaczcionkaakapitu"/>
    <w:link w:val="Teksttreci30"/>
    <w:rsid w:val="001450E3"/>
    <w:rPr>
      <w:rFonts w:ascii="Times New Roman" w:eastAsia="Times New Roman" w:hAnsi="Times New Roman" w:cs="Times New Roman"/>
      <w:i/>
      <w:iCs/>
      <w:sz w:val="20"/>
      <w:szCs w:val="20"/>
      <w:shd w:val="clear" w:color="auto" w:fill="FFFFFF"/>
    </w:rPr>
  </w:style>
  <w:style w:type="paragraph" w:customStyle="1" w:styleId="Teksttreci20">
    <w:name w:val="Tekst treści (2)"/>
    <w:basedOn w:val="Normalny"/>
    <w:link w:val="Teksttreci2"/>
    <w:rsid w:val="001450E3"/>
    <w:pPr>
      <w:widowControl w:val="0"/>
      <w:shd w:val="clear" w:color="auto" w:fill="FFFFFF"/>
      <w:spacing w:before="300" w:after="0" w:line="226" w:lineRule="exact"/>
      <w:jc w:val="both"/>
    </w:pPr>
    <w:rPr>
      <w:rFonts w:ascii="Times New Roman" w:eastAsia="Times New Roman" w:hAnsi="Times New Roman" w:cs="Times New Roman"/>
      <w:sz w:val="20"/>
      <w:szCs w:val="20"/>
      <w:lang w:eastAsia="en-US"/>
    </w:rPr>
  </w:style>
  <w:style w:type="paragraph" w:customStyle="1" w:styleId="Teksttreci30">
    <w:name w:val="Tekst treści (3)"/>
    <w:basedOn w:val="Normalny"/>
    <w:link w:val="Teksttreci3"/>
    <w:rsid w:val="001450E3"/>
    <w:pPr>
      <w:widowControl w:val="0"/>
      <w:shd w:val="clear" w:color="auto" w:fill="FFFFFF"/>
      <w:spacing w:after="0" w:line="230" w:lineRule="exact"/>
      <w:ind w:firstLine="380"/>
      <w:jc w:val="both"/>
    </w:pPr>
    <w:rPr>
      <w:rFonts w:ascii="Times New Roman" w:eastAsia="Times New Roman" w:hAnsi="Times New Roman" w:cs="Times New Roman"/>
      <w:i/>
      <w:iCs/>
      <w:sz w:val="20"/>
      <w:szCs w:val="20"/>
      <w:lang w:eastAsia="en-US"/>
    </w:rPr>
  </w:style>
  <w:style w:type="paragraph" w:styleId="Tekstpodstawowy2">
    <w:name w:val="Body Text 2"/>
    <w:basedOn w:val="Normalny"/>
    <w:link w:val="Tekstpodstawowy2Znak"/>
    <w:uiPriority w:val="99"/>
    <w:semiHidden/>
    <w:unhideWhenUsed/>
    <w:rsid w:val="001450E3"/>
    <w:pPr>
      <w:spacing w:after="120" w:line="480" w:lineRule="auto"/>
    </w:pPr>
  </w:style>
  <w:style w:type="character" w:customStyle="1" w:styleId="Tekstpodstawowy2Znak">
    <w:name w:val="Tekst podstawowy 2 Znak"/>
    <w:basedOn w:val="Domylnaczcionkaakapitu"/>
    <w:link w:val="Tekstpodstawowy2"/>
    <w:uiPriority w:val="99"/>
    <w:semiHidden/>
    <w:rsid w:val="001450E3"/>
    <w:rPr>
      <w:rFonts w:eastAsiaTheme="minorEastAsia"/>
      <w:lang w:eastAsia="pl-PL"/>
    </w:rPr>
  </w:style>
  <w:style w:type="paragraph" w:customStyle="1" w:styleId="Standard">
    <w:name w:val="Standard"/>
    <w:rsid w:val="001450E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basedOn w:val="Domylnaczcionkaakapitu"/>
    <w:rsid w:val="001450E3"/>
    <w:rPr>
      <w:b/>
      <w:bCs/>
    </w:rPr>
  </w:style>
  <w:style w:type="character" w:customStyle="1" w:styleId="mw-headline">
    <w:name w:val="mw-headline"/>
    <w:basedOn w:val="Domylnaczcionkaakapitu"/>
    <w:rsid w:val="001450E3"/>
  </w:style>
  <w:style w:type="paragraph" w:styleId="Tekstprzypisudolnego">
    <w:name w:val="footnote text"/>
    <w:basedOn w:val="Normalny"/>
    <w:link w:val="TekstprzypisudolnegoZnak"/>
    <w:semiHidden/>
    <w:rsid w:val="001450E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1450E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1450E3"/>
    <w:rPr>
      <w:vertAlign w:val="superscript"/>
    </w:rPr>
  </w:style>
  <w:style w:type="numbering" w:customStyle="1" w:styleId="WW8Num23">
    <w:name w:val="WW8Num23"/>
    <w:basedOn w:val="Bezlisty"/>
    <w:rsid w:val="001450E3"/>
    <w:pPr>
      <w:numPr>
        <w:numId w:val="1"/>
      </w:numPr>
    </w:pPr>
  </w:style>
  <w:style w:type="numbering" w:customStyle="1" w:styleId="WW8Num31">
    <w:name w:val="WW8Num31"/>
    <w:basedOn w:val="Bezlisty"/>
    <w:rsid w:val="001450E3"/>
    <w:pPr>
      <w:numPr>
        <w:numId w:val="2"/>
      </w:numPr>
    </w:pPr>
  </w:style>
  <w:style w:type="numbering" w:customStyle="1" w:styleId="WW8Num42">
    <w:name w:val="WW8Num42"/>
    <w:basedOn w:val="Bezlisty"/>
    <w:rsid w:val="001450E3"/>
    <w:pPr>
      <w:numPr>
        <w:numId w:val="3"/>
      </w:numPr>
    </w:pPr>
  </w:style>
  <w:style w:type="paragraph" w:styleId="Tekstpodstawowy">
    <w:name w:val="Body Text"/>
    <w:basedOn w:val="Normalny"/>
    <w:link w:val="TekstpodstawowyZnak"/>
    <w:uiPriority w:val="99"/>
    <w:unhideWhenUsed/>
    <w:rsid w:val="001450E3"/>
    <w:pPr>
      <w:spacing w:after="120"/>
    </w:pPr>
  </w:style>
  <w:style w:type="character" w:customStyle="1" w:styleId="TekstpodstawowyZnak">
    <w:name w:val="Tekst podstawowy Znak"/>
    <w:basedOn w:val="Domylnaczcionkaakapitu"/>
    <w:link w:val="Tekstpodstawowy"/>
    <w:uiPriority w:val="99"/>
    <w:rsid w:val="001450E3"/>
    <w:rPr>
      <w:rFonts w:eastAsiaTheme="minorEastAsia"/>
      <w:lang w:eastAsia="pl-PL"/>
    </w:rPr>
  </w:style>
  <w:style w:type="paragraph" w:customStyle="1" w:styleId="Standwcicie">
    <w:name w:val="Stand+wcięcie"/>
    <w:basedOn w:val="Normalny"/>
    <w:rsid w:val="001450E3"/>
    <w:pPr>
      <w:widowControl w:val="0"/>
      <w:autoSpaceDE w:val="0"/>
      <w:autoSpaceDN w:val="0"/>
      <w:spacing w:after="0" w:line="240" w:lineRule="auto"/>
      <w:ind w:firstLine="709"/>
      <w:jc w:val="both"/>
    </w:pPr>
    <w:rPr>
      <w:rFonts w:ascii="Arial" w:eastAsia="Times New Roman" w:hAnsi="Arial" w:cs="Arial"/>
      <w:sz w:val="24"/>
      <w:szCs w:val="24"/>
    </w:rPr>
  </w:style>
  <w:style w:type="paragraph" w:styleId="Stopka">
    <w:name w:val="footer"/>
    <w:basedOn w:val="Normalny"/>
    <w:link w:val="StopkaZnak"/>
    <w:rsid w:val="001450E3"/>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rsid w:val="001450E3"/>
    <w:rPr>
      <w:rFonts w:ascii="Times New Roman" w:eastAsia="Times New Roman" w:hAnsi="Times New Roman" w:cs="Times New Roman"/>
      <w:sz w:val="24"/>
      <w:szCs w:val="20"/>
      <w:lang w:eastAsia="pl-PL"/>
    </w:rPr>
  </w:style>
  <w:style w:type="paragraph" w:customStyle="1" w:styleId="Stylmj">
    <w:name w:val="Styl mój"/>
    <w:basedOn w:val="Normalny"/>
    <w:rsid w:val="001450E3"/>
    <w:pPr>
      <w:suppressAutoHyphens/>
      <w:jc w:val="both"/>
    </w:pPr>
    <w:rPr>
      <w:rFonts w:ascii="Arial" w:eastAsia="Calibri" w:hAnsi="Arial" w:cs="Arial"/>
      <w:sz w:val="20"/>
      <w:szCs w:val="20"/>
      <w:lang w:eastAsia="ar-SA"/>
    </w:rPr>
  </w:style>
  <w:style w:type="character" w:styleId="Pogrubienie">
    <w:name w:val="Strong"/>
    <w:basedOn w:val="Domylnaczcionkaakapitu"/>
    <w:uiPriority w:val="22"/>
    <w:qFormat/>
    <w:rsid w:val="001450E3"/>
    <w:rPr>
      <w:b/>
      <w:bCs/>
    </w:rPr>
  </w:style>
  <w:style w:type="character" w:styleId="Uwydatnienie">
    <w:name w:val="Emphasis"/>
    <w:basedOn w:val="Domylnaczcionkaakapitu"/>
    <w:uiPriority w:val="20"/>
    <w:qFormat/>
    <w:rsid w:val="001450E3"/>
    <w:rPr>
      <w:i/>
      <w:iCs/>
    </w:rPr>
  </w:style>
  <w:style w:type="paragraph" w:styleId="Bezodstpw">
    <w:name w:val="No Spacing"/>
    <w:uiPriority w:val="99"/>
    <w:qFormat/>
    <w:rsid w:val="001450E3"/>
    <w:pPr>
      <w:spacing w:after="0" w:line="240" w:lineRule="auto"/>
    </w:pPr>
    <w:rPr>
      <w:rFonts w:eastAsiaTheme="minorEastAsia"/>
      <w:lang w:eastAsia="pl-PL"/>
    </w:rPr>
  </w:style>
  <w:style w:type="paragraph" w:customStyle="1" w:styleId="Akapitzlist1">
    <w:name w:val="Akapit z listą1"/>
    <w:basedOn w:val="Normalny"/>
    <w:rsid w:val="001450E3"/>
    <w:pPr>
      <w:suppressAutoHyphens/>
      <w:ind w:left="720"/>
    </w:pPr>
    <w:rPr>
      <w:rFonts w:ascii="Calibri" w:eastAsia="Times New Roman" w:hAnsi="Calibri" w:cs="Calibri"/>
      <w:lang w:eastAsia="ar-SA"/>
    </w:rPr>
  </w:style>
  <w:style w:type="paragraph" w:customStyle="1" w:styleId="pkt">
    <w:name w:val="pkt"/>
    <w:basedOn w:val="Normalny"/>
    <w:rsid w:val="001450E3"/>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rPr>
  </w:style>
  <w:style w:type="paragraph" w:customStyle="1" w:styleId="pkt1">
    <w:name w:val="pkt1"/>
    <w:basedOn w:val="pkt"/>
    <w:rsid w:val="001450E3"/>
    <w:pPr>
      <w:ind w:left="850" w:hanging="425"/>
    </w:pPr>
  </w:style>
  <w:style w:type="paragraph" w:customStyle="1" w:styleId="lit">
    <w:name w:val="lit"/>
    <w:rsid w:val="001450E3"/>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character" w:customStyle="1" w:styleId="StylMarcelinyZnak">
    <w:name w:val="Styl Marceliny Znak"/>
    <w:basedOn w:val="Domylnaczcionkaakapitu"/>
    <w:link w:val="StylMarceliny"/>
    <w:locked/>
    <w:rsid w:val="001450E3"/>
    <w:rPr>
      <w:rFonts w:ascii="Arial" w:eastAsia="Times New Roman" w:hAnsi="Arial" w:cs="Arial"/>
      <w:sz w:val="20"/>
      <w:szCs w:val="20"/>
      <w:lang w:eastAsia="ar-SA"/>
    </w:rPr>
  </w:style>
  <w:style w:type="paragraph" w:customStyle="1" w:styleId="StylMarceliny">
    <w:name w:val="Styl Marceliny"/>
    <w:basedOn w:val="Normalny"/>
    <w:link w:val="StylMarcelinyZnak"/>
    <w:qFormat/>
    <w:rsid w:val="001450E3"/>
    <w:pPr>
      <w:suppressAutoHyphens/>
      <w:spacing w:after="0"/>
      <w:jc w:val="both"/>
    </w:pPr>
    <w:rPr>
      <w:rFonts w:ascii="Arial" w:eastAsia="Times New Roman" w:hAnsi="Arial" w:cs="Arial"/>
      <w:sz w:val="20"/>
      <w:szCs w:val="20"/>
      <w:lang w:eastAsia="ar-SA"/>
    </w:rPr>
  </w:style>
  <w:style w:type="paragraph" w:customStyle="1" w:styleId="Marcela">
    <w:name w:val="Marcela"/>
    <w:basedOn w:val="Normalny"/>
    <w:link w:val="MarcelaZnak"/>
    <w:qFormat/>
    <w:rsid w:val="001450E3"/>
    <w:pPr>
      <w:jc w:val="both"/>
    </w:pPr>
    <w:rPr>
      <w:rFonts w:ascii="Arial" w:eastAsia="Times New Roman" w:hAnsi="Arial" w:cs="Times New Roman"/>
      <w:sz w:val="20"/>
    </w:rPr>
  </w:style>
  <w:style w:type="character" w:customStyle="1" w:styleId="MarcelaZnak">
    <w:name w:val="Marcela Znak"/>
    <w:link w:val="Marcela"/>
    <w:rsid w:val="001450E3"/>
    <w:rPr>
      <w:rFonts w:ascii="Arial" w:eastAsia="Times New Roman" w:hAnsi="Arial" w:cs="Times New Roman"/>
      <w:sz w:val="20"/>
      <w:lang w:eastAsia="pl-PL"/>
    </w:rPr>
  </w:style>
  <w:style w:type="paragraph" w:styleId="Nagwek">
    <w:name w:val="header"/>
    <w:basedOn w:val="Normalny"/>
    <w:link w:val="NagwekZnak"/>
    <w:rsid w:val="001450E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1450E3"/>
    <w:rPr>
      <w:rFonts w:ascii="Times New Roman" w:eastAsia="Times New Roman" w:hAnsi="Times New Roman" w:cs="Times New Roman"/>
      <w:sz w:val="24"/>
      <w:szCs w:val="24"/>
      <w:lang w:eastAsia="pl-PL"/>
    </w:rPr>
  </w:style>
  <w:style w:type="numbering" w:customStyle="1" w:styleId="WW8Num182">
    <w:name w:val="WW8Num182"/>
    <w:basedOn w:val="Bezlisty"/>
    <w:rsid w:val="001450E3"/>
    <w:pPr>
      <w:numPr>
        <w:numId w:val="16"/>
      </w:numPr>
    </w:pPr>
  </w:style>
  <w:style w:type="numbering" w:customStyle="1" w:styleId="WW8Num135">
    <w:name w:val="WW8Num135"/>
    <w:basedOn w:val="Bezlisty"/>
    <w:rsid w:val="001450E3"/>
    <w:pPr>
      <w:numPr>
        <w:numId w:val="17"/>
      </w:numPr>
    </w:pPr>
  </w:style>
  <w:style w:type="numbering" w:customStyle="1" w:styleId="WW8Num76">
    <w:name w:val="WW8Num76"/>
    <w:basedOn w:val="Bezlisty"/>
    <w:rsid w:val="001450E3"/>
    <w:pPr>
      <w:numPr>
        <w:numId w:val="18"/>
      </w:numPr>
    </w:pPr>
  </w:style>
  <w:style w:type="numbering" w:customStyle="1" w:styleId="WW8Num223">
    <w:name w:val="WW8Num223"/>
    <w:basedOn w:val="Bezlisty"/>
    <w:rsid w:val="001450E3"/>
    <w:pPr>
      <w:numPr>
        <w:numId w:val="19"/>
      </w:numPr>
    </w:pPr>
  </w:style>
  <w:style w:type="numbering" w:customStyle="1" w:styleId="WW8Num172">
    <w:name w:val="WW8Num172"/>
    <w:basedOn w:val="Bezlisty"/>
    <w:rsid w:val="001450E3"/>
    <w:pPr>
      <w:numPr>
        <w:numId w:val="20"/>
      </w:numPr>
    </w:pPr>
  </w:style>
  <w:style w:type="paragraph" w:customStyle="1" w:styleId="Tytu1LTGliederung1">
    <w:name w:val="Tytu?1~LT~Gliederung 1"/>
    <w:rsid w:val="001450E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20" w:lineRule="auto"/>
      <w:ind w:left="540" w:hanging="540"/>
    </w:pPr>
    <w:rPr>
      <w:rFonts w:ascii="Arial Unicode MS" w:eastAsia="Arial Unicode MS" w:hAnsi="Arial Unicode MS" w:cs="Arial Unicode MS"/>
      <w:color w:val="000000"/>
      <w:kern w:val="1"/>
      <w:sz w:val="64"/>
      <w:szCs w:val="64"/>
      <w:lang w:eastAsia="hi-IN" w:bidi="hi-IN"/>
    </w:rPr>
  </w:style>
  <w:style w:type="paragraph" w:customStyle="1" w:styleId="Tytu1LTTitel">
    <w:name w:val="Tytu?1~LT~Titel"/>
    <w:rsid w:val="001450E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b/>
      <w:bCs/>
      <w:color w:val="333333"/>
      <w:kern w:val="1"/>
      <w:sz w:val="88"/>
      <w:szCs w:val="88"/>
      <w:lang w:eastAsia="hi-IN" w:bidi="hi-IN"/>
    </w:rPr>
  </w:style>
  <w:style w:type="paragraph" w:customStyle="1" w:styleId="Zawartotabeli">
    <w:name w:val="Zawartość tabeli"/>
    <w:basedOn w:val="Normalny"/>
    <w:rsid w:val="001450E3"/>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urlp79825bed95c25b5070d2ca30c1d8266944afe29c16d152d04f2a7397dfb939cc">
    <w:name w:val="url_p_79825bed95c25b5070d2ca30c1d8266944afe29c16d152d04f2a7397dfb939cc"/>
    <w:basedOn w:val="Domylnaczcionkaakapitu"/>
    <w:rsid w:val="001450E3"/>
  </w:style>
  <w:style w:type="character" w:customStyle="1" w:styleId="apple-style-span">
    <w:name w:val="apple-style-span"/>
    <w:basedOn w:val="Domylnaczcionkaakapitu"/>
    <w:rsid w:val="001450E3"/>
  </w:style>
  <w:style w:type="character" w:customStyle="1" w:styleId="plainlinks">
    <w:name w:val="plainlinks"/>
    <w:basedOn w:val="Domylnaczcionkaakapitu"/>
    <w:rsid w:val="001450E3"/>
  </w:style>
  <w:style w:type="paragraph" w:customStyle="1" w:styleId="MTDisplayEquation">
    <w:name w:val="MTDisplayEquation"/>
    <w:basedOn w:val="Normalny"/>
    <w:next w:val="Normalny"/>
    <w:rsid w:val="001450E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3636</Words>
  <Characters>21818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Mihułka</dc:creator>
  <cp:keywords/>
  <dc:description/>
  <cp:lastModifiedBy>Katarzyna Mihułka</cp:lastModifiedBy>
  <cp:revision>2</cp:revision>
  <cp:lastPrinted>2016-06-26T17:01:00Z</cp:lastPrinted>
  <dcterms:created xsi:type="dcterms:W3CDTF">2016-06-24T12:34:00Z</dcterms:created>
  <dcterms:modified xsi:type="dcterms:W3CDTF">2016-06-26T17:05:00Z</dcterms:modified>
</cp:coreProperties>
</file>