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85"/>
        <w:gridCol w:w="2167"/>
        <w:gridCol w:w="2065"/>
        <w:gridCol w:w="2065"/>
        <w:gridCol w:w="2065"/>
        <w:gridCol w:w="2073"/>
      </w:tblGrid>
      <w:tr w:rsidR="00600756" w:rsidRPr="00792613" w:rsidTr="00962270">
        <w:tc>
          <w:tcPr>
            <w:tcW w:w="1337" w:type="pct"/>
            <w:vAlign w:val="center"/>
          </w:tcPr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sz w:val="26"/>
                <w:szCs w:val="26"/>
              </w:rPr>
              <w:t>GR. GRANULOMETRYCZNA</w:t>
            </w:r>
          </w:p>
        </w:tc>
        <w:tc>
          <w:tcPr>
            <w:tcW w:w="3663" w:type="pct"/>
            <w:gridSpan w:val="5"/>
            <w:vAlign w:val="center"/>
          </w:tcPr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sz w:val="26"/>
                <w:szCs w:val="26"/>
              </w:rPr>
              <w:t>PROCENT FRAKCJI O … MM</w:t>
            </w:r>
          </w:p>
        </w:tc>
      </w:tr>
      <w:tr w:rsidR="00600756" w:rsidRPr="00792613" w:rsidTr="00962270">
        <w:tc>
          <w:tcPr>
            <w:tcW w:w="1337" w:type="pct"/>
            <w:vAlign w:val="center"/>
          </w:tcPr>
          <w:p w:rsidR="00600756" w:rsidRPr="00792613" w:rsidRDefault="00600756" w:rsidP="000655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CZĘŚCI SZKIELETOWE</w:t>
            </w:r>
          </w:p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&gt;1</w:t>
            </w:r>
          </w:p>
          <w:p w:rsidR="00600756" w:rsidRPr="00792613" w:rsidRDefault="00600756" w:rsidP="000655C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CZĘŚCI ZIEMISTE</w:t>
            </w:r>
          </w:p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&lt;1</w:t>
            </w:r>
          </w:p>
        </w:tc>
        <w:tc>
          <w:tcPr>
            <w:tcW w:w="732" w:type="pct"/>
            <w:vAlign w:val="center"/>
          </w:tcPr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CZĘŚCI PIASKOWE</w:t>
            </w:r>
          </w:p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1-0,1</w:t>
            </w:r>
          </w:p>
        </w:tc>
        <w:tc>
          <w:tcPr>
            <w:tcW w:w="732" w:type="pct"/>
            <w:vAlign w:val="center"/>
          </w:tcPr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CZĘŚCI PYŁOWE</w:t>
            </w:r>
          </w:p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0,1-0,02</w:t>
            </w:r>
          </w:p>
        </w:tc>
        <w:tc>
          <w:tcPr>
            <w:tcW w:w="735" w:type="pct"/>
            <w:vAlign w:val="center"/>
          </w:tcPr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CZĘŚCI SPŁAWNE</w:t>
            </w:r>
          </w:p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&lt;0,02</w:t>
            </w:r>
          </w:p>
        </w:tc>
      </w:tr>
      <w:tr w:rsidR="000655C7" w:rsidRPr="00792613" w:rsidTr="00962270">
        <w:tc>
          <w:tcPr>
            <w:tcW w:w="1337" w:type="pct"/>
            <w:vMerge w:val="restar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79261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UTWORY ŻWIROWE</w:t>
            </w:r>
          </w:p>
          <w:p w:rsidR="000655C7" w:rsidRPr="00792613" w:rsidRDefault="00962270" w:rsidP="000655C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PIASZCZYSTE</w:t>
            </w:r>
          </w:p>
          <w:p w:rsidR="000655C7" w:rsidRPr="00792613" w:rsidRDefault="00962270" w:rsidP="000655C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GLINIASTE</w:t>
            </w:r>
          </w:p>
        </w:tc>
        <w:tc>
          <w:tcPr>
            <w:tcW w:w="732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&gt;50%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DAWAĆ 12%</w:t>
            </w:r>
          </w:p>
        </w:tc>
        <w:tc>
          <w:tcPr>
            <w:tcW w:w="735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655C7" w:rsidRPr="00792613" w:rsidTr="00962270">
        <w:tc>
          <w:tcPr>
            <w:tcW w:w="1337" w:type="pct"/>
            <w:vMerge/>
            <w:vAlign w:val="center"/>
          </w:tcPr>
          <w:p w:rsidR="000655C7" w:rsidRPr="00792613" w:rsidRDefault="000655C7" w:rsidP="000655C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MAX 20%</w:t>
            </w:r>
          </w:p>
        </w:tc>
      </w:tr>
      <w:tr w:rsidR="000655C7" w:rsidRPr="00792613" w:rsidTr="00792613">
        <w:tc>
          <w:tcPr>
            <w:tcW w:w="1337" w:type="pct"/>
            <w:vMerge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MAX 20%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62270" w:rsidRPr="00792613" w:rsidTr="00792613">
        <w:tc>
          <w:tcPr>
            <w:tcW w:w="1337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792613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79261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79261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79261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79261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5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79261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  <w:u w:val="single"/>
              </w:rPr>
            </w:pPr>
            <w:r w:rsidRPr="00792613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  <w:u w:val="single"/>
              </w:rPr>
              <w:t xml:space="preserve">PIASKI </w:t>
            </w:r>
          </w:p>
        </w:tc>
        <w:tc>
          <w:tcPr>
            <w:tcW w:w="732" w:type="pct"/>
            <w:vAlign w:val="center"/>
          </w:tcPr>
          <w:p w:rsidR="000655C7" w:rsidRPr="00792613" w:rsidRDefault="00962270" w:rsidP="00980144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BEZPIECZNIE DAWAĆ 1% -10%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DAWAĆ PONAD 20%</w:t>
            </w: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MAX 20%</w:t>
            </w: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1405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LUŹNY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0-5%</w:t>
            </w: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1405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SŁABOGLINIASTY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5-10%</w:t>
            </w: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1405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 xml:space="preserve">GLINIASTY LEKKI 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0655C7" w:rsidRPr="00792613" w:rsidRDefault="00962270" w:rsidP="00140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11-15%</w:t>
            </w: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1405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GLINIASTE MOCNE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16-20%</w:t>
            </w:r>
          </w:p>
        </w:tc>
      </w:tr>
      <w:tr w:rsidR="000655C7" w:rsidRPr="00792613" w:rsidTr="00792613"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0655C7" w:rsidRPr="00792613" w:rsidRDefault="00962270" w:rsidP="001405C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PYLASTE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25- 40 %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</w:tr>
      <w:tr w:rsidR="00792613" w:rsidRPr="00792613" w:rsidTr="00792613">
        <w:tc>
          <w:tcPr>
            <w:tcW w:w="1337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ind w:left="360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  <w:tc>
          <w:tcPr>
            <w:tcW w:w="735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  <w:u w:val="single"/>
              </w:rPr>
            </w:pPr>
            <w:r w:rsidRPr="00792613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  <w:u w:val="single"/>
              </w:rPr>
              <w:t xml:space="preserve">PYŁY </w:t>
            </w:r>
          </w:p>
        </w:tc>
        <w:tc>
          <w:tcPr>
            <w:tcW w:w="732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DAWAĆ 1 %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&gt;40%</w:t>
            </w: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&lt;50%</w:t>
            </w: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1405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ZWYKŁE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&lt;35%</w:t>
            </w:r>
          </w:p>
        </w:tc>
      </w:tr>
      <w:tr w:rsidR="000655C7" w:rsidRPr="00792613" w:rsidTr="00792613"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0655C7" w:rsidRPr="00792613" w:rsidRDefault="00962270" w:rsidP="0098014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ILASTE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36-50%</w:t>
            </w:r>
          </w:p>
        </w:tc>
      </w:tr>
      <w:tr w:rsidR="00792613" w:rsidRPr="00792613" w:rsidTr="00792613">
        <w:tc>
          <w:tcPr>
            <w:tcW w:w="1337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ind w:left="36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35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IŁY </w:t>
            </w:r>
          </w:p>
        </w:tc>
        <w:tc>
          <w:tcPr>
            <w:tcW w:w="732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 xml:space="preserve">--- 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&lt;9%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&gt;50%</w:t>
            </w: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98014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WŁAŚCIWE </w:t>
            </w:r>
          </w:p>
        </w:tc>
        <w:tc>
          <w:tcPr>
            <w:tcW w:w="732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---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&lt;25%</w:t>
            </w:r>
          </w:p>
        </w:tc>
        <w:tc>
          <w:tcPr>
            <w:tcW w:w="735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</w:tr>
      <w:tr w:rsidR="000655C7" w:rsidRPr="00792613" w:rsidTr="00792613"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0655C7" w:rsidRPr="00792613" w:rsidRDefault="00962270" w:rsidP="0098014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PYLASTE 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---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  <w:t>&gt;25%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</w:tr>
      <w:tr w:rsidR="00792613" w:rsidRPr="00792613" w:rsidTr="00792613">
        <w:tc>
          <w:tcPr>
            <w:tcW w:w="1337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ind w:left="36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735" w:type="pct"/>
            <w:tcBorders>
              <w:left w:val="nil"/>
              <w:right w:val="nil"/>
            </w:tcBorders>
            <w:vAlign w:val="center"/>
          </w:tcPr>
          <w:p w:rsidR="00792613" w:rsidRPr="00792613" w:rsidRDefault="00792613" w:rsidP="0079261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GLINY </w:t>
            </w:r>
          </w:p>
        </w:tc>
        <w:tc>
          <w:tcPr>
            <w:tcW w:w="732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NAJLEPIEJ DAĆ DO 30 % 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&lt;40%</w:t>
            </w: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&gt;20%</w:t>
            </w: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98014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LEKKIE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20-35%</w:t>
            </w: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96227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ŚREDNIE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36-50%</w:t>
            </w: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96227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CIĘŻKIE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&gt;50%</w:t>
            </w:r>
          </w:p>
        </w:tc>
      </w:tr>
      <w:tr w:rsidR="000655C7" w:rsidRPr="00792613" w:rsidTr="00962270"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0655C7" w:rsidRPr="00792613" w:rsidRDefault="00962270" w:rsidP="009622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PYLASTE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25-40%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</w:tr>
      <w:tr w:rsidR="00962270" w:rsidRPr="00792613" w:rsidTr="00962270">
        <w:tc>
          <w:tcPr>
            <w:tcW w:w="1337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  <w:tcBorders>
              <w:left w:val="nil"/>
              <w:right w:val="nil"/>
            </w:tcBorders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5C7" w:rsidRPr="00792613" w:rsidTr="00962270">
        <w:tc>
          <w:tcPr>
            <w:tcW w:w="1337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sz w:val="26"/>
                <w:szCs w:val="26"/>
              </w:rPr>
              <w:t>GLEBY B.LEKKIE</w:t>
            </w: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655C7" w:rsidRPr="00792613" w:rsidRDefault="000655C7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0655C7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sz w:val="26"/>
                <w:szCs w:val="26"/>
              </w:rPr>
              <w:t>&lt;10%</w:t>
            </w:r>
          </w:p>
        </w:tc>
      </w:tr>
      <w:tr w:rsidR="00600756" w:rsidRPr="00792613" w:rsidTr="00962270">
        <w:tc>
          <w:tcPr>
            <w:tcW w:w="1337" w:type="pct"/>
            <w:vAlign w:val="center"/>
          </w:tcPr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sz w:val="26"/>
                <w:szCs w:val="26"/>
              </w:rPr>
              <w:t>GLEBY LEKKIE</w:t>
            </w:r>
          </w:p>
        </w:tc>
        <w:tc>
          <w:tcPr>
            <w:tcW w:w="732" w:type="pct"/>
            <w:vAlign w:val="center"/>
          </w:tcPr>
          <w:p w:rsidR="00600756" w:rsidRPr="00792613" w:rsidRDefault="00600756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600756" w:rsidRPr="00792613" w:rsidRDefault="00600756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600756" w:rsidRPr="00792613" w:rsidRDefault="00600756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600756" w:rsidRPr="00792613" w:rsidRDefault="00600756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600756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sz w:val="26"/>
                <w:szCs w:val="26"/>
              </w:rPr>
              <w:t>11-20%</w:t>
            </w:r>
          </w:p>
        </w:tc>
      </w:tr>
      <w:tr w:rsidR="00962270" w:rsidRPr="00792613" w:rsidTr="00962270">
        <w:tc>
          <w:tcPr>
            <w:tcW w:w="1337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GLEBY ŚREDNIE </w:t>
            </w:r>
          </w:p>
        </w:tc>
        <w:tc>
          <w:tcPr>
            <w:tcW w:w="732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sz w:val="26"/>
                <w:szCs w:val="26"/>
              </w:rPr>
              <w:t>21-35%</w:t>
            </w:r>
          </w:p>
        </w:tc>
      </w:tr>
      <w:tr w:rsidR="00962270" w:rsidRPr="00792613" w:rsidTr="00962270">
        <w:tc>
          <w:tcPr>
            <w:tcW w:w="1337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b/>
                <w:sz w:val="26"/>
                <w:szCs w:val="26"/>
              </w:rPr>
              <w:t>GLEBY CIĘŻKIE</w:t>
            </w:r>
          </w:p>
        </w:tc>
        <w:tc>
          <w:tcPr>
            <w:tcW w:w="732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  <w:vAlign w:val="center"/>
          </w:tcPr>
          <w:p w:rsidR="00962270" w:rsidRPr="00792613" w:rsidRDefault="00962270" w:rsidP="00065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613">
              <w:rPr>
                <w:rFonts w:ascii="Times New Roman" w:hAnsi="Times New Roman" w:cs="Times New Roman"/>
                <w:sz w:val="26"/>
                <w:szCs w:val="26"/>
              </w:rPr>
              <w:t>&gt;36%</w:t>
            </w:r>
          </w:p>
        </w:tc>
      </w:tr>
    </w:tbl>
    <w:p w:rsidR="005E4431" w:rsidRPr="00792613" w:rsidRDefault="005E4431" w:rsidP="007926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4431" w:rsidRPr="00792613" w:rsidSect="00792613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0587F"/>
    <w:multiLevelType w:val="hybridMultilevel"/>
    <w:tmpl w:val="D4D816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2AD2"/>
    <w:multiLevelType w:val="hybridMultilevel"/>
    <w:tmpl w:val="1CD801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02718"/>
    <w:multiLevelType w:val="hybridMultilevel"/>
    <w:tmpl w:val="DB04EB72"/>
    <w:lvl w:ilvl="0" w:tplc="8A347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07489"/>
    <w:multiLevelType w:val="hybridMultilevel"/>
    <w:tmpl w:val="5022AB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42FC"/>
    <w:multiLevelType w:val="hybridMultilevel"/>
    <w:tmpl w:val="A7D890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52C9D"/>
    <w:multiLevelType w:val="hybridMultilevel"/>
    <w:tmpl w:val="D2209C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00255"/>
    <w:multiLevelType w:val="hybridMultilevel"/>
    <w:tmpl w:val="117AB8FA"/>
    <w:lvl w:ilvl="0" w:tplc="3446BA9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756"/>
    <w:rsid w:val="000655C7"/>
    <w:rsid w:val="001405C7"/>
    <w:rsid w:val="005E4431"/>
    <w:rsid w:val="005F383C"/>
    <w:rsid w:val="00600756"/>
    <w:rsid w:val="00762320"/>
    <w:rsid w:val="00792613"/>
    <w:rsid w:val="00962270"/>
    <w:rsid w:val="009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840B-A755-4A5E-8857-E0BC5975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3719-8904-47CC-ACFE-581CA817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Katarzyna Mihułka</cp:lastModifiedBy>
  <cp:revision>3</cp:revision>
  <cp:lastPrinted>2015-03-11T08:45:00Z</cp:lastPrinted>
  <dcterms:created xsi:type="dcterms:W3CDTF">2015-03-10T21:24:00Z</dcterms:created>
  <dcterms:modified xsi:type="dcterms:W3CDTF">2015-03-11T09:09:00Z</dcterms:modified>
</cp:coreProperties>
</file>