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D9" w:rsidRPr="007623D9" w:rsidRDefault="007623D9" w:rsidP="007623D9">
      <w:pPr>
        <w:jc w:val="right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Ćwiczenia II 13.03.2014r.</w:t>
      </w:r>
    </w:p>
    <w:p w:rsidR="00EC3FF6" w:rsidRPr="007623D9" w:rsidRDefault="00EC3FF6">
      <w:pPr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Pojęcie przedsiębiorcy</w:t>
      </w:r>
    </w:p>
    <w:p w:rsidR="00EC3FF6" w:rsidRPr="007623D9" w:rsidRDefault="00EC3FF6">
      <w:pPr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Pojęcie wprowadzone zostało wprowadzone, do polskiego porządku prawnego ustawą z dnia 20 sierpnia 1997r. Przepisy wprowadzające ustawę o Krajowym Rejestrze Sadowym (Dz. U. Nr 121, poz. 770.) Pojęcie przedsiębiorca miało zastąpić dotychczasowe pojęcie „podmiot gospodarczy”, używana wcześniej przez przepisy ustawy o działalności gospodarczej (z 1988r.), dla oznaczenia podmiotu prawa, którego podstawową działalnością jest działalność gospodarcza.</w:t>
      </w:r>
    </w:p>
    <w:p w:rsidR="00EC3FF6" w:rsidRPr="007623D9" w:rsidRDefault="00EC3FF6">
      <w:pPr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Przedsiębiorca według przepisów kodeksu cywilnego:</w:t>
      </w:r>
    </w:p>
    <w:p w:rsidR="00EC3FF6" w:rsidRPr="007623D9" w:rsidRDefault="00EC3FF6" w:rsidP="007E073D">
      <w:pPr>
        <w:spacing w:after="0"/>
        <w:rPr>
          <w:rFonts w:ascii="Times New Roman" w:hAnsi="Times New Roman" w:cs="Times New Roman"/>
          <w:b/>
        </w:rPr>
      </w:pPr>
      <w:r w:rsidRPr="007623D9">
        <w:rPr>
          <w:rFonts w:ascii="Times New Roman" w:hAnsi="Times New Roman" w:cs="Times New Roman"/>
          <w:b/>
        </w:rPr>
        <w:t>Art. 43</w:t>
      </w:r>
    </w:p>
    <w:p w:rsidR="00EC3FF6" w:rsidRPr="007623D9" w:rsidRDefault="00EC3FF6" w:rsidP="007E073D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Przedsiębiorcą jest osoba fizyczna, osoba prawna i jednostka organizacyjna, o której mowa w art.33 par 1(ułomna osoba prawna), prowadząca we własnym imieniu działalność gospodarczą lub zawodową.</w:t>
      </w:r>
    </w:p>
    <w:p w:rsidR="00EC3FF6" w:rsidRPr="007623D9" w:rsidRDefault="007E073D">
      <w:pPr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Przedsiębiorca</w:t>
      </w:r>
      <w:r w:rsidR="00EC3FF6" w:rsidRPr="007623D9">
        <w:rPr>
          <w:rFonts w:ascii="Times New Roman" w:hAnsi="Times New Roman" w:cs="Times New Roman"/>
        </w:rPr>
        <w:t xml:space="preserve"> według przepisów u.s.d.g. </w:t>
      </w:r>
    </w:p>
    <w:p w:rsidR="00EC3FF6" w:rsidRPr="007623D9" w:rsidRDefault="00EC3FF6" w:rsidP="007E073D">
      <w:pPr>
        <w:spacing w:after="0"/>
        <w:rPr>
          <w:rFonts w:ascii="Times New Roman" w:hAnsi="Times New Roman" w:cs="Times New Roman"/>
          <w:b/>
        </w:rPr>
      </w:pPr>
      <w:r w:rsidRPr="007623D9">
        <w:rPr>
          <w:rFonts w:ascii="Times New Roman" w:hAnsi="Times New Roman" w:cs="Times New Roman"/>
          <w:b/>
        </w:rPr>
        <w:t>Art. 4 u.s.d.g.</w:t>
      </w:r>
    </w:p>
    <w:p w:rsidR="00EC3FF6" w:rsidRPr="007623D9" w:rsidRDefault="007E073D" w:rsidP="007E073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Przedsiębiorcą</w:t>
      </w:r>
      <w:r w:rsidR="00EC3FF6" w:rsidRPr="007623D9">
        <w:rPr>
          <w:rFonts w:ascii="Times New Roman" w:hAnsi="Times New Roman" w:cs="Times New Roman"/>
        </w:rPr>
        <w:t xml:space="preserve"> w rozumieniu ustawy jest osoba fizyczna, osoba </w:t>
      </w:r>
      <w:r w:rsidRPr="007623D9">
        <w:rPr>
          <w:rFonts w:ascii="Times New Roman" w:hAnsi="Times New Roman" w:cs="Times New Roman"/>
        </w:rPr>
        <w:t>prawna</w:t>
      </w:r>
      <w:r w:rsidR="00EC3FF6" w:rsidRPr="007623D9">
        <w:rPr>
          <w:rFonts w:ascii="Times New Roman" w:hAnsi="Times New Roman" w:cs="Times New Roman"/>
        </w:rPr>
        <w:t xml:space="preserve"> i jednostka organizacyjna nie </w:t>
      </w:r>
      <w:proofErr w:type="spellStart"/>
      <w:r w:rsidR="00EC3FF6" w:rsidRPr="007623D9">
        <w:rPr>
          <w:rFonts w:ascii="Times New Roman" w:hAnsi="Times New Roman" w:cs="Times New Roman"/>
        </w:rPr>
        <w:t>be</w:t>
      </w:r>
      <w:r w:rsidRPr="007623D9">
        <w:rPr>
          <w:rFonts w:ascii="Times New Roman" w:hAnsi="Times New Roman" w:cs="Times New Roman"/>
        </w:rPr>
        <w:t>dąca</w:t>
      </w:r>
      <w:proofErr w:type="spellEnd"/>
      <w:r w:rsidRPr="007623D9">
        <w:rPr>
          <w:rFonts w:ascii="Times New Roman" w:hAnsi="Times New Roman" w:cs="Times New Roman"/>
        </w:rPr>
        <w:t xml:space="preserve"> osobą prawną której odrębna ustawa przyznaje zdolność prawną – wykonująca we własnym imieniu działalność gospodarczą.</w:t>
      </w:r>
    </w:p>
    <w:p w:rsidR="007E073D" w:rsidRPr="007623D9" w:rsidRDefault="007E073D" w:rsidP="007E073D">
      <w:pPr>
        <w:spacing w:after="0"/>
        <w:rPr>
          <w:rFonts w:ascii="Times New Roman" w:hAnsi="Times New Roman" w:cs="Times New Roman"/>
          <w:b/>
        </w:rPr>
      </w:pPr>
      <w:r w:rsidRPr="007623D9">
        <w:rPr>
          <w:rFonts w:ascii="Times New Roman" w:hAnsi="Times New Roman" w:cs="Times New Roman"/>
          <w:b/>
        </w:rPr>
        <w:t>Art.4 u.s.d.g.</w:t>
      </w:r>
    </w:p>
    <w:p w:rsidR="007E073D" w:rsidRPr="007623D9" w:rsidRDefault="007E073D" w:rsidP="007E073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Za przedsiębiorców uznaje się także wspólników spółki cywilnej w zakresie wykonywanej przez nich działalności gospodarczej.</w:t>
      </w:r>
    </w:p>
    <w:p w:rsidR="007E073D" w:rsidRPr="007623D9" w:rsidRDefault="007E073D" w:rsidP="007E073D">
      <w:pPr>
        <w:pStyle w:val="Akapitzlist"/>
        <w:spacing w:after="0"/>
        <w:rPr>
          <w:rFonts w:ascii="Times New Roman" w:hAnsi="Times New Roman" w:cs="Times New Roman"/>
        </w:rPr>
      </w:pPr>
    </w:p>
    <w:p w:rsidR="007E073D" w:rsidRPr="007623D9" w:rsidRDefault="007E073D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Osoba fizyczna jako przedsiębiorca:</w:t>
      </w:r>
    </w:p>
    <w:p w:rsidR="007E073D" w:rsidRPr="007623D9" w:rsidRDefault="007E073D" w:rsidP="006B78F4">
      <w:pPr>
        <w:spacing w:after="0"/>
        <w:rPr>
          <w:rFonts w:ascii="Times New Roman" w:hAnsi="Times New Roman" w:cs="Times New Roman"/>
          <w:b/>
        </w:rPr>
      </w:pPr>
      <w:r w:rsidRPr="007623D9">
        <w:rPr>
          <w:rFonts w:ascii="Times New Roman" w:hAnsi="Times New Roman" w:cs="Times New Roman"/>
        </w:rPr>
        <w:t xml:space="preserve">- przepisy u.s.d.g. stwierdzają wyraźnie, iż przedsiębiorca – obok osoby prawnej i jednostki organizacyjnej niebędącej osobą prawną, której odrębna ustawa przyznaje zdolność prawną – jest </w:t>
      </w:r>
      <w:r w:rsidRPr="007623D9">
        <w:rPr>
          <w:rFonts w:ascii="Times New Roman" w:hAnsi="Times New Roman" w:cs="Times New Roman"/>
          <w:b/>
        </w:rPr>
        <w:t>osoba fizyczna.</w:t>
      </w:r>
    </w:p>
    <w:p w:rsidR="007623D9" w:rsidRPr="007623D9" w:rsidRDefault="007623D9" w:rsidP="006B78F4">
      <w:pPr>
        <w:spacing w:after="0"/>
        <w:rPr>
          <w:rFonts w:ascii="Times New Roman" w:hAnsi="Times New Roman" w:cs="Times New Roman"/>
        </w:rPr>
      </w:pPr>
    </w:p>
    <w:p w:rsidR="00EC3FF6" w:rsidRPr="007623D9" w:rsidRDefault="007E073D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Atrybuty osoby fizycznej:</w:t>
      </w:r>
    </w:p>
    <w:p w:rsidR="007E073D" w:rsidRPr="007623D9" w:rsidRDefault="007E073D" w:rsidP="006B78F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Zdolność prawna – od chwili urodzenia aż do śmierci.</w:t>
      </w:r>
    </w:p>
    <w:p w:rsidR="007E073D" w:rsidRPr="007623D9" w:rsidRDefault="007E073D" w:rsidP="006B78F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Zdolność do czynności prawnych:</w:t>
      </w:r>
    </w:p>
    <w:p w:rsidR="007E073D" w:rsidRPr="007623D9" w:rsidRDefault="007E073D" w:rsidP="006B78F4">
      <w:pPr>
        <w:pStyle w:val="Akapitzlist"/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  <w:b/>
        </w:rPr>
        <w:t>- brak zdolności</w:t>
      </w:r>
      <w:r w:rsidRPr="007623D9">
        <w:rPr>
          <w:rFonts w:ascii="Times New Roman" w:hAnsi="Times New Roman" w:cs="Times New Roman"/>
        </w:rPr>
        <w:t xml:space="preserve"> (os. Ubezwłasnowolnione całkowicie oraz do ukończenia 13 roku życia)</w:t>
      </w:r>
    </w:p>
    <w:p w:rsidR="007E073D" w:rsidRPr="007623D9" w:rsidRDefault="007E073D" w:rsidP="006B78F4">
      <w:pPr>
        <w:pStyle w:val="Akapitzlist"/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  <w:b/>
        </w:rPr>
        <w:t>- ograniczona zdolność</w:t>
      </w:r>
      <w:r w:rsidRPr="007623D9">
        <w:rPr>
          <w:rFonts w:ascii="Times New Roman" w:hAnsi="Times New Roman" w:cs="Times New Roman"/>
        </w:rPr>
        <w:t xml:space="preserve"> (między 13, a 18 rokiem życia oraz osoby ubezwłasnowolnione częściowo),</w:t>
      </w:r>
    </w:p>
    <w:p w:rsidR="007E073D" w:rsidRPr="007623D9" w:rsidRDefault="007E073D" w:rsidP="006B78F4">
      <w:pPr>
        <w:pStyle w:val="Akapitzlist"/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  <w:b/>
        </w:rPr>
        <w:t>- pełna zdolność</w:t>
      </w:r>
      <w:r w:rsidRPr="007623D9">
        <w:rPr>
          <w:rFonts w:ascii="Times New Roman" w:hAnsi="Times New Roman" w:cs="Times New Roman"/>
        </w:rPr>
        <w:t xml:space="preserve"> (po ukończeniu 18 roku życia)</w:t>
      </w:r>
    </w:p>
    <w:p w:rsidR="007623D9" w:rsidRPr="007623D9" w:rsidRDefault="007623D9" w:rsidP="006B78F4">
      <w:pPr>
        <w:pStyle w:val="Akapitzlist"/>
        <w:spacing w:after="0"/>
        <w:rPr>
          <w:rFonts w:ascii="Times New Roman" w:hAnsi="Times New Roman" w:cs="Times New Roman"/>
        </w:rPr>
      </w:pPr>
    </w:p>
    <w:p w:rsidR="006658D7" w:rsidRPr="007623D9" w:rsidRDefault="006658D7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Małoletni jako przedsiębiorca:</w:t>
      </w:r>
    </w:p>
    <w:p w:rsidR="006B78F4" w:rsidRPr="007623D9" w:rsidRDefault="006658D7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- zgodnie z art. 95.k.c. małoletni jako przedsiębiorca korzysta z przedstawiciela (np. jednego z rodziców). Jednakże przedstawicielstwo to nie upoważnia do podejmowania za małoletniego wszystkich czynności prawnych. Nadto nie wszystkie czynności prawne mogą być dokonywane przez przedstawiciela.</w:t>
      </w:r>
      <w:bookmarkStart w:id="0" w:name="_GoBack"/>
      <w:bookmarkEnd w:id="0"/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</w:p>
    <w:p w:rsidR="006658D7" w:rsidRPr="007623D9" w:rsidRDefault="006658D7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Wspólnicy spółki cywilnej jako przedsiębiorcy:</w:t>
      </w:r>
    </w:p>
    <w:p w:rsidR="006658D7" w:rsidRPr="007623D9" w:rsidRDefault="006658D7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 xml:space="preserve">- ustawodawca wyraźnie odmawia spółce cywilne statusu przedsiębiorcy, stwierdzając jednoznacznie, iż za przedsiębiorców uznaje jedynie wspólników spółki cywilnej w zakresie wykowywanej przez nich działalności gospodarczej, nie zaś samą spółkę cywilną. Innymi słowy taka forma prawna prowadzenia działalności gospodarczej nie będzie mogła uzyskać statusu przedsiębiorcy, a traktowana będzie jak </w:t>
      </w:r>
      <w:r w:rsidRPr="007623D9">
        <w:rPr>
          <w:rFonts w:ascii="Times New Roman" w:hAnsi="Times New Roman" w:cs="Times New Roman"/>
          <w:b/>
        </w:rPr>
        <w:t>umowa prawa cywilnego.</w:t>
      </w: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</w:p>
    <w:p w:rsidR="006B78F4" w:rsidRPr="007623D9" w:rsidRDefault="006B78F4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Spółka osobowa prawa handlowego jako przedsiębiorca:</w:t>
      </w: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- do spółek osobowych prawa handlowego zaliczamy spółki:</w:t>
      </w: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1. jawną</w:t>
      </w: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2. partnerską</w:t>
      </w: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3. komandytową</w:t>
      </w: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4. komandytowo akcyjną.</w:t>
      </w: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 xml:space="preserve">- spółki osobowe zaliczamy do kategorii tzw. „ułomnych osób </w:t>
      </w:r>
      <w:proofErr w:type="spellStart"/>
      <w:r w:rsidRPr="007623D9">
        <w:rPr>
          <w:rFonts w:ascii="Times New Roman" w:hAnsi="Times New Roman" w:cs="Times New Roman"/>
        </w:rPr>
        <w:t>prwnych</w:t>
      </w:r>
      <w:proofErr w:type="spellEnd"/>
      <w:r w:rsidRPr="007623D9">
        <w:rPr>
          <w:rFonts w:ascii="Times New Roman" w:hAnsi="Times New Roman" w:cs="Times New Roman"/>
        </w:rPr>
        <w:t>”. W rozumieniu prawa administracyjnego gospodarczego jednostki takie traktowane będą jako samodzielne podmioty prawa – przedsiębiorcy.</w:t>
      </w: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</w:p>
    <w:p w:rsidR="006B78F4" w:rsidRPr="007623D9" w:rsidRDefault="006B78F4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 xml:space="preserve">Osoby prawne jako </w:t>
      </w:r>
      <w:r w:rsidR="007623D9" w:rsidRPr="007623D9">
        <w:rPr>
          <w:rFonts w:ascii="Times New Roman" w:hAnsi="Times New Roman" w:cs="Times New Roman"/>
          <w:b/>
          <w:u w:val="single"/>
        </w:rPr>
        <w:t>przedsiębiorcy</w:t>
      </w:r>
      <w:r w:rsidRPr="007623D9">
        <w:rPr>
          <w:rFonts w:ascii="Times New Roman" w:hAnsi="Times New Roman" w:cs="Times New Roman"/>
          <w:b/>
          <w:u w:val="single"/>
        </w:rPr>
        <w:t>:</w:t>
      </w: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 xml:space="preserve">- przepisy </w:t>
      </w:r>
      <w:proofErr w:type="spellStart"/>
      <w:r w:rsidRPr="007623D9">
        <w:rPr>
          <w:rFonts w:ascii="Times New Roman" w:hAnsi="Times New Roman" w:cs="Times New Roman"/>
        </w:rPr>
        <w:t>u</w:t>
      </w:r>
      <w:r w:rsidR="007623D9" w:rsidRPr="007623D9">
        <w:rPr>
          <w:rFonts w:ascii="Times New Roman" w:hAnsi="Times New Roman" w:cs="Times New Roman"/>
        </w:rPr>
        <w:t>.</w:t>
      </w:r>
      <w:r w:rsidRPr="007623D9">
        <w:rPr>
          <w:rFonts w:ascii="Times New Roman" w:hAnsi="Times New Roman" w:cs="Times New Roman"/>
        </w:rPr>
        <w:t>s.d.g</w:t>
      </w:r>
      <w:proofErr w:type="spellEnd"/>
      <w:r w:rsidRPr="007623D9">
        <w:rPr>
          <w:rFonts w:ascii="Times New Roman" w:hAnsi="Times New Roman" w:cs="Times New Roman"/>
        </w:rPr>
        <w:t>. stwierdzają wyraźnie, iż przedsiębiorcą – obok osoby fizycznej oraz tzw. „ułomnych osób prawnych” – jest osoba prawna.</w:t>
      </w:r>
    </w:p>
    <w:p w:rsidR="007623D9" w:rsidRPr="007623D9" w:rsidRDefault="007623D9" w:rsidP="006B78F4">
      <w:pPr>
        <w:spacing w:after="0"/>
        <w:rPr>
          <w:rFonts w:ascii="Times New Roman" w:hAnsi="Times New Roman" w:cs="Times New Roman"/>
        </w:rPr>
      </w:pPr>
    </w:p>
    <w:p w:rsidR="006B78F4" w:rsidRPr="007623D9" w:rsidRDefault="006B78F4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  <w:b/>
          <w:u w:val="single"/>
        </w:rPr>
        <w:t>- osoby prawne, czyli jednostki organizacyjne, którym ustawodawca przyznał cechę osobowości prawnej</w:t>
      </w:r>
      <w:r w:rsidRPr="007623D9">
        <w:rPr>
          <w:rFonts w:ascii="Times New Roman" w:hAnsi="Times New Roman" w:cs="Times New Roman"/>
        </w:rPr>
        <w:t>, stanowią odrębną kategorię przedsiębior</w:t>
      </w:r>
      <w:r w:rsidR="00D15550" w:rsidRPr="007623D9">
        <w:rPr>
          <w:rFonts w:ascii="Times New Roman" w:hAnsi="Times New Roman" w:cs="Times New Roman"/>
        </w:rPr>
        <w:t>ców. Posiadają one istotne cechy: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1. wyodrębnienie organizacyjne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2. wyodrębnienie majątkowe,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3. określenie osób piastujących funkcję organów jednostki,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4. istnienie przepisów przyznających takiej jednostce osobowość prawną.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</w:p>
    <w:p w:rsidR="00D15550" w:rsidRPr="007623D9" w:rsidRDefault="00D15550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- pojęcie przedsiębiorstwa rozpatrywać można w trzech znaczeniach: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1. funkcjonalnym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2. podmiotowym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3. przedmiotowym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</w:p>
    <w:p w:rsidR="00D15550" w:rsidRPr="007623D9" w:rsidRDefault="00D15550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Przedsiębiorstwo w znaczeniu funkcjonalnym: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- w znaczeniu funkcjonalnym termin „przedsiębiorstwa” używany jest na oznaczenie zawodowej działalności gospodarczej prowadzanej w celach zarobkowych (wytwórcza, budowlana, handlowa, usługowa). W tym sensie sformułowanie „podmiot prowadzi przedsiębiorstwo” = sformułowaniu „podmiot prowadzi działalność gospodarczą”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</w:p>
    <w:p w:rsidR="00D15550" w:rsidRPr="007623D9" w:rsidRDefault="00D15550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Przedsiębiorstwo z znaczeniu podmiotowym: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- z terminem „przedsiębiorstwo” użytym w znaczeniu podmiotowym mamy do czynienia wtedy gdy przedsiębiorstwo występuje jako podmiot praw i obowiązków powstałych z racji jego poradzenia, któremu ustawa przyznaje osobowość prawną. To podmiotowe ujęcie przedsiębiorstwa uosabiało i uosabia współcześnie głównie przedsiębiorstwa państwowe.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  <w:b/>
          <w:u w:val="single"/>
        </w:rPr>
      </w:pPr>
      <w:r w:rsidRPr="007623D9">
        <w:rPr>
          <w:rFonts w:ascii="Times New Roman" w:hAnsi="Times New Roman" w:cs="Times New Roman"/>
          <w:b/>
          <w:u w:val="single"/>
        </w:rPr>
        <w:t>Przedsiębiorstwo w znaczeniu przedmiotowym: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  <w:r w:rsidRPr="007623D9">
        <w:rPr>
          <w:rFonts w:ascii="Times New Roman" w:hAnsi="Times New Roman" w:cs="Times New Roman"/>
        </w:rPr>
        <w:t>- przedsiębiorstwo z znaczeniu przedmiotowym doczekało się określenia ustawowego zawartego w art. 55 k.c.. Zgodnie z treścią tego artykułu:</w:t>
      </w:r>
      <w:r w:rsidRPr="007623D9">
        <w:rPr>
          <w:rFonts w:ascii="Times New Roman" w:hAnsi="Times New Roman" w:cs="Times New Roman"/>
          <w:b/>
        </w:rPr>
        <w:t xml:space="preserve"> „Przedsiębiorstwo jest zorganizowanym zespołem składników niematerialnych i materialnych przeznaczonym do prowadzenia działalności gospodarczej”</w:t>
      </w: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</w:p>
    <w:p w:rsidR="00D15550" w:rsidRPr="007623D9" w:rsidRDefault="00D15550" w:rsidP="006B78F4">
      <w:pPr>
        <w:spacing w:after="0"/>
        <w:rPr>
          <w:rFonts w:ascii="Times New Roman" w:hAnsi="Times New Roman" w:cs="Times New Roman"/>
        </w:rPr>
      </w:pPr>
    </w:p>
    <w:p w:rsidR="00EC3FF6" w:rsidRPr="007623D9" w:rsidRDefault="00EC3FF6">
      <w:pPr>
        <w:rPr>
          <w:rFonts w:ascii="Times New Roman" w:hAnsi="Times New Roman" w:cs="Times New Roman"/>
        </w:rPr>
      </w:pPr>
    </w:p>
    <w:p w:rsidR="00EC3FF6" w:rsidRPr="007623D9" w:rsidRDefault="00EC3FF6">
      <w:pPr>
        <w:rPr>
          <w:rFonts w:ascii="Times New Roman" w:hAnsi="Times New Roman" w:cs="Times New Roman"/>
        </w:rPr>
      </w:pPr>
    </w:p>
    <w:sectPr w:rsidR="00EC3FF6" w:rsidRPr="007623D9" w:rsidSect="007623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75A"/>
    <w:multiLevelType w:val="hybridMultilevel"/>
    <w:tmpl w:val="6022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19A"/>
    <w:multiLevelType w:val="hybridMultilevel"/>
    <w:tmpl w:val="5100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F6"/>
    <w:rsid w:val="006658D7"/>
    <w:rsid w:val="006B78F4"/>
    <w:rsid w:val="007623D9"/>
    <w:rsid w:val="007E073D"/>
    <w:rsid w:val="00A76837"/>
    <w:rsid w:val="00D15550"/>
    <w:rsid w:val="00DF5319"/>
    <w:rsid w:val="00E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Mihułka</dc:creator>
  <cp:lastModifiedBy>Katarzyna Mihułka</cp:lastModifiedBy>
  <cp:revision>4</cp:revision>
  <dcterms:created xsi:type="dcterms:W3CDTF">2014-03-13T10:20:00Z</dcterms:created>
  <dcterms:modified xsi:type="dcterms:W3CDTF">2014-03-15T11:05:00Z</dcterms:modified>
</cp:coreProperties>
</file>