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5C" w:rsidRDefault="00524C5C">
      <w:pPr>
        <w:rPr>
          <w:b/>
          <w:i/>
          <w:sz w:val="40"/>
          <w:u w:val="single"/>
        </w:rPr>
      </w:pPr>
      <w:r w:rsidRPr="00524C5C">
        <w:rPr>
          <w:b/>
          <w:i/>
          <w:sz w:val="40"/>
          <w:u w:val="single"/>
        </w:rPr>
        <w:t>4.11.2013r.</w:t>
      </w:r>
    </w:p>
    <w:p w:rsidR="00524C5C" w:rsidRDefault="00524C5C" w:rsidP="00524C5C">
      <w:pPr>
        <w:spacing w:after="0"/>
        <w:rPr>
          <w:sz w:val="24"/>
        </w:rPr>
      </w:pPr>
      <w:r>
        <w:rPr>
          <w:sz w:val="24"/>
        </w:rPr>
        <w:t>1. Cele operacyjne:</w:t>
      </w:r>
    </w:p>
    <w:p w:rsidR="00524C5C" w:rsidRDefault="00524C5C" w:rsidP="00524C5C">
      <w:pPr>
        <w:spacing w:after="0"/>
        <w:rPr>
          <w:sz w:val="24"/>
        </w:rPr>
      </w:pPr>
      <w:r>
        <w:rPr>
          <w:sz w:val="24"/>
        </w:rPr>
        <w:t>a) kierownik lokalu</w:t>
      </w:r>
    </w:p>
    <w:p w:rsidR="00524C5C" w:rsidRDefault="00524C5C" w:rsidP="00524C5C">
      <w:pPr>
        <w:spacing w:after="0"/>
        <w:rPr>
          <w:sz w:val="24"/>
        </w:rPr>
      </w:pPr>
      <w:r>
        <w:rPr>
          <w:sz w:val="24"/>
        </w:rPr>
        <w:t>- zachęty dla pracowników</w:t>
      </w:r>
    </w:p>
    <w:p w:rsidR="00524C5C" w:rsidRDefault="00524C5C" w:rsidP="00524C5C">
      <w:pPr>
        <w:spacing w:after="0"/>
        <w:rPr>
          <w:sz w:val="24"/>
        </w:rPr>
      </w:pPr>
      <w:r>
        <w:rPr>
          <w:sz w:val="24"/>
        </w:rPr>
        <w:t>- zmniejszyć odpady</w:t>
      </w:r>
    </w:p>
    <w:p w:rsidR="00524C5C" w:rsidRDefault="00524C5C" w:rsidP="00524C5C">
      <w:pPr>
        <w:spacing w:after="0"/>
        <w:rPr>
          <w:sz w:val="24"/>
        </w:rPr>
      </w:pPr>
      <w:r>
        <w:rPr>
          <w:sz w:val="24"/>
        </w:rPr>
        <w:t>- zatrudnienie i przeszkolenie nowego zastępcy</w:t>
      </w:r>
    </w:p>
    <w:p w:rsidR="00524C5C" w:rsidRDefault="00524C5C" w:rsidP="00524C5C">
      <w:pPr>
        <w:spacing w:after="0"/>
        <w:rPr>
          <w:sz w:val="24"/>
        </w:rPr>
      </w:pPr>
      <w:r>
        <w:rPr>
          <w:sz w:val="24"/>
        </w:rPr>
        <w:t>b) dyrektor do spraw reklamy</w:t>
      </w:r>
    </w:p>
    <w:p w:rsidR="00524C5C" w:rsidRDefault="00524C5C" w:rsidP="00524C5C">
      <w:pPr>
        <w:spacing w:after="0"/>
        <w:rPr>
          <w:sz w:val="24"/>
        </w:rPr>
      </w:pPr>
      <w:r>
        <w:rPr>
          <w:sz w:val="24"/>
        </w:rPr>
        <w:t>- opracować kampanię reklamową</w:t>
      </w:r>
    </w:p>
    <w:p w:rsidR="00151946" w:rsidRDefault="00151946" w:rsidP="00524C5C">
      <w:pPr>
        <w:spacing w:after="0"/>
        <w:rPr>
          <w:sz w:val="24"/>
        </w:rPr>
      </w:pPr>
      <w:r>
        <w:rPr>
          <w:sz w:val="24"/>
        </w:rPr>
        <w:t>- wynegocjować o 5 % niższej stawki</w:t>
      </w:r>
    </w:p>
    <w:p w:rsidR="00151946" w:rsidRDefault="00151946" w:rsidP="00524C5C">
      <w:pPr>
        <w:spacing w:after="0"/>
        <w:rPr>
          <w:sz w:val="24"/>
        </w:rPr>
      </w:pPr>
      <w:r>
        <w:rPr>
          <w:sz w:val="24"/>
        </w:rPr>
        <w:t>- wprowadzić strategię promocyjną</w:t>
      </w:r>
    </w:p>
    <w:p w:rsidR="00151946" w:rsidRDefault="00151946" w:rsidP="00524C5C">
      <w:pPr>
        <w:spacing w:after="0"/>
        <w:rPr>
          <w:sz w:val="24"/>
        </w:rPr>
      </w:pPr>
      <w:r>
        <w:rPr>
          <w:sz w:val="24"/>
        </w:rPr>
        <w:t>c) menedżer księgowości</w:t>
      </w:r>
    </w:p>
    <w:p w:rsidR="00151946" w:rsidRDefault="00151946" w:rsidP="00524C5C">
      <w:pPr>
        <w:spacing w:after="0"/>
        <w:rPr>
          <w:sz w:val="24"/>
        </w:rPr>
      </w:pPr>
      <w:r>
        <w:rPr>
          <w:sz w:val="24"/>
        </w:rPr>
        <w:t>- pokryć faktury w ciągu 30 dni</w:t>
      </w:r>
    </w:p>
    <w:p w:rsidR="00151946" w:rsidRDefault="00151946" w:rsidP="00524C5C">
      <w:pPr>
        <w:spacing w:after="0"/>
        <w:rPr>
          <w:sz w:val="24"/>
        </w:rPr>
      </w:pPr>
      <w:r>
        <w:rPr>
          <w:sz w:val="24"/>
        </w:rPr>
        <w:t>- obdzielić funkcje</w:t>
      </w:r>
    </w:p>
    <w:p w:rsidR="00151946" w:rsidRDefault="00151946" w:rsidP="00524C5C">
      <w:pPr>
        <w:spacing w:after="0"/>
        <w:rPr>
          <w:sz w:val="24"/>
        </w:rPr>
      </w:pPr>
    </w:p>
    <w:p w:rsidR="00151946" w:rsidRDefault="00151946" w:rsidP="00524C5C">
      <w:pPr>
        <w:spacing w:after="0"/>
        <w:rPr>
          <w:sz w:val="24"/>
        </w:rPr>
      </w:pPr>
      <w:r>
        <w:rPr>
          <w:sz w:val="24"/>
        </w:rPr>
        <w:t>2. Planowanie w organizacji - rodzaje planów</w:t>
      </w:r>
    </w:p>
    <w:p w:rsidR="00151946" w:rsidRDefault="00151946" w:rsidP="00524C5C">
      <w:pPr>
        <w:spacing w:after="0"/>
        <w:rPr>
          <w:sz w:val="24"/>
        </w:rPr>
      </w:pPr>
      <w:r>
        <w:rPr>
          <w:sz w:val="24"/>
        </w:rPr>
        <w:t>a) plany strategiczne - decyzje alokacji zasobów, priorytetów i działań niezbędnych do osiągnięcia celów</w:t>
      </w:r>
    </w:p>
    <w:p w:rsidR="00151946" w:rsidRDefault="00151946" w:rsidP="00524C5C">
      <w:pPr>
        <w:spacing w:after="0"/>
        <w:rPr>
          <w:sz w:val="24"/>
        </w:rPr>
      </w:pPr>
      <w:r>
        <w:rPr>
          <w:sz w:val="24"/>
        </w:rPr>
        <w:t xml:space="preserve">b) plany taktyczne - skierowane na osiągnięcie celów taktycznych, opracowany dla realizacji elementów planu strategicznego </w:t>
      </w:r>
    </w:p>
    <w:p w:rsidR="00151946" w:rsidRDefault="00151946" w:rsidP="00524C5C">
      <w:pPr>
        <w:spacing w:after="0"/>
        <w:rPr>
          <w:sz w:val="24"/>
        </w:rPr>
      </w:pPr>
      <w:r>
        <w:rPr>
          <w:sz w:val="24"/>
        </w:rPr>
        <w:t>- plany operacyjne - nastawione na wykonanie planów taktycznych do osiągnięcia planów operacyjnych</w:t>
      </w:r>
    </w:p>
    <w:p w:rsidR="00151946" w:rsidRDefault="00151946" w:rsidP="00524C5C">
      <w:pPr>
        <w:spacing w:after="0"/>
        <w:rPr>
          <w:sz w:val="24"/>
        </w:rPr>
      </w:pPr>
    </w:p>
    <w:p w:rsidR="00151946" w:rsidRDefault="00151946" w:rsidP="00524C5C">
      <w:pPr>
        <w:spacing w:after="0"/>
        <w:rPr>
          <w:sz w:val="24"/>
        </w:rPr>
      </w:pPr>
      <w:r>
        <w:rPr>
          <w:sz w:val="24"/>
        </w:rPr>
        <w:t>3. Ramy czasowe planowania:</w:t>
      </w:r>
    </w:p>
    <w:p w:rsidR="00151946" w:rsidRDefault="00151946" w:rsidP="00524C5C">
      <w:pPr>
        <w:spacing w:after="0"/>
        <w:rPr>
          <w:sz w:val="24"/>
        </w:rPr>
      </w:pPr>
      <w:r>
        <w:rPr>
          <w:sz w:val="24"/>
        </w:rPr>
        <w:t>- plany długookresowe (5 lat lub więcej)</w:t>
      </w:r>
    </w:p>
    <w:p w:rsidR="00151946" w:rsidRDefault="00151946" w:rsidP="00524C5C">
      <w:pPr>
        <w:spacing w:after="0"/>
        <w:rPr>
          <w:sz w:val="24"/>
        </w:rPr>
      </w:pPr>
      <w:r>
        <w:rPr>
          <w:sz w:val="24"/>
        </w:rPr>
        <w:t xml:space="preserve">- plany średniookresowe </w:t>
      </w:r>
      <w:r w:rsidR="00544582">
        <w:rPr>
          <w:sz w:val="24"/>
        </w:rPr>
        <w:t>(do 5 lat)</w:t>
      </w:r>
    </w:p>
    <w:p w:rsidR="00544582" w:rsidRDefault="00544582" w:rsidP="00524C5C">
      <w:pPr>
        <w:spacing w:after="0"/>
        <w:rPr>
          <w:sz w:val="24"/>
        </w:rPr>
      </w:pPr>
      <w:r>
        <w:rPr>
          <w:sz w:val="24"/>
        </w:rPr>
        <w:t>- plany krótkookresowe (1 rok lub krócej)</w:t>
      </w:r>
    </w:p>
    <w:p w:rsidR="00544582" w:rsidRDefault="00544582" w:rsidP="00524C5C">
      <w:pPr>
        <w:spacing w:after="0"/>
        <w:rPr>
          <w:sz w:val="24"/>
        </w:rPr>
      </w:pPr>
    </w:p>
    <w:p w:rsidR="00544582" w:rsidRDefault="00544582" w:rsidP="00524C5C">
      <w:pPr>
        <w:spacing w:after="0"/>
        <w:rPr>
          <w:sz w:val="24"/>
        </w:rPr>
      </w:pPr>
      <w:r>
        <w:rPr>
          <w:sz w:val="24"/>
        </w:rPr>
        <w:t>4. Odpowiedzialność w procesie planowania:</w:t>
      </w:r>
    </w:p>
    <w:p w:rsidR="00544582" w:rsidRDefault="00544582" w:rsidP="00524C5C">
      <w:pPr>
        <w:spacing w:after="0"/>
        <w:rPr>
          <w:sz w:val="24"/>
        </w:rPr>
      </w:pPr>
      <w:r>
        <w:rPr>
          <w:sz w:val="24"/>
        </w:rPr>
        <w:t>- personel planistyczny</w:t>
      </w:r>
    </w:p>
    <w:p w:rsidR="00544582" w:rsidRDefault="00544582" w:rsidP="00524C5C">
      <w:pPr>
        <w:spacing w:after="0"/>
        <w:rPr>
          <w:sz w:val="24"/>
        </w:rPr>
      </w:pPr>
      <w:r>
        <w:rPr>
          <w:sz w:val="24"/>
        </w:rPr>
        <w:t>- planistyczny zespół zadaniowy</w:t>
      </w:r>
    </w:p>
    <w:p w:rsidR="00544582" w:rsidRDefault="00544582" w:rsidP="00524C5C">
      <w:pPr>
        <w:spacing w:after="0"/>
        <w:rPr>
          <w:sz w:val="24"/>
        </w:rPr>
      </w:pPr>
      <w:r>
        <w:rPr>
          <w:sz w:val="24"/>
        </w:rPr>
        <w:t>- zarząd</w:t>
      </w:r>
    </w:p>
    <w:p w:rsidR="00544582" w:rsidRDefault="00544582" w:rsidP="00524C5C">
      <w:pPr>
        <w:spacing w:after="0"/>
        <w:rPr>
          <w:sz w:val="24"/>
        </w:rPr>
      </w:pPr>
      <w:r>
        <w:rPr>
          <w:sz w:val="24"/>
        </w:rPr>
        <w:t xml:space="preserve">- dyrektor naczelny </w:t>
      </w:r>
    </w:p>
    <w:p w:rsidR="00544582" w:rsidRDefault="00544582" w:rsidP="00524C5C">
      <w:pPr>
        <w:spacing w:after="0"/>
        <w:rPr>
          <w:sz w:val="24"/>
        </w:rPr>
      </w:pPr>
      <w:r>
        <w:rPr>
          <w:sz w:val="24"/>
        </w:rPr>
        <w:t>- komitet dyrektora</w:t>
      </w:r>
    </w:p>
    <w:p w:rsidR="00544582" w:rsidRDefault="00544582" w:rsidP="00524C5C">
      <w:pPr>
        <w:spacing w:after="0"/>
        <w:rPr>
          <w:sz w:val="24"/>
        </w:rPr>
      </w:pPr>
      <w:r>
        <w:rPr>
          <w:sz w:val="24"/>
        </w:rPr>
        <w:t>- kierownictwo pierwszej linii</w:t>
      </w:r>
    </w:p>
    <w:p w:rsidR="00544582" w:rsidRDefault="00544582" w:rsidP="00524C5C">
      <w:pPr>
        <w:spacing w:after="0"/>
        <w:rPr>
          <w:sz w:val="24"/>
        </w:rPr>
      </w:pPr>
    </w:p>
    <w:p w:rsidR="00596FE6" w:rsidRDefault="00596FE6" w:rsidP="00524C5C">
      <w:pPr>
        <w:spacing w:after="0"/>
        <w:rPr>
          <w:sz w:val="24"/>
        </w:rPr>
      </w:pPr>
    </w:p>
    <w:p w:rsidR="00544582" w:rsidRDefault="00544582" w:rsidP="00524C5C">
      <w:pPr>
        <w:spacing w:after="0"/>
        <w:rPr>
          <w:sz w:val="24"/>
        </w:rPr>
      </w:pPr>
    </w:p>
    <w:p w:rsidR="00544582" w:rsidRDefault="00544582" w:rsidP="00524C5C">
      <w:pPr>
        <w:spacing w:after="0"/>
        <w:rPr>
          <w:sz w:val="24"/>
        </w:rPr>
      </w:pPr>
    </w:p>
    <w:p w:rsidR="00544582" w:rsidRDefault="00544582" w:rsidP="00524C5C">
      <w:pPr>
        <w:spacing w:after="0"/>
        <w:rPr>
          <w:sz w:val="24"/>
        </w:rPr>
      </w:pPr>
    </w:p>
    <w:p w:rsidR="00544582" w:rsidRDefault="00544582" w:rsidP="00524C5C">
      <w:pPr>
        <w:spacing w:after="0"/>
        <w:rPr>
          <w:sz w:val="24"/>
        </w:rPr>
      </w:pPr>
    </w:p>
    <w:p w:rsidR="00544582" w:rsidRDefault="00544582" w:rsidP="00524C5C">
      <w:pPr>
        <w:spacing w:after="0"/>
        <w:rPr>
          <w:sz w:val="24"/>
        </w:rPr>
      </w:pPr>
      <w:r>
        <w:rPr>
          <w:sz w:val="24"/>
        </w:rPr>
        <w:lastRenderedPageBreak/>
        <w:t>5. Proces awaryjne (,,na wszelki wypadek")</w:t>
      </w:r>
    </w:p>
    <w:p w:rsidR="00544582" w:rsidRDefault="00544582" w:rsidP="00524C5C">
      <w:pPr>
        <w:spacing w:after="0"/>
        <w:rPr>
          <w:sz w:val="24"/>
        </w:rPr>
      </w:pPr>
    </w:p>
    <w:tbl>
      <w:tblPr>
        <w:tblW w:w="0" w:type="auto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5"/>
      </w:tblGrid>
      <w:tr w:rsidR="00544582" w:rsidTr="00544582">
        <w:trPr>
          <w:trHeight w:val="855"/>
        </w:trPr>
        <w:tc>
          <w:tcPr>
            <w:tcW w:w="5055" w:type="dxa"/>
          </w:tcPr>
          <w:p w:rsidR="00544582" w:rsidRDefault="00544582" w:rsidP="00544582">
            <w:pPr>
              <w:spacing w:after="0"/>
              <w:rPr>
                <w:sz w:val="24"/>
              </w:rPr>
            </w:pPr>
          </w:p>
          <w:p w:rsidR="00544582" w:rsidRDefault="00544582" w:rsidP="00544582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           PROCES PLANOWANIA W TOKU</w:t>
            </w:r>
          </w:p>
          <w:p w:rsidR="00544582" w:rsidRDefault="00544582" w:rsidP="00544582">
            <w:pPr>
              <w:spacing w:after="0"/>
              <w:rPr>
                <w:sz w:val="24"/>
              </w:rPr>
            </w:pPr>
          </w:p>
        </w:tc>
      </w:tr>
    </w:tbl>
    <w:p w:rsidR="00544582" w:rsidRDefault="0059783D" w:rsidP="00524C5C">
      <w:pPr>
        <w:spacing w:after="0"/>
        <w:rPr>
          <w:sz w:val="24"/>
        </w:rPr>
      </w:pPr>
      <w:r>
        <w:rPr>
          <w:noProof/>
          <w:sz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04.15pt;margin-top:3.65pt;width:22.5pt;height:28.5pt;z-index:251661312;mso-position-horizontal-relative:text;mso-position-vertical-relative:text" o:connectortype="straight">
            <v:stroke endarrow="block"/>
          </v:shape>
        </w:pict>
      </w:r>
      <w:r>
        <w:rPr>
          <w:noProof/>
          <w:sz w:val="24"/>
          <w:lang w:eastAsia="pl-PL"/>
        </w:rPr>
        <w:pict>
          <v:shape id="_x0000_s1028" type="#_x0000_t32" style="position:absolute;margin-left:234.4pt;margin-top:3.65pt;width:0;height:20.25pt;z-index:251660288;mso-position-horizontal-relative:text;mso-position-vertical-relative:text" o:connectortype="straight">
            <v:stroke endarrow="block"/>
          </v:shape>
        </w:pict>
      </w:r>
      <w:r>
        <w:rPr>
          <w:noProof/>
          <w:sz w:val="24"/>
          <w:lang w:eastAsia="pl-PL"/>
        </w:rPr>
        <w:pict>
          <v:shape id="_x0000_s1027" type="#_x0000_t32" style="position:absolute;margin-left:136.9pt;margin-top:3.65pt;width:0;height:28.5pt;z-index:251659264;mso-position-horizontal-relative:text;mso-position-vertical-relative:text" o:connectortype="straight">
            <v:stroke endarrow="block"/>
          </v:shape>
        </w:pict>
      </w:r>
      <w:r>
        <w:rPr>
          <w:noProof/>
          <w:sz w:val="24"/>
          <w:lang w:eastAsia="pl-PL"/>
        </w:rPr>
        <w:pict>
          <v:shape id="_x0000_s1026" type="#_x0000_t32" style="position:absolute;margin-left:66.4pt;margin-top:3.65pt;width:16.5pt;height:24.75pt;flip:x;z-index:251658240;mso-position-horizontal-relative:text;mso-position-vertical-relative:text" o:connectortype="straight">
            <v:stroke endarrow="block"/>
          </v:shape>
        </w:pict>
      </w:r>
    </w:p>
    <w:tbl>
      <w:tblPr>
        <w:tblpPr w:leftFromText="141" w:rightFromText="141" w:vertAnchor="text" w:tblpX="427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0"/>
      </w:tblGrid>
      <w:tr w:rsidR="00544582" w:rsidTr="00544582">
        <w:trPr>
          <w:trHeight w:val="765"/>
        </w:trPr>
        <w:tc>
          <w:tcPr>
            <w:tcW w:w="990" w:type="dxa"/>
          </w:tcPr>
          <w:p w:rsidR="00544582" w:rsidRDefault="00544582" w:rsidP="00544582">
            <w:pPr>
              <w:spacing w:after="0"/>
              <w:rPr>
                <w:sz w:val="24"/>
              </w:rPr>
            </w:pPr>
          </w:p>
          <w:p w:rsidR="00544582" w:rsidRDefault="0059783D" w:rsidP="00544582">
            <w:pPr>
              <w:spacing w:after="0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shape id="_x0000_s1032" type="#_x0000_t32" style="position:absolute;margin-left:50.15pt;margin-top:7.7pt;width:40.5pt;height:0;z-index:251664384" o:connectortype="straight">
                  <v:stroke endarrow="block"/>
                </v:shape>
              </w:pict>
            </w:r>
            <w:r w:rsidR="00544582">
              <w:rPr>
                <w:sz w:val="24"/>
              </w:rPr>
              <w:t xml:space="preserve">      3 </w:t>
            </w:r>
          </w:p>
        </w:tc>
      </w:tr>
    </w:tbl>
    <w:tbl>
      <w:tblPr>
        <w:tblpPr w:leftFromText="141" w:rightFromText="141" w:vertAnchor="text" w:tblpX="6281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"/>
      </w:tblGrid>
      <w:tr w:rsidR="00544582" w:rsidTr="00544582">
        <w:trPr>
          <w:trHeight w:val="675"/>
        </w:trPr>
        <w:tc>
          <w:tcPr>
            <w:tcW w:w="885" w:type="dxa"/>
          </w:tcPr>
          <w:p w:rsidR="00544582" w:rsidRDefault="00544582" w:rsidP="00544582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544582" w:rsidRDefault="00544582" w:rsidP="00544582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    4</w:t>
            </w:r>
          </w:p>
        </w:tc>
      </w:tr>
    </w:tbl>
    <w:p w:rsidR="00544582" w:rsidRDefault="00544582" w:rsidP="00524C5C">
      <w:pPr>
        <w:spacing w:after="0"/>
        <w:rPr>
          <w:sz w:val="24"/>
        </w:rPr>
      </w:pP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0"/>
      </w:tblGrid>
      <w:tr w:rsidR="00544582" w:rsidTr="00544582">
        <w:trPr>
          <w:trHeight w:val="615"/>
        </w:trPr>
        <w:tc>
          <w:tcPr>
            <w:tcW w:w="990" w:type="dxa"/>
          </w:tcPr>
          <w:p w:rsidR="00544582" w:rsidRDefault="0059783D" w:rsidP="00524C5C">
            <w:pPr>
              <w:spacing w:after="0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shape id="_x0000_s1031" type="#_x0000_t32" style="position:absolute;margin-left:136pt;margin-top:13pt;width:45pt;height:0;z-index:251663360" o:connectortype="straight">
                  <v:stroke endarrow="block"/>
                </v:shape>
              </w:pict>
            </w:r>
            <w:r>
              <w:rPr>
                <w:noProof/>
                <w:sz w:val="24"/>
                <w:lang w:eastAsia="pl-PL"/>
              </w:rPr>
              <w:pict>
                <v:shape id="_x0000_s1030" type="#_x0000_t32" style="position:absolute;margin-left:46.75pt;margin-top:13pt;width:36.75pt;height:1.5pt;z-index:251662336" o:connectortype="straight">
                  <v:stroke endarrow="block"/>
                </v:shape>
              </w:pict>
            </w:r>
            <w:r w:rsidR="00544582">
              <w:rPr>
                <w:sz w:val="24"/>
              </w:rPr>
              <w:t xml:space="preserve">    1</w:t>
            </w:r>
          </w:p>
        </w:tc>
      </w:tr>
    </w:tbl>
    <w:p w:rsidR="00544582" w:rsidRDefault="00544582" w:rsidP="00524C5C">
      <w:pPr>
        <w:spacing w:after="0"/>
        <w:rPr>
          <w:sz w:val="24"/>
        </w:rPr>
      </w:pPr>
    </w:p>
    <w:tbl>
      <w:tblPr>
        <w:tblpPr w:leftFromText="141" w:rightFromText="141" w:vertAnchor="text" w:tblpX="2351" w:tblpY="-8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"/>
      </w:tblGrid>
      <w:tr w:rsidR="00544582" w:rsidTr="00544582">
        <w:trPr>
          <w:trHeight w:val="510"/>
        </w:trPr>
        <w:tc>
          <w:tcPr>
            <w:tcW w:w="885" w:type="dxa"/>
          </w:tcPr>
          <w:p w:rsidR="00544582" w:rsidRDefault="00544582" w:rsidP="00544582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   2</w:t>
            </w:r>
          </w:p>
        </w:tc>
      </w:tr>
    </w:tbl>
    <w:p w:rsidR="00544582" w:rsidRDefault="00544582" w:rsidP="00524C5C">
      <w:pPr>
        <w:spacing w:after="0"/>
        <w:rPr>
          <w:sz w:val="24"/>
        </w:rPr>
      </w:pPr>
    </w:p>
    <w:p w:rsidR="00544582" w:rsidRDefault="00544582" w:rsidP="00524C5C">
      <w:pPr>
        <w:spacing w:after="0"/>
        <w:rPr>
          <w:sz w:val="24"/>
        </w:rPr>
      </w:pPr>
      <w:r>
        <w:rPr>
          <w:sz w:val="24"/>
        </w:rPr>
        <w:t xml:space="preserve">     1. planowanie z uwzględnieniem wydarzeń nieoczekiwanych</w:t>
      </w:r>
    </w:p>
    <w:p w:rsidR="00544582" w:rsidRDefault="00544582" w:rsidP="00524C5C">
      <w:pPr>
        <w:spacing w:after="0"/>
        <w:rPr>
          <w:sz w:val="24"/>
        </w:rPr>
      </w:pPr>
      <w:r>
        <w:rPr>
          <w:sz w:val="24"/>
        </w:rPr>
        <w:t xml:space="preserve">     2. wdrażanie planu i formalne </w:t>
      </w:r>
      <w:r w:rsidR="004D2635">
        <w:rPr>
          <w:sz w:val="24"/>
        </w:rPr>
        <w:t>określenie wydarzeń nieoczekiwanych</w:t>
      </w:r>
    </w:p>
    <w:p w:rsidR="00596FE6" w:rsidRDefault="004D2635" w:rsidP="00524C5C">
      <w:pPr>
        <w:spacing w:after="0"/>
        <w:rPr>
          <w:sz w:val="24"/>
        </w:rPr>
      </w:pPr>
      <w:r>
        <w:rPr>
          <w:sz w:val="24"/>
        </w:rPr>
        <w:t xml:space="preserve">     3. </w:t>
      </w:r>
      <w:r w:rsidR="00596FE6">
        <w:rPr>
          <w:sz w:val="24"/>
        </w:rPr>
        <w:t xml:space="preserve">określenie wskaźników sytuacji nieoczekiwanych i przygotowanie planu na każdą </w:t>
      </w:r>
    </w:p>
    <w:p w:rsidR="004D2635" w:rsidRDefault="00596FE6" w:rsidP="00524C5C">
      <w:pPr>
        <w:spacing w:after="0"/>
        <w:rPr>
          <w:sz w:val="24"/>
        </w:rPr>
      </w:pPr>
      <w:r>
        <w:rPr>
          <w:sz w:val="24"/>
        </w:rPr>
        <w:t xml:space="preserve">         ewentualność</w:t>
      </w:r>
    </w:p>
    <w:p w:rsidR="00596FE6" w:rsidRDefault="00596FE6" w:rsidP="00524C5C">
      <w:pPr>
        <w:spacing w:after="0"/>
        <w:rPr>
          <w:sz w:val="24"/>
        </w:rPr>
      </w:pPr>
      <w:r>
        <w:rPr>
          <w:sz w:val="24"/>
        </w:rPr>
        <w:t xml:space="preserve">     4. realizowanie planu podstawowego i planu awaryjnego</w:t>
      </w:r>
    </w:p>
    <w:p w:rsidR="00596FE6" w:rsidRDefault="00596FE6" w:rsidP="00524C5C">
      <w:pPr>
        <w:spacing w:after="0"/>
        <w:rPr>
          <w:sz w:val="24"/>
        </w:rPr>
      </w:pPr>
      <w:r>
        <w:rPr>
          <w:sz w:val="24"/>
        </w:rPr>
        <w:t>3 i 4 - obserwować wskaźniki wydarzeń nieoczekiwanych i w razie potrzeby wprowadzamy plan awaryjny</w:t>
      </w:r>
    </w:p>
    <w:p w:rsidR="00596FE6" w:rsidRDefault="00596FE6" w:rsidP="00524C5C">
      <w:pPr>
        <w:spacing w:after="0"/>
        <w:rPr>
          <w:sz w:val="24"/>
        </w:rPr>
      </w:pPr>
    </w:p>
    <w:p w:rsidR="00596FE6" w:rsidRDefault="00596FE6" w:rsidP="00524C5C">
      <w:pPr>
        <w:spacing w:after="0"/>
        <w:rPr>
          <w:sz w:val="24"/>
        </w:rPr>
      </w:pPr>
      <w:r>
        <w:rPr>
          <w:sz w:val="24"/>
        </w:rPr>
        <w:t xml:space="preserve">6. Planowanie taktyczne </w:t>
      </w:r>
    </w:p>
    <w:p w:rsidR="00596FE6" w:rsidRDefault="00596FE6" w:rsidP="00524C5C">
      <w:pPr>
        <w:spacing w:after="0"/>
        <w:rPr>
          <w:sz w:val="24"/>
        </w:rPr>
      </w:pPr>
      <w:r>
        <w:rPr>
          <w:sz w:val="24"/>
        </w:rPr>
        <w:t>a) opracowanie planów taktycznych</w:t>
      </w:r>
    </w:p>
    <w:p w:rsidR="00596FE6" w:rsidRDefault="00596FE6" w:rsidP="00524C5C">
      <w:pPr>
        <w:spacing w:after="0"/>
        <w:rPr>
          <w:sz w:val="24"/>
        </w:rPr>
      </w:pPr>
      <w:r>
        <w:rPr>
          <w:sz w:val="24"/>
        </w:rPr>
        <w:t>- rozpoznanie i zrozumienie nadrzędnych planów strategicznych i celów taktycznych</w:t>
      </w:r>
    </w:p>
    <w:p w:rsidR="00596FE6" w:rsidRDefault="00596FE6" w:rsidP="00524C5C">
      <w:pPr>
        <w:spacing w:after="0"/>
        <w:rPr>
          <w:sz w:val="24"/>
        </w:rPr>
      </w:pPr>
      <w:r>
        <w:rPr>
          <w:sz w:val="24"/>
        </w:rPr>
        <w:t>- określenie odpowiednich zasobów i terminów</w:t>
      </w:r>
    </w:p>
    <w:p w:rsidR="00596FE6" w:rsidRDefault="00596FE6" w:rsidP="00524C5C">
      <w:pPr>
        <w:spacing w:after="0"/>
        <w:rPr>
          <w:sz w:val="24"/>
        </w:rPr>
      </w:pPr>
      <w:r>
        <w:rPr>
          <w:sz w:val="24"/>
        </w:rPr>
        <w:t>- rozpoznanie i określenie dostępnych zasobów ludzkich</w:t>
      </w:r>
    </w:p>
    <w:p w:rsidR="00596FE6" w:rsidRDefault="00596FE6" w:rsidP="00524C5C">
      <w:pPr>
        <w:spacing w:after="0"/>
        <w:rPr>
          <w:sz w:val="24"/>
        </w:rPr>
      </w:pPr>
      <w:r>
        <w:rPr>
          <w:sz w:val="24"/>
        </w:rPr>
        <w:t>b) realizacja planów taktycznych</w:t>
      </w:r>
    </w:p>
    <w:p w:rsidR="00596FE6" w:rsidRDefault="00596FE6" w:rsidP="00524C5C">
      <w:pPr>
        <w:spacing w:after="0"/>
        <w:rPr>
          <w:sz w:val="24"/>
        </w:rPr>
      </w:pPr>
      <w:r>
        <w:rPr>
          <w:sz w:val="24"/>
        </w:rPr>
        <w:t xml:space="preserve">- ocena każdego kierunku działania z punktu widzenia jego celów, </w:t>
      </w:r>
    </w:p>
    <w:p w:rsidR="00596FE6" w:rsidRDefault="00596FE6" w:rsidP="00524C5C">
      <w:pPr>
        <w:spacing w:after="0"/>
        <w:rPr>
          <w:sz w:val="24"/>
        </w:rPr>
      </w:pPr>
      <w:r>
        <w:rPr>
          <w:sz w:val="24"/>
        </w:rPr>
        <w:t>- pozyskanie i rozłożenie informacji oraz zasobów</w:t>
      </w:r>
    </w:p>
    <w:p w:rsidR="00596FE6" w:rsidRDefault="00596FE6" w:rsidP="00524C5C">
      <w:pPr>
        <w:spacing w:after="0"/>
        <w:rPr>
          <w:sz w:val="24"/>
        </w:rPr>
      </w:pPr>
      <w:r>
        <w:rPr>
          <w:sz w:val="24"/>
        </w:rPr>
        <w:t>- obserwacja poziomego i pionowego komunikowania się i integracji działań</w:t>
      </w:r>
    </w:p>
    <w:p w:rsidR="00596FE6" w:rsidRDefault="00596FE6" w:rsidP="00524C5C">
      <w:pPr>
        <w:spacing w:after="0"/>
        <w:rPr>
          <w:sz w:val="24"/>
        </w:rPr>
      </w:pPr>
      <w:r>
        <w:rPr>
          <w:sz w:val="24"/>
        </w:rPr>
        <w:t>- obserwacja bieżących działań podjętych dla osiągnięcia celu</w:t>
      </w:r>
    </w:p>
    <w:p w:rsidR="00596FE6" w:rsidRDefault="00596FE6" w:rsidP="00524C5C">
      <w:pPr>
        <w:spacing w:after="0"/>
        <w:rPr>
          <w:sz w:val="24"/>
        </w:rPr>
      </w:pPr>
    </w:p>
    <w:p w:rsidR="00596FE6" w:rsidRDefault="00596FE6" w:rsidP="00524C5C">
      <w:pPr>
        <w:spacing w:after="0"/>
        <w:rPr>
          <w:sz w:val="24"/>
        </w:rPr>
      </w:pPr>
      <w:r>
        <w:rPr>
          <w:sz w:val="24"/>
        </w:rPr>
        <w:t>7. Planowanie operacyjne</w:t>
      </w:r>
    </w:p>
    <w:p w:rsidR="00596FE6" w:rsidRDefault="00596FE6" w:rsidP="00524C5C">
      <w:pPr>
        <w:spacing w:after="0"/>
        <w:rPr>
          <w:sz w:val="24"/>
        </w:rPr>
      </w:pPr>
      <w:r>
        <w:rPr>
          <w:sz w:val="24"/>
        </w:rPr>
        <w:t>a) rodzaje planów operacyjnych</w:t>
      </w:r>
    </w:p>
    <w:p w:rsidR="00596FE6" w:rsidRDefault="00596FE6" w:rsidP="00524C5C">
      <w:pPr>
        <w:spacing w:after="0"/>
        <w:rPr>
          <w:sz w:val="24"/>
        </w:rPr>
      </w:pPr>
      <w:r>
        <w:rPr>
          <w:sz w:val="24"/>
        </w:rPr>
        <w:t>- plan jednoramowy (program, projekt) - działania nie będą powtarzane; jednoramowy plan dla szerszego zestawu działań; plan jednoramowy o węższym zakresie i mniejszej złożoności niż program</w:t>
      </w:r>
    </w:p>
    <w:p w:rsidR="00596FE6" w:rsidRDefault="00596FE6" w:rsidP="00524C5C">
      <w:pPr>
        <w:spacing w:after="0"/>
        <w:rPr>
          <w:sz w:val="24"/>
        </w:rPr>
      </w:pPr>
      <w:r>
        <w:rPr>
          <w:sz w:val="24"/>
        </w:rPr>
        <w:t>- plan ciągły (wytyczne</w:t>
      </w:r>
      <w:r w:rsidR="00E20F5F">
        <w:rPr>
          <w:sz w:val="24"/>
        </w:rPr>
        <w:t xml:space="preserve"> polityki, standardowa procedura działania, przepisy i regulaminy) - trwale obowiązujący, powtarzają się regularnie działania; reakcja organizacji na problem; kroki jakie należy poczynić; dokładnie opisane sposoby wykonania czynności</w:t>
      </w:r>
    </w:p>
    <w:p w:rsidR="00E20F5F" w:rsidRDefault="00E20F5F" w:rsidP="00524C5C">
      <w:pPr>
        <w:spacing w:after="0"/>
        <w:rPr>
          <w:sz w:val="24"/>
        </w:rPr>
      </w:pPr>
    </w:p>
    <w:p w:rsidR="00E20F5F" w:rsidRDefault="00E20F5F" w:rsidP="00524C5C">
      <w:pPr>
        <w:spacing w:after="0"/>
        <w:rPr>
          <w:sz w:val="24"/>
        </w:rPr>
      </w:pPr>
    </w:p>
    <w:p w:rsidR="00E20F5F" w:rsidRDefault="00E20F5F" w:rsidP="00524C5C">
      <w:pPr>
        <w:spacing w:after="0"/>
        <w:rPr>
          <w:sz w:val="24"/>
        </w:rPr>
      </w:pPr>
    </w:p>
    <w:p w:rsidR="00E20F5F" w:rsidRDefault="00E20F5F" w:rsidP="00524C5C">
      <w:pPr>
        <w:spacing w:after="0"/>
        <w:rPr>
          <w:sz w:val="24"/>
        </w:rPr>
      </w:pPr>
      <w:r>
        <w:rPr>
          <w:sz w:val="24"/>
        </w:rPr>
        <w:lastRenderedPageBreak/>
        <w:t>8. Bariery w ustalaniu celów i planowaniu:</w:t>
      </w:r>
    </w:p>
    <w:p w:rsidR="00E20F5F" w:rsidRDefault="00E20F5F" w:rsidP="00524C5C">
      <w:pPr>
        <w:spacing w:after="0"/>
        <w:rPr>
          <w:sz w:val="24"/>
        </w:rPr>
      </w:pPr>
      <w:r>
        <w:rPr>
          <w:sz w:val="24"/>
        </w:rPr>
        <w:t>- niewłaściwe cele</w:t>
      </w:r>
    </w:p>
    <w:p w:rsidR="00E20F5F" w:rsidRDefault="00E20F5F" w:rsidP="00524C5C">
      <w:pPr>
        <w:spacing w:after="0"/>
        <w:rPr>
          <w:sz w:val="24"/>
        </w:rPr>
      </w:pPr>
      <w:r>
        <w:rPr>
          <w:sz w:val="24"/>
        </w:rPr>
        <w:t>- niewłaściwy system wynagradzania</w:t>
      </w:r>
    </w:p>
    <w:p w:rsidR="00E20F5F" w:rsidRDefault="00E20F5F" w:rsidP="00524C5C">
      <w:pPr>
        <w:spacing w:after="0"/>
        <w:rPr>
          <w:sz w:val="24"/>
        </w:rPr>
      </w:pPr>
      <w:r>
        <w:rPr>
          <w:sz w:val="24"/>
        </w:rPr>
        <w:t>-dynamiczne i złożone otoczenie</w:t>
      </w:r>
    </w:p>
    <w:p w:rsidR="00E20F5F" w:rsidRDefault="00E20F5F" w:rsidP="00524C5C">
      <w:pPr>
        <w:spacing w:after="0"/>
        <w:rPr>
          <w:sz w:val="24"/>
        </w:rPr>
      </w:pPr>
      <w:r>
        <w:rPr>
          <w:sz w:val="24"/>
        </w:rPr>
        <w:t>- niechęć do ustalania celów</w:t>
      </w:r>
    </w:p>
    <w:p w:rsidR="00E20F5F" w:rsidRDefault="00E20F5F" w:rsidP="00524C5C">
      <w:pPr>
        <w:spacing w:after="0"/>
        <w:rPr>
          <w:sz w:val="24"/>
        </w:rPr>
      </w:pPr>
      <w:r>
        <w:rPr>
          <w:sz w:val="24"/>
        </w:rPr>
        <w:t>- opór wobec zmian</w:t>
      </w:r>
    </w:p>
    <w:p w:rsidR="00E20F5F" w:rsidRDefault="00E20F5F" w:rsidP="00524C5C">
      <w:pPr>
        <w:spacing w:after="0"/>
        <w:rPr>
          <w:sz w:val="24"/>
        </w:rPr>
      </w:pPr>
    </w:p>
    <w:p w:rsidR="00E20F5F" w:rsidRDefault="00E20F5F" w:rsidP="00524C5C">
      <w:pPr>
        <w:spacing w:after="0"/>
        <w:rPr>
          <w:sz w:val="24"/>
        </w:rPr>
      </w:pPr>
      <w:r>
        <w:rPr>
          <w:sz w:val="24"/>
        </w:rPr>
        <w:t>9. Przezwyciężanie barier:</w:t>
      </w:r>
    </w:p>
    <w:p w:rsidR="00E20F5F" w:rsidRDefault="00E20F5F" w:rsidP="00524C5C">
      <w:pPr>
        <w:spacing w:after="0"/>
        <w:rPr>
          <w:sz w:val="24"/>
        </w:rPr>
      </w:pPr>
      <w:r>
        <w:rPr>
          <w:sz w:val="24"/>
        </w:rPr>
        <w:t>- zrozumienie roli celów i planów</w:t>
      </w:r>
    </w:p>
    <w:p w:rsidR="00E20F5F" w:rsidRDefault="00E20F5F" w:rsidP="00524C5C">
      <w:pPr>
        <w:spacing w:after="0"/>
        <w:rPr>
          <w:sz w:val="24"/>
        </w:rPr>
      </w:pPr>
      <w:r>
        <w:rPr>
          <w:sz w:val="24"/>
        </w:rPr>
        <w:t>- komunikacja i współuczestnictwo</w:t>
      </w:r>
    </w:p>
    <w:p w:rsidR="00E20F5F" w:rsidRDefault="00E20F5F" w:rsidP="00524C5C">
      <w:pPr>
        <w:spacing w:after="0"/>
        <w:rPr>
          <w:sz w:val="24"/>
        </w:rPr>
      </w:pPr>
      <w:r>
        <w:rPr>
          <w:sz w:val="24"/>
        </w:rPr>
        <w:t>- spójność, przegląd i aktualizacja</w:t>
      </w:r>
    </w:p>
    <w:p w:rsidR="00E20F5F" w:rsidRPr="00524C5C" w:rsidRDefault="00E20F5F" w:rsidP="00524C5C">
      <w:pPr>
        <w:spacing w:after="0"/>
        <w:rPr>
          <w:sz w:val="24"/>
        </w:rPr>
      </w:pPr>
      <w:r>
        <w:rPr>
          <w:sz w:val="24"/>
        </w:rPr>
        <w:t xml:space="preserve">- skuteczny system nagradzania </w:t>
      </w:r>
    </w:p>
    <w:sectPr w:rsidR="00E20F5F" w:rsidRPr="00524C5C" w:rsidSect="007F5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4C5C"/>
    <w:rsid w:val="00151946"/>
    <w:rsid w:val="004D2635"/>
    <w:rsid w:val="00524C5C"/>
    <w:rsid w:val="00544582"/>
    <w:rsid w:val="00596FE6"/>
    <w:rsid w:val="0059783D"/>
    <w:rsid w:val="007F59C1"/>
    <w:rsid w:val="00BE23EF"/>
    <w:rsid w:val="00E2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26"/>
        <o:r id="V:Rule9" type="connector" idref="#_x0000_s1028"/>
        <o:r id="V:Rule10" type="connector" idref="#_x0000_s1027"/>
        <o:r id="V:Rule11" type="connector" idref="#_x0000_s1030"/>
        <o:r id="V:Rule12" type="connector" idref="#_x0000_s1031"/>
        <o:r id="V:Rule13" type="connector" idref="#_x0000_s1029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9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34B55-EA3A-4F80-B5C7-37F69AEB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4</cp:revision>
  <dcterms:created xsi:type="dcterms:W3CDTF">2013-11-20T13:21:00Z</dcterms:created>
  <dcterms:modified xsi:type="dcterms:W3CDTF">2013-11-21T10:18:00Z</dcterms:modified>
</cp:coreProperties>
</file>