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68" w:rsidRPr="0058490A" w:rsidRDefault="00DB2E68">
      <w:bookmarkStart w:id="0" w:name="_GoBack"/>
      <w:bookmarkEnd w:id="0"/>
      <w:r w:rsidRPr="0058490A">
        <w:t>Ekonomia</w:t>
      </w:r>
    </w:p>
    <w:p w:rsidR="00DB2E68" w:rsidRPr="0058490A" w:rsidRDefault="00DB2E68">
      <w:r w:rsidRPr="0058490A">
        <w:t>Grupa 2</w:t>
      </w:r>
    </w:p>
    <w:p w:rsidR="00B66743" w:rsidRPr="0058490A" w:rsidRDefault="00B66743"/>
    <w:p w:rsidR="00DB2E68" w:rsidRPr="0058490A" w:rsidRDefault="00DB2E68" w:rsidP="00DB2E68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lang w:eastAsia="pl-PL"/>
        </w:rPr>
      </w:pPr>
      <w:r w:rsidRPr="00DB2E68">
        <w:rPr>
          <w:rFonts w:eastAsia="Times New Roman" w:cs="Times New Roman"/>
          <w:b/>
          <w:bCs/>
          <w:i/>
          <w:iCs/>
          <w:color w:val="000000"/>
          <w:lang w:eastAsia="pl-PL"/>
        </w:rPr>
        <w:t>Zad. 1 W oparciu o dane ze sprawozdania bilansu przeprowadź analizę zmian i struktury aktywów oraz pasywów, wyciągnij wnioski.</w:t>
      </w:r>
    </w:p>
    <w:p w:rsidR="00DB2E68" w:rsidRPr="0058490A" w:rsidRDefault="00DB2E68"/>
    <w:p w:rsidR="00DB2E68" w:rsidRPr="0058490A" w:rsidRDefault="00DB2E68" w:rsidP="00DB2E68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  <w:r w:rsidRPr="00DB2E68">
        <w:rPr>
          <w:rFonts w:eastAsia="Times New Roman" w:cs="Times New Roman"/>
          <w:b/>
          <w:bCs/>
          <w:color w:val="000000"/>
          <w:lang w:eastAsia="pl-PL"/>
        </w:rPr>
        <w:t>Tabela 1. Bilans Firmy X w tys. zł (wersja skrócona)</w:t>
      </w:r>
    </w:p>
    <w:p w:rsidR="00DB2E68" w:rsidRPr="0058490A" w:rsidRDefault="00DB2E6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617"/>
        <w:gridCol w:w="1187"/>
        <w:gridCol w:w="1401"/>
        <w:gridCol w:w="1133"/>
        <w:gridCol w:w="1024"/>
        <w:gridCol w:w="1172"/>
        <w:gridCol w:w="1161"/>
        <w:gridCol w:w="786"/>
      </w:tblGrid>
      <w:tr w:rsidR="00DB2E68" w:rsidRPr="0058490A" w:rsidTr="008A165B">
        <w:trPr>
          <w:trHeight w:val="285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Aktywa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Rok bieżący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Rok poprzedni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Odchylenie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Dynamika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Ws</w:t>
            </w:r>
            <w:r w:rsidRPr="0058490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k</w:t>
            </w:r>
            <w:r w:rsidRPr="00DB2E68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aźnik struktury</w:t>
            </w:r>
          </w:p>
        </w:tc>
      </w:tr>
      <w:tr w:rsidR="00DB2E68" w:rsidRPr="0058490A" w:rsidTr="008A165B">
        <w:trPr>
          <w:trHeight w:val="28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Rok bieżący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Rok ubiegły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zmiana</w:t>
            </w:r>
          </w:p>
        </w:tc>
      </w:tr>
      <w:tr w:rsidR="00B66743" w:rsidRPr="0058490A" w:rsidTr="00DB2E68">
        <w:trPr>
          <w:trHeight w:val="28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Aktywa trwałe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738035,77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727639,24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10396,53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101,43%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44,84%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46,65%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-1,80%</w:t>
            </w:r>
          </w:p>
        </w:tc>
      </w:tr>
      <w:tr w:rsidR="00DB2E68" w:rsidRPr="0058490A" w:rsidTr="008A165B">
        <w:trPr>
          <w:trHeight w:val="28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Rzeczowe aktywa trwałe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738035,77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770307,57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-32271,80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95,81%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44,84%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49,38%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-4,54%</w:t>
            </w:r>
          </w:p>
        </w:tc>
      </w:tr>
      <w:tr w:rsidR="00DB2E68" w:rsidRPr="0058490A" w:rsidTr="008A165B">
        <w:trPr>
          <w:trHeight w:val="28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Inwestycje długoterminowe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66743" w:rsidRPr="0058490A" w:rsidTr="00DB2E68">
        <w:trPr>
          <w:trHeight w:val="28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Aktywa obrotowe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907713,51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832231,35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75482,16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109,07%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55,16%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53,35%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1,80%</w:t>
            </w:r>
          </w:p>
        </w:tc>
      </w:tr>
      <w:tr w:rsidR="00DB2E68" w:rsidRPr="0058490A" w:rsidTr="008A165B">
        <w:trPr>
          <w:trHeight w:val="28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Zapasy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156451,56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235712,74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-79261,18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66,37%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9,51%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15,11%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-5,60%</w:t>
            </w:r>
          </w:p>
        </w:tc>
      </w:tr>
      <w:tr w:rsidR="00DB2E68" w:rsidRPr="0058490A" w:rsidTr="008A165B">
        <w:trPr>
          <w:trHeight w:val="28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Należności krótkoterminowe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743644,35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586264,40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157379,95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126,84%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45,19%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37,58%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7,60%</w:t>
            </w:r>
          </w:p>
        </w:tc>
      </w:tr>
      <w:tr w:rsidR="00DB2E68" w:rsidRPr="0058490A" w:rsidTr="008A165B">
        <w:trPr>
          <w:trHeight w:val="28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Inwestycje krótkoterminowe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7617,60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10254,21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-2636,61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74,29%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0,46%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0,66%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-0,19%</w:t>
            </w:r>
          </w:p>
        </w:tc>
      </w:tr>
      <w:tr w:rsidR="00DB2E68" w:rsidRPr="0058490A" w:rsidTr="008A165B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1645749,28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1559870,59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85878,69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105,51%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B2E68" w:rsidRPr="0058490A" w:rsidRDefault="00DB2E68"/>
    <w:p w:rsidR="00DB2E68" w:rsidRPr="0058490A" w:rsidRDefault="00DB2E68">
      <w:pPr>
        <w:rPr>
          <w:b/>
        </w:rPr>
      </w:pPr>
      <w:r w:rsidRPr="0058490A">
        <w:rPr>
          <w:b/>
        </w:rPr>
        <w:t>Odp.:</w:t>
      </w:r>
      <w:r w:rsidRPr="0058490A">
        <w:rPr>
          <w:b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3216"/>
        <w:gridCol w:w="1059"/>
        <w:gridCol w:w="1251"/>
        <w:gridCol w:w="1058"/>
        <w:gridCol w:w="1058"/>
        <w:gridCol w:w="1045"/>
        <w:gridCol w:w="1037"/>
        <w:gridCol w:w="777"/>
      </w:tblGrid>
      <w:tr w:rsidR="00B66743" w:rsidRPr="0058490A" w:rsidTr="008A165B">
        <w:trPr>
          <w:trHeight w:val="30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849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Pasywa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849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Rok bieżący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849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Rok poprzedni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849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Odchylenie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849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Dynamika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849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Rok bieżący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849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Rok ubiegły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849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zmiana</w:t>
            </w:r>
          </w:p>
        </w:tc>
      </w:tr>
      <w:tr w:rsidR="00DB2E68" w:rsidRPr="0058490A" w:rsidTr="00DB2E68">
        <w:trPr>
          <w:trHeight w:val="28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Kapitał własny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1473097,41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121476,58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1351620,83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1212,66%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82,89%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16,55%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66,34%</w:t>
            </w:r>
          </w:p>
        </w:tc>
      </w:tr>
      <w:tr w:rsidR="00B66743" w:rsidRPr="0058490A" w:rsidTr="008A165B">
        <w:trPr>
          <w:trHeight w:val="28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Kapitał zapasowy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556885,15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559728,33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-2843,18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99,49%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31,33%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76,26%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-44,92%</w:t>
            </w:r>
          </w:p>
        </w:tc>
      </w:tr>
      <w:tr w:rsidR="00B66743" w:rsidRPr="0058490A" w:rsidTr="008A165B">
        <w:trPr>
          <w:trHeight w:val="28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Zysk netto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351620,83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-2843,18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354464,01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-12367,17%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19,78%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-0,39%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20,17%</w:t>
            </w:r>
          </w:p>
        </w:tc>
      </w:tr>
      <w:tr w:rsidR="00DB2E68" w:rsidRPr="0058490A" w:rsidTr="00DB2E68">
        <w:trPr>
          <w:trHeight w:val="28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Zobowiązania i rezerwy na zobowiązania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304125,10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612535,57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-308410,47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49,65%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17,11%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83,45%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-66,34%</w:t>
            </w:r>
          </w:p>
        </w:tc>
      </w:tr>
      <w:tr w:rsidR="00B66743" w:rsidRPr="0058490A" w:rsidTr="008A165B">
        <w:trPr>
          <w:trHeight w:val="28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Rezerwy na zobowiązania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B66743" w:rsidRPr="0058490A" w:rsidTr="008A165B">
        <w:trPr>
          <w:trHeight w:val="28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Zobowiązania krótkoterminowe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304125,10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612535,57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-308410,47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49,65%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17,11%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83,45%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-66,34%</w:t>
            </w:r>
          </w:p>
        </w:tc>
      </w:tr>
      <w:tr w:rsidR="00B66743" w:rsidRPr="0058490A" w:rsidTr="008A165B">
        <w:trPr>
          <w:trHeight w:val="30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1777222,51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734012,15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1043210,36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B2E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242,12%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68" w:rsidRPr="00DB2E68" w:rsidRDefault="00DB2E68" w:rsidP="00DB2E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B2E68" w:rsidRPr="0058490A" w:rsidRDefault="00DB2E68">
      <w:r w:rsidRPr="0058490A">
        <w:tab/>
      </w:r>
      <w:r w:rsidRPr="0058490A">
        <w:tab/>
      </w:r>
      <w:r w:rsidRPr="0058490A">
        <w:tab/>
      </w:r>
    </w:p>
    <w:p w:rsidR="00DB2E68" w:rsidRPr="0058490A" w:rsidRDefault="00DB2E68">
      <w:pPr>
        <w:rPr>
          <w:b/>
        </w:rPr>
      </w:pPr>
      <w:r w:rsidRPr="0058490A">
        <w:rPr>
          <w:b/>
        </w:rPr>
        <w:t xml:space="preserve">Odp.: </w:t>
      </w:r>
    </w:p>
    <w:p w:rsidR="00DB2E68" w:rsidRPr="0058490A" w:rsidRDefault="00DB2E68">
      <w:pPr>
        <w:rPr>
          <w:b/>
          <w:i/>
        </w:rPr>
      </w:pPr>
      <w:r w:rsidRPr="0058490A">
        <w:rPr>
          <w:b/>
          <w:i/>
        </w:rPr>
        <w:t>Zad.2 Przeprowadź analizę sprawozdania rachunku zysków i strat (wersja porównawcza), oblicz kategorie zysku lub strat i sformułuj wnioski. Sposób wyliczania kategorii zysków i strat podany w sprawozdaniu. Wskaźniki inflacji dla roku ubiegłego  3,2%.</w:t>
      </w:r>
      <w:r w:rsidRPr="0058490A">
        <w:rPr>
          <w:b/>
          <w:i/>
        </w:rPr>
        <w:tab/>
      </w:r>
      <w:r w:rsidRPr="0058490A">
        <w:rPr>
          <w:b/>
          <w:i/>
        </w:rPr>
        <w:tab/>
      </w:r>
      <w:r w:rsidRPr="0058490A">
        <w:rPr>
          <w:b/>
          <w:i/>
        </w:rPr>
        <w:tab/>
      </w:r>
      <w:r w:rsidRPr="0058490A">
        <w:rPr>
          <w:b/>
          <w:i/>
        </w:rPr>
        <w:tab/>
      </w:r>
      <w:r w:rsidRPr="0058490A">
        <w:rPr>
          <w:b/>
          <w:i/>
        </w:rPr>
        <w:tab/>
      </w:r>
      <w:r w:rsidRPr="0058490A">
        <w:rPr>
          <w:b/>
          <w:i/>
        </w:rPr>
        <w:tab/>
      </w:r>
      <w:r w:rsidRPr="0058490A">
        <w:rPr>
          <w:b/>
          <w:i/>
        </w:rPr>
        <w:tab/>
      </w:r>
      <w:r w:rsidRPr="0058490A">
        <w:rPr>
          <w:b/>
          <w:i/>
        </w:rPr>
        <w:tab/>
      </w:r>
      <w:r w:rsidRPr="0058490A">
        <w:rPr>
          <w:b/>
          <w:i/>
        </w:rPr>
        <w:tab/>
      </w:r>
      <w:r w:rsidRPr="0058490A">
        <w:rPr>
          <w:b/>
          <w:i/>
        </w:rPr>
        <w:tab/>
      </w:r>
      <w:r w:rsidRPr="0058490A">
        <w:rPr>
          <w:b/>
          <w:i/>
        </w:rPr>
        <w:tab/>
      </w:r>
      <w:r w:rsidRPr="0058490A">
        <w:rPr>
          <w:b/>
          <w:i/>
        </w:rPr>
        <w:tab/>
      </w:r>
      <w:r w:rsidRPr="0058490A">
        <w:rPr>
          <w:b/>
          <w:i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"/>
        <w:gridCol w:w="1887"/>
        <w:gridCol w:w="641"/>
        <w:gridCol w:w="637"/>
        <w:gridCol w:w="620"/>
        <w:gridCol w:w="960"/>
        <w:gridCol w:w="1617"/>
        <w:gridCol w:w="1211"/>
        <w:gridCol w:w="1393"/>
        <w:gridCol w:w="619"/>
        <w:gridCol w:w="616"/>
        <w:gridCol w:w="446"/>
      </w:tblGrid>
      <w:tr w:rsidR="00EA618B" w:rsidRPr="00EA618B" w:rsidTr="008A165B">
        <w:trPr>
          <w:trHeight w:val="3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proofErr w:type="spellStart"/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Wyniki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Rok bieżący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Rok ubiegły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Odchylenie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Wskaźnik dynamiki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Rok ubiegły po korekcie inflacyjnej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Odchylenie skorygowane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proofErr w:type="spellStart"/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Wsk</w:t>
            </w:r>
            <w:proofErr w:type="spellEnd"/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. Dynamiki skorygowanej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rok bieżący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rok ubiegły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zmiana</w:t>
            </w:r>
          </w:p>
        </w:tc>
      </w:tr>
      <w:tr w:rsidR="00EA618B" w:rsidRPr="00EA618B" w:rsidTr="008A165B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12</w:t>
            </w:r>
          </w:p>
        </w:tc>
      </w:tr>
      <w:tr w:rsidR="00EA618B" w:rsidRPr="00EA618B" w:rsidTr="008A165B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Przychody netto ze sprzedaży produktów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2810,58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3035,97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-225,39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92,58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3127,05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-316,47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89,88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100,00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100,00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0,00</w:t>
            </w:r>
          </w:p>
        </w:tc>
      </w:tr>
      <w:tr w:rsidR="00EA618B" w:rsidRPr="00EA618B" w:rsidTr="008A165B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koszty działalności operacyjnej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2432,35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3000,78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-568,43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81,06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3090,80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-658,45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78,70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86,54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98,84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-12,30</w:t>
            </w:r>
          </w:p>
        </w:tc>
      </w:tr>
      <w:tr w:rsidR="00EA618B" w:rsidRPr="00EA618B" w:rsidTr="008A165B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zysk ze sprzedaży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378,23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35,19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343,04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1074,82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36,25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341,98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1043,52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13,46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1,16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12,30</w:t>
            </w:r>
          </w:p>
        </w:tc>
      </w:tr>
      <w:tr w:rsidR="00EA618B" w:rsidRPr="00EA618B" w:rsidTr="008A165B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D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pozostałe przychody operacyjne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8,21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5,3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2,91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154,91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5,46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2,75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150,39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0,29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0,17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0,12</w:t>
            </w:r>
          </w:p>
        </w:tc>
      </w:tr>
      <w:tr w:rsidR="00EA618B" w:rsidRPr="00EA618B" w:rsidTr="008A165B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E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pozostałe koszty operacyjne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6,09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6,09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6,09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0,22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0,22</w:t>
            </w:r>
          </w:p>
        </w:tc>
      </w:tr>
      <w:tr w:rsidR="00EA618B" w:rsidRPr="00EA618B" w:rsidTr="008A165B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F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zysk za działalność operacyjną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380,35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40,49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339,86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939,37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41,70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338,65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912,01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13,53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1,33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12,20</w:t>
            </w:r>
          </w:p>
        </w:tc>
      </w:tr>
      <w:tr w:rsidR="00EA618B" w:rsidRPr="00EA618B" w:rsidTr="008A165B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G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przychody finansowe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</w:tr>
      <w:tr w:rsidR="00EA618B" w:rsidRPr="00EA618B" w:rsidTr="008A165B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H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koszty finansowe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28,72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43,33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-14,61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66,28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44,63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-15,91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64,35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1,02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1,43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-0,41</w:t>
            </w:r>
          </w:p>
        </w:tc>
      </w:tr>
      <w:tr w:rsidR="00EA618B" w:rsidRPr="00EA618B" w:rsidTr="008A165B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I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 xml:space="preserve">zysk za działalność </w:t>
            </w: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lastRenderedPageBreak/>
              <w:t>gospodarczą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lastRenderedPageBreak/>
              <w:t>351,63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-2,84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354,47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-12381,34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-2,93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354,56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-12020,72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12,51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-0,09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12,6</w:t>
            </w: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lastRenderedPageBreak/>
              <w:t>0</w:t>
            </w:r>
          </w:p>
        </w:tc>
      </w:tr>
      <w:tr w:rsidR="00EA618B" w:rsidRPr="00EA618B" w:rsidTr="008A165B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lastRenderedPageBreak/>
              <w:t>J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wynik zdarzeń nadzwyczajnych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</w:tr>
      <w:tr w:rsidR="00EA618B" w:rsidRPr="00EA618B" w:rsidTr="008A165B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zysk brutto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351,63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-2,84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354,47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-12381,34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-2,93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354,56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-12020,72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12,51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-0,09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12,60</w:t>
            </w:r>
          </w:p>
        </w:tc>
      </w:tr>
      <w:tr w:rsidR="00EA618B" w:rsidRPr="00EA618B" w:rsidTr="008A165B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L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Podatek dochodowy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</w:tr>
      <w:tr w:rsidR="00EA618B" w:rsidRPr="00EA618B" w:rsidTr="008A165B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M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Pozostałe obroty zmniejszające zysk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</w:p>
        </w:tc>
      </w:tr>
      <w:tr w:rsidR="00EA618B" w:rsidRPr="00EA618B" w:rsidTr="008A165B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N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  <w:t>zysk netto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351,63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-2,84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354,47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-12381,34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-2,93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354,56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-12020,72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12,51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-0,09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8B" w:rsidRPr="00EA618B" w:rsidRDefault="00EA618B" w:rsidP="00EA61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</w:pPr>
            <w:r w:rsidRPr="00EA618B">
              <w:rPr>
                <w:rFonts w:eastAsia="Times New Roman" w:cs="Times New Roman"/>
                <w:color w:val="000000"/>
                <w:sz w:val="16"/>
                <w:szCs w:val="18"/>
                <w:lang w:eastAsia="pl-PL"/>
              </w:rPr>
              <w:t>12,60</w:t>
            </w:r>
          </w:p>
        </w:tc>
      </w:tr>
    </w:tbl>
    <w:p w:rsidR="0058490A" w:rsidRPr="0058490A" w:rsidRDefault="00DB2E68">
      <w:pPr>
        <w:rPr>
          <w:b/>
        </w:rPr>
      </w:pPr>
      <w:r w:rsidRPr="0058490A">
        <w:rPr>
          <w:b/>
        </w:rPr>
        <w:tab/>
      </w:r>
      <w:r w:rsidRPr="0058490A">
        <w:rPr>
          <w:b/>
        </w:rPr>
        <w:tab/>
      </w:r>
    </w:p>
    <w:p w:rsidR="00DB2E68" w:rsidRPr="0058490A" w:rsidRDefault="0058490A">
      <w:pPr>
        <w:rPr>
          <w:b/>
        </w:rPr>
      </w:pPr>
      <w:r w:rsidRPr="0058490A">
        <w:rPr>
          <w:b/>
        </w:rPr>
        <w:t>Odp.:</w:t>
      </w:r>
      <w:r w:rsidR="00DB2E68" w:rsidRPr="0058490A">
        <w:rPr>
          <w:b/>
        </w:rPr>
        <w:tab/>
      </w:r>
      <w:r w:rsidR="00DB2E68" w:rsidRPr="0058490A">
        <w:rPr>
          <w:b/>
        </w:rPr>
        <w:tab/>
      </w:r>
      <w:r w:rsidR="00DB2E68" w:rsidRPr="0058490A">
        <w:rPr>
          <w:b/>
        </w:rPr>
        <w:tab/>
      </w:r>
      <w:r w:rsidR="00DB2E68" w:rsidRPr="0058490A">
        <w:rPr>
          <w:b/>
        </w:rPr>
        <w:tab/>
      </w:r>
      <w:r w:rsidR="00DB2E68" w:rsidRPr="0058490A">
        <w:rPr>
          <w:b/>
        </w:rPr>
        <w:tab/>
      </w:r>
      <w:r w:rsidR="00DB2E68" w:rsidRPr="0058490A">
        <w:rPr>
          <w:b/>
        </w:rPr>
        <w:tab/>
      </w:r>
    </w:p>
    <w:sectPr w:rsidR="00DB2E68" w:rsidRPr="0058490A" w:rsidSect="00B667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68"/>
    <w:rsid w:val="00403A69"/>
    <w:rsid w:val="004232B0"/>
    <w:rsid w:val="0058490A"/>
    <w:rsid w:val="008A165B"/>
    <w:rsid w:val="008A70A7"/>
    <w:rsid w:val="00B66743"/>
    <w:rsid w:val="00B672EE"/>
    <w:rsid w:val="00DB2E68"/>
    <w:rsid w:val="00E16C74"/>
    <w:rsid w:val="00EA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69"/>
  </w:style>
  <w:style w:type="paragraph" w:styleId="Nagwek1">
    <w:name w:val="heading 1"/>
    <w:basedOn w:val="Normalny"/>
    <w:next w:val="Normalny"/>
    <w:link w:val="Nagwek1Znak"/>
    <w:uiPriority w:val="9"/>
    <w:qFormat/>
    <w:rsid w:val="00403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3A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3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3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03A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03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03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03A69"/>
    <w:pPr>
      <w:outlineLvl w:val="9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69"/>
  </w:style>
  <w:style w:type="paragraph" w:styleId="Nagwek1">
    <w:name w:val="heading 1"/>
    <w:basedOn w:val="Normalny"/>
    <w:next w:val="Normalny"/>
    <w:link w:val="Nagwek1Znak"/>
    <w:uiPriority w:val="9"/>
    <w:qFormat/>
    <w:rsid w:val="00403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3A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3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3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03A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03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03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03A69"/>
    <w:pPr>
      <w:outlineLvl w:val="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Pipka</dc:creator>
  <cp:lastModifiedBy>kasia</cp:lastModifiedBy>
  <cp:revision>5</cp:revision>
  <dcterms:created xsi:type="dcterms:W3CDTF">2014-01-29T21:02:00Z</dcterms:created>
  <dcterms:modified xsi:type="dcterms:W3CDTF">2014-11-06T15:12:00Z</dcterms:modified>
</cp:coreProperties>
</file>