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1" w:rsidRDefault="00487C59" w:rsidP="00E36133">
      <w:pPr>
        <w:spacing w:line="240" w:lineRule="auto"/>
        <w:rPr>
          <w:b/>
          <w:i/>
          <w:sz w:val="20"/>
        </w:rPr>
      </w:pPr>
      <w:r>
        <w:rPr>
          <w:b/>
          <w:sz w:val="20"/>
        </w:rPr>
        <w:t>Wykład 1 (20</w:t>
      </w:r>
      <w:r w:rsidR="00916A48">
        <w:rPr>
          <w:b/>
          <w:sz w:val="20"/>
        </w:rPr>
        <w:t>.02.2012)</w:t>
      </w:r>
      <w:r w:rsidR="00916A48">
        <w:rPr>
          <w:b/>
          <w:sz w:val="20"/>
        </w:rPr>
        <w:br/>
      </w:r>
      <w:r w:rsidR="00916A48">
        <w:rPr>
          <w:b/>
          <w:i/>
          <w:sz w:val="20"/>
        </w:rPr>
        <w:br/>
      </w:r>
      <w:r w:rsidR="00E36133">
        <w:rPr>
          <w:b/>
          <w:i/>
          <w:sz w:val="20"/>
        </w:rPr>
        <w:t>Przykładowe definicje pojęcia „inwestycja”.</w:t>
      </w:r>
    </w:p>
    <w:p w:rsidR="00E36133" w:rsidRPr="00E36133" w:rsidRDefault="00E36133" w:rsidP="00E36133">
      <w:pPr>
        <w:pStyle w:val="Akapitzlist"/>
        <w:numPr>
          <w:ilvl w:val="0"/>
          <w:numId w:val="1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INWESTYCJA: </w:t>
      </w:r>
      <w:r>
        <w:rPr>
          <w:sz w:val="20"/>
        </w:rPr>
        <w:t>to poniesiony z góry nakład, który powinien zabezpieczać osiąganie dochodów w przyszłości. (</w:t>
      </w:r>
      <w:proofErr w:type="spellStart"/>
      <w:r>
        <w:rPr>
          <w:sz w:val="20"/>
        </w:rPr>
        <w:t>Ryżewska</w:t>
      </w:r>
      <w:proofErr w:type="spellEnd"/>
      <w:r>
        <w:rPr>
          <w:sz w:val="20"/>
        </w:rPr>
        <w:t xml:space="preserve"> S. 1999).</w:t>
      </w:r>
    </w:p>
    <w:p w:rsidR="00E36133" w:rsidRPr="00E36133" w:rsidRDefault="00E36133" w:rsidP="00E36133">
      <w:pPr>
        <w:pStyle w:val="Akapitzlist"/>
        <w:numPr>
          <w:ilvl w:val="0"/>
          <w:numId w:val="1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INWESTYCJA: </w:t>
      </w:r>
      <w:r>
        <w:rPr>
          <w:sz w:val="20"/>
        </w:rPr>
        <w:t>to wydatkowanie środków w celu pozyskania określonych obiektów, papierów wartościowych bądź dóbr niematerialnych służących realizacji procesów gospodarczych, a pozwalających na odzyskanie kapitału oraz czerpanie dodatkowych korzyści w przyszłości, co jednak jest obciążone znacznym ryzykiem. (Walica II 1999)</w:t>
      </w:r>
    </w:p>
    <w:p w:rsidR="00E36133" w:rsidRPr="00E36133" w:rsidRDefault="00E36133" w:rsidP="00E36133">
      <w:pPr>
        <w:pStyle w:val="Akapitzlist"/>
        <w:numPr>
          <w:ilvl w:val="0"/>
          <w:numId w:val="1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INWESTYCJA:</w:t>
      </w:r>
      <w:r>
        <w:rPr>
          <w:sz w:val="20"/>
        </w:rPr>
        <w:t xml:space="preserve"> to długookresowe zaangażowanie zasobów ekonomicznych w celu produkowania i odnoszenia korzyści w przyszłości. (</w:t>
      </w:r>
      <w:proofErr w:type="spellStart"/>
      <w:r w:rsidR="00BC459A">
        <w:rPr>
          <w:sz w:val="20"/>
        </w:rPr>
        <w:t>Behrens</w:t>
      </w:r>
      <w:proofErr w:type="spellEnd"/>
      <w:r w:rsidR="00BC459A">
        <w:rPr>
          <w:sz w:val="20"/>
        </w:rPr>
        <w:t xml:space="preserve"> W., Hawranek P.M. </w:t>
      </w:r>
      <w:r>
        <w:rPr>
          <w:sz w:val="20"/>
        </w:rPr>
        <w:t>1993)</w:t>
      </w:r>
    </w:p>
    <w:p w:rsidR="00E36133" w:rsidRPr="003763FC" w:rsidRDefault="00E36133" w:rsidP="00E36133">
      <w:pPr>
        <w:pStyle w:val="Akapitzlist"/>
        <w:numPr>
          <w:ilvl w:val="0"/>
          <w:numId w:val="1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INWESTYCJA:</w:t>
      </w:r>
      <w:r>
        <w:rPr>
          <w:sz w:val="20"/>
        </w:rPr>
        <w:t xml:space="preserve"> to nakłady (zazwyczaj skoncentrowane w czasie) ponoszone z myślą o przyszłych korzyściach</w:t>
      </w:r>
      <w:r w:rsidR="0059483A">
        <w:rPr>
          <w:sz w:val="20"/>
        </w:rPr>
        <w:t>;</w:t>
      </w:r>
      <w:r>
        <w:rPr>
          <w:sz w:val="20"/>
        </w:rPr>
        <w:t xml:space="preserve"> korzyści te zwykle osiągane w okresach stosunkowo długich, z powodu opóźnienia w stosunku do nakładów i rozłożenia w czasie są obarczone ryzykiem. (</w:t>
      </w:r>
      <w:proofErr w:type="spellStart"/>
      <w:r>
        <w:rPr>
          <w:sz w:val="20"/>
        </w:rPr>
        <w:t>Dudycz</w:t>
      </w:r>
      <w:proofErr w:type="spellEnd"/>
      <w:r>
        <w:rPr>
          <w:sz w:val="20"/>
        </w:rPr>
        <w:t xml:space="preserve"> T.</w:t>
      </w:r>
      <w:r w:rsidR="0059483A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Wrzo</w:t>
      </w:r>
      <w:r w:rsidR="0059483A">
        <w:rPr>
          <w:sz w:val="20"/>
        </w:rPr>
        <w:t>s</w:t>
      </w:r>
      <w:r>
        <w:rPr>
          <w:sz w:val="20"/>
        </w:rPr>
        <w:t>ek</w:t>
      </w:r>
      <w:proofErr w:type="spellEnd"/>
      <w:r>
        <w:rPr>
          <w:sz w:val="20"/>
        </w:rPr>
        <w:t xml:space="preserve"> S. 2000)</w:t>
      </w:r>
    </w:p>
    <w:p w:rsidR="003763FC" w:rsidRDefault="003763FC" w:rsidP="003763FC">
      <w:pPr>
        <w:spacing w:line="240" w:lineRule="auto"/>
        <w:rPr>
          <w:sz w:val="20"/>
        </w:rPr>
      </w:pPr>
      <w:r>
        <w:rPr>
          <w:b/>
          <w:i/>
          <w:sz w:val="20"/>
        </w:rPr>
        <w:t>Definicja ogólna pojęcia „inwestycja</w:t>
      </w:r>
      <w:proofErr w:type="gramStart"/>
      <w:r>
        <w:rPr>
          <w:b/>
          <w:i/>
          <w:sz w:val="20"/>
        </w:rPr>
        <w:t>”:</w:t>
      </w:r>
      <w:r>
        <w:rPr>
          <w:b/>
          <w:i/>
          <w:sz w:val="20"/>
        </w:rPr>
        <w:br/>
      </w:r>
      <w:r>
        <w:rPr>
          <w:b/>
          <w:i/>
          <w:sz w:val="20"/>
        </w:rPr>
        <w:br/>
      </w:r>
      <w:r>
        <w:rPr>
          <w:b/>
          <w:sz w:val="20"/>
        </w:rPr>
        <w:t>INWESTYCJA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jest to długotrwałe obarczone ryzykiem alokowanie zasobów ekonomicznych (nakładów inwestycyjnych) w celu osiągnięcia korzyści w przyszłości, podkreślając charakterystyczne </w:t>
      </w:r>
      <w:r w:rsidRPr="00905C37">
        <w:rPr>
          <w:b/>
          <w:sz w:val="20"/>
        </w:rPr>
        <w:t>cechy inwestycji</w:t>
      </w:r>
      <w:r>
        <w:rPr>
          <w:sz w:val="20"/>
        </w:rPr>
        <w:t xml:space="preserve"> tj.</w:t>
      </w:r>
    </w:p>
    <w:p w:rsidR="003763FC" w:rsidRDefault="003763FC" w:rsidP="003763F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Nakład – alokacja kapitału własnego i obecnego</w:t>
      </w:r>
    </w:p>
    <w:p w:rsidR="003763FC" w:rsidRDefault="003763FC" w:rsidP="003763F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Korzyść – oczekiwany efekt z realizacji inwestycji</w:t>
      </w:r>
    </w:p>
    <w:p w:rsidR="003763FC" w:rsidRDefault="003763FC" w:rsidP="003763F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Czas – okres zaangażowania kapitału oraz uzyskiwania korzyści</w:t>
      </w:r>
    </w:p>
    <w:p w:rsidR="003763FC" w:rsidRDefault="003763FC" w:rsidP="003763FC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Ryzyko – możliwość nieosiągnięcia oczekiwanych efektów</w:t>
      </w:r>
    </w:p>
    <w:p w:rsidR="003763FC" w:rsidRDefault="003763FC" w:rsidP="003763FC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Rodzaje inwestycji</w:t>
      </w:r>
      <w:proofErr w:type="gramStart"/>
      <w:r>
        <w:rPr>
          <w:b/>
          <w:i/>
          <w:sz w:val="20"/>
        </w:rPr>
        <w:t>:</w:t>
      </w:r>
      <w:r>
        <w:rPr>
          <w:b/>
          <w:i/>
          <w:sz w:val="20"/>
        </w:rPr>
        <w:br/>
      </w:r>
      <w:r>
        <w:rPr>
          <w:b/>
          <w:sz w:val="20"/>
        </w:rPr>
        <w:t xml:space="preserve">- </w:t>
      </w:r>
      <w:r w:rsidRPr="003763FC">
        <w:rPr>
          <w:b/>
          <w:sz w:val="20"/>
        </w:rPr>
        <w:t>INWESTYCJE</w:t>
      </w:r>
      <w:proofErr w:type="gramEnd"/>
      <w:r w:rsidRPr="003763FC">
        <w:rPr>
          <w:b/>
          <w:sz w:val="20"/>
        </w:rPr>
        <w:t xml:space="preserve"> RZECZOWE:</w:t>
      </w:r>
      <w:r>
        <w:rPr>
          <w:b/>
          <w:sz w:val="20"/>
        </w:rPr>
        <w:t xml:space="preserve"> </w:t>
      </w:r>
      <w:r>
        <w:rPr>
          <w:sz w:val="20"/>
        </w:rPr>
        <w:t>w składniki aktywów rzeczowych: rzeczowy majątek trwały oraz wartości niematerialne i prawne w ujęciu praw majątkowych (licencje, znaki towarowe, patenty)</w:t>
      </w:r>
      <w:r>
        <w:rPr>
          <w:sz w:val="20"/>
        </w:rPr>
        <w:br/>
        <w:t xml:space="preserve">- </w:t>
      </w:r>
      <w:r w:rsidRPr="003763FC">
        <w:rPr>
          <w:b/>
          <w:sz w:val="20"/>
        </w:rPr>
        <w:t xml:space="preserve">INWESTYCJE FINANSOWE (KAPITAŁOWE) </w:t>
      </w:r>
      <w:r>
        <w:rPr>
          <w:b/>
          <w:sz w:val="20"/>
        </w:rPr>
        <w:t>–</w:t>
      </w:r>
      <w:r w:rsidRPr="003763FC">
        <w:rPr>
          <w:b/>
          <w:sz w:val="20"/>
        </w:rPr>
        <w:t xml:space="preserve"> </w:t>
      </w:r>
      <w:r>
        <w:rPr>
          <w:sz w:val="20"/>
        </w:rPr>
        <w:t>w instrumenty rynku pieniężnego i kapitałowego.</w:t>
      </w:r>
      <w:r w:rsidR="00905C37">
        <w:rPr>
          <w:sz w:val="20"/>
        </w:rPr>
        <w:br/>
      </w:r>
      <w:r w:rsidR="00905C37">
        <w:rPr>
          <w:sz w:val="20"/>
        </w:rPr>
        <w:br/>
      </w:r>
      <w:r w:rsidR="00FE72CA">
        <w:rPr>
          <w:b/>
          <w:i/>
          <w:sz w:val="20"/>
        </w:rPr>
        <w:br/>
      </w:r>
      <w:r w:rsidR="00487C59">
        <w:rPr>
          <w:b/>
          <w:sz w:val="20"/>
        </w:rPr>
        <w:t>Wykład 2 (27</w:t>
      </w:r>
      <w:r w:rsidR="00FE72CA">
        <w:rPr>
          <w:b/>
          <w:sz w:val="20"/>
        </w:rPr>
        <w:t>.02.2013)</w:t>
      </w:r>
      <w:r w:rsidR="00FE72CA">
        <w:rPr>
          <w:b/>
          <w:sz w:val="20"/>
        </w:rPr>
        <w:br/>
      </w:r>
      <w:r w:rsidR="00FE72CA">
        <w:rPr>
          <w:b/>
          <w:i/>
          <w:sz w:val="20"/>
        </w:rPr>
        <w:br/>
      </w:r>
      <w:r w:rsidR="00905C37">
        <w:rPr>
          <w:b/>
          <w:i/>
          <w:sz w:val="20"/>
        </w:rPr>
        <w:t>Definicja pojęcia „przedsięwzięcie inwestycyjne</w:t>
      </w:r>
      <w:proofErr w:type="gramStart"/>
      <w:r w:rsidR="00905C37">
        <w:rPr>
          <w:b/>
          <w:i/>
          <w:sz w:val="20"/>
        </w:rPr>
        <w:t>”:</w:t>
      </w:r>
      <w:r w:rsidR="00905C37">
        <w:rPr>
          <w:b/>
          <w:i/>
          <w:sz w:val="20"/>
        </w:rPr>
        <w:br/>
      </w:r>
      <w:r w:rsidR="00905C37">
        <w:rPr>
          <w:b/>
          <w:i/>
          <w:sz w:val="20"/>
        </w:rPr>
        <w:br/>
      </w:r>
      <w:r w:rsidR="00905C37">
        <w:rPr>
          <w:b/>
          <w:sz w:val="20"/>
        </w:rPr>
        <w:t>PRZEDSIĘWZIĘCIE</w:t>
      </w:r>
      <w:proofErr w:type="gramEnd"/>
      <w:r w:rsidR="00905C37">
        <w:rPr>
          <w:b/>
          <w:sz w:val="20"/>
        </w:rPr>
        <w:t xml:space="preserve"> INWESTYCYJNE: </w:t>
      </w:r>
      <w:r w:rsidR="00905C37">
        <w:rPr>
          <w:sz w:val="20"/>
        </w:rPr>
        <w:t>to kompleksowo ujęty materialny zakres inwestycji rzeczowej, przewidziany do zrealizowania w określonym celu, miejscu i czasie.</w:t>
      </w:r>
      <w:r w:rsidR="00905C37">
        <w:rPr>
          <w:sz w:val="20"/>
        </w:rPr>
        <w:br/>
      </w:r>
      <w:r w:rsidR="00905C37">
        <w:rPr>
          <w:sz w:val="20"/>
        </w:rPr>
        <w:br/>
      </w:r>
      <w:r w:rsidR="00905C37">
        <w:rPr>
          <w:b/>
          <w:i/>
          <w:sz w:val="20"/>
        </w:rPr>
        <w:t>Co to jest projekt?:</w:t>
      </w:r>
      <w:r w:rsidR="00905C37">
        <w:rPr>
          <w:b/>
          <w:i/>
          <w:sz w:val="20"/>
        </w:rPr>
        <w:br/>
      </w:r>
      <w:r w:rsidR="00905C37">
        <w:rPr>
          <w:b/>
          <w:sz w:val="20"/>
        </w:rPr>
        <w:br/>
        <w:t xml:space="preserve">PROJEKT: </w:t>
      </w:r>
      <w:r w:rsidR="00905C37">
        <w:rPr>
          <w:sz w:val="20"/>
        </w:rPr>
        <w:t>to niepowtarzalne (realizowane jednorazowo) złożone przedsięwzięcie zawarte w skończonym przedziale czasu – z wyróżnionym początkiem i końcem – realizowane zespołowo (</w:t>
      </w:r>
      <w:proofErr w:type="spellStart"/>
      <w:r w:rsidR="00905C37">
        <w:rPr>
          <w:sz w:val="20"/>
        </w:rPr>
        <w:t>wielopodmiotowo</w:t>
      </w:r>
      <w:proofErr w:type="spellEnd"/>
      <w:r w:rsidR="00905C37">
        <w:rPr>
          <w:sz w:val="20"/>
        </w:rPr>
        <w:t>), w sposób względnie niezależny od powtarzalnej działalności przedsiębiorstwa, instytucji, za pomocą specjalnych metod i technik.</w:t>
      </w:r>
      <w:r w:rsidR="00905C37">
        <w:rPr>
          <w:sz w:val="20"/>
        </w:rPr>
        <w:br/>
      </w:r>
      <w:r w:rsidR="00905C37">
        <w:rPr>
          <w:sz w:val="20"/>
        </w:rPr>
        <w:br/>
      </w:r>
      <w:r w:rsidR="00905C37">
        <w:rPr>
          <w:b/>
          <w:i/>
          <w:sz w:val="20"/>
        </w:rPr>
        <w:t>Cechy projektu: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Jest jednorazowy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Ma zdefiniowany cel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Jest złożony – można go podzielić na zadania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Jest ograniczony terminem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Jest ograniczony finansami</w:t>
      </w:r>
    </w:p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Może być ograniczony zasobami</w:t>
      </w:r>
    </w:p>
    <w:tbl>
      <w:tblPr>
        <w:tblStyle w:val="Tabela-Siatka"/>
        <w:tblpPr w:leftFromText="141" w:rightFromText="141" w:vertAnchor="text" w:horzAnchor="margin" w:tblpY="664"/>
        <w:tblW w:w="0" w:type="auto"/>
        <w:tblLook w:val="04A0" w:firstRow="1" w:lastRow="0" w:firstColumn="1" w:lastColumn="0" w:noHBand="0" w:noVBand="1"/>
      </w:tblPr>
      <w:tblGrid>
        <w:gridCol w:w="3096"/>
        <w:gridCol w:w="1794"/>
        <w:gridCol w:w="6666"/>
      </w:tblGrid>
      <w:tr w:rsidR="00FE72CA" w:rsidTr="00FE72CA">
        <w:tc>
          <w:tcPr>
            <w:tcW w:w="309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POJĘCIA</w:t>
            </w:r>
          </w:p>
        </w:tc>
        <w:tc>
          <w:tcPr>
            <w:tcW w:w="1794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WYMIAR POJĘCIA</w:t>
            </w:r>
          </w:p>
        </w:tc>
        <w:tc>
          <w:tcPr>
            <w:tcW w:w="666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DEFINICJA</w:t>
            </w:r>
          </w:p>
        </w:tc>
      </w:tr>
      <w:tr w:rsidR="00FE72CA" w:rsidTr="00FE72CA">
        <w:tc>
          <w:tcPr>
            <w:tcW w:w="309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INWESTYCJA</w:t>
            </w:r>
          </w:p>
        </w:tc>
        <w:tc>
          <w:tcPr>
            <w:tcW w:w="1794" w:type="dxa"/>
            <w:vAlign w:val="center"/>
          </w:tcPr>
          <w:p w:rsidR="00FE72CA" w:rsidRDefault="00FE72CA" w:rsidP="00FE7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Ogólny</w:t>
            </w:r>
          </w:p>
        </w:tc>
        <w:tc>
          <w:tcPr>
            <w:tcW w:w="6666" w:type="dxa"/>
            <w:vAlign w:val="center"/>
          </w:tcPr>
          <w:p w:rsidR="00FE72CA" w:rsidRDefault="00FE72CA" w:rsidP="00FE72CA">
            <w:pPr>
              <w:rPr>
                <w:sz w:val="20"/>
              </w:rPr>
            </w:pPr>
            <w:r>
              <w:rPr>
                <w:sz w:val="20"/>
              </w:rPr>
              <w:t>Długookresowe, obarczone ryzykiem alokowanie zasobów ekonomicznych (nakładów inwestycyjnych) w celu osiągnięcia korzyści w przeszłości.</w:t>
            </w:r>
          </w:p>
        </w:tc>
      </w:tr>
      <w:tr w:rsidR="00FE72CA" w:rsidTr="00FE72CA">
        <w:tc>
          <w:tcPr>
            <w:tcW w:w="309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INWESTYCJA RZECZOWA</w:t>
            </w:r>
          </w:p>
        </w:tc>
        <w:tc>
          <w:tcPr>
            <w:tcW w:w="1794" w:type="dxa"/>
            <w:vAlign w:val="center"/>
          </w:tcPr>
          <w:p w:rsidR="00FE72CA" w:rsidRDefault="00FE72CA" w:rsidP="00FE7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Ogólny</w:t>
            </w:r>
          </w:p>
        </w:tc>
        <w:tc>
          <w:tcPr>
            <w:tcW w:w="6666" w:type="dxa"/>
            <w:vAlign w:val="center"/>
          </w:tcPr>
          <w:p w:rsidR="00FE72CA" w:rsidRDefault="00FE72CA" w:rsidP="00FE72CA">
            <w:pPr>
              <w:rPr>
                <w:sz w:val="20"/>
              </w:rPr>
            </w:pPr>
            <w:r>
              <w:rPr>
                <w:sz w:val="20"/>
              </w:rPr>
              <w:t>Inwestycja w składniki aktywów rzeczowych: środki trwałe oraz wartości niematerialne i prawne.</w:t>
            </w:r>
          </w:p>
        </w:tc>
      </w:tr>
      <w:tr w:rsidR="00FE72CA" w:rsidTr="00FE72CA">
        <w:tc>
          <w:tcPr>
            <w:tcW w:w="309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PRZEDSIĘWZIĘCIE INWESTYCYJNE</w:t>
            </w:r>
          </w:p>
        </w:tc>
        <w:tc>
          <w:tcPr>
            <w:tcW w:w="1794" w:type="dxa"/>
            <w:vAlign w:val="center"/>
          </w:tcPr>
          <w:p w:rsidR="00FE72CA" w:rsidRDefault="00FE72CA" w:rsidP="00FE7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Materialny</w:t>
            </w:r>
          </w:p>
        </w:tc>
        <w:tc>
          <w:tcPr>
            <w:tcW w:w="6666" w:type="dxa"/>
            <w:vAlign w:val="center"/>
          </w:tcPr>
          <w:p w:rsidR="00FE72CA" w:rsidRDefault="00FE72CA" w:rsidP="00FE72CA">
            <w:pPr>
              <w:rPr>
                <w:sz w:val="20"/>
              </w:rPr>
            </w:pPr>
            <w:r>
              <w:rPr>
                <w:sz w:val="20"/>
              </w:rPr>
              <w:t>Kompleksowo ujęty, materialny zakres inwestycji przewidziany do zrealizowania w określonym celu, miejscu i czasie.</w:t>
            </w:r>
          </w:p>
        </w:tc>
      </w:tr>
      <w:tr w:rsidR="00FE72CA" w:rsidTr="00FE72CA">
        <w:tc>
          <w:tcPr>
            <w:tcW w:w="3096" w:type="dxa"/>
            <w:vAlign w:val="center"/>
          </w:tcPr>
          <w:p w:rsidR="00FE72CA" w:rsidRPr="00E447B4" w:rsidRDefault="00FE72CA" w:rsidP="00FE72CA">
            <w:pPr>
              <w:jc w:val="center"/>
              <w:rPr>
                <w:b/>
                <w:sz w:val="20"/>
              </w:rPr>
            </w:pPr>
            <w:r w:rsidRPr="00E447B4">
              <w:rPr>
                <w:b/>
                <w:sz w:val="20"/>
              </w:rPr>
              <w:t>PROJEKT INWESTYCYJNY</w:t>
            </w:r>
          </w:p>
        </w:tc>
        <w:tc>
          <w:tcPr>
            <w:tcW w:w="1794" w:type="dxa"/>
            <w:vAlign w:val="center"/>
          </w:tcPr>
          <w:p w:rsidR="00FE72CA" w:rsidRDefault="00FE72CA" w:rsidP="00FE7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Materialny</w:t>
            </w:r>
          </w:p>
        </w:tc>
        <w:tc>
          <w:tcPr>
            <w:tcW w:w="6666" w:type="dxa"/>
            <w:vAlign w:val="center"/>
          </w:tcPr>
          <w:p w:rsidR="00FE72CA" w:rsidRDefault="00FE72CA" w:rsidP="00FE72CA">
            <w:pPr>
              <w:rPr>
                <w:sz w:val="20"/>
              </w:rPr>
            </w:pPr>
            <w:r>
              <w:rPr>
                <w:sz w:val="20"/>
              </w:rPr>
              <w:t>Opracowanie, które jest podstawą realizacji przedsięwzięcia inwestycyjnego.</w:t>
            </w:r>
          </w:p>
        </w:tc>
      </w:tr>
    </w:tbl>
    <w:p w:rsidR="00905C37" w:rsidRPr="00905C37" w:rsidRDefault="00905C37" w:rsidP="00905C3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Często ma charakter interdyscyplinarny</w:t>
      </w:r>
    </w:p>
    <w:p w:rsidR="00E17AB2" w:rsidRDefault="00FE72CA" w:rsidP="00905C37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lastRenderedPageBreak/>
        <w:br/>
      </w:r>
      <w:r>
        <w:rPr>
          <w:b/>
          <w:i/>
          <w:sz w:val="20"/>
        </w:rPr>
        <w:br/>
      </w:r>
      <w:r w:rsidR="00905C37">
        <w:rPr>
          <w:b/>
          <w:i/>
          <w:sz w:val="20"/>
        </w:rPr>
        <w:t>Definicja pojęcia „projekt inwestycyjny</w:t>
      </w:r>
      <w:proofErr w:type="gramStart"/>
      <w:r w:rsidR="00905C37">
        <w:rPr>
          <w:b/>
          <w:i/>
          <w:sz w:val="20"/>
        </w:rPr>
        <w:t>”:</w:t>
      </w:r>
      <w:r w:rsidR="00905C37">
        <w:rPr>
          <w:b/>
          <w:i/>
          <w:sz w:val="20"/>
        </w:rPr>
        <w:br/>
      </w:r>
      <w:r w:rsidR="00905C37">
        <w:rPr>
          <w:b/>
          <w:i/>
          <w:sz w:val="20"/>
        </w:rPr>
        <w:br/>
      </w:r>
      <w:r w:rsidR="00905C37">
        <w:rPr>
          <w:b/>
          <w:sz w:val="20"/>
        </w:rPr>
        <w:t>PROJEKT</w:t>
      </w:r>
      <w:proofErr w:type="gramEnd"/>
      <w:r w:rsidR="00905C37">
        <w:rPr>
          <w:b/>
          <w:sz w:val="20"/>
        </w:rPr>
        <w:t xml:space="preserve"> INWESTYCYJNY: </w:t>
      </w:r>
      <w:r w:rsidR="00905C37">
        <w:rPr>
          <w:sz w:val="20"/>
        </w:rPr>
        <w:t xml:space="preserve">to opracowanie, które jest podstawą realizacji przedsięwzięcia inwestycyjnego. Projekt inwestycyjny można również </w:t>
      </w:r>
      <w:proofErr w:type="gramStart"/>
      <w:r w:rsidR="00905C37">
        <w:rPr>
          <w:sz w:val="20"/>
        </w:rPr>
        <w:t>traktować jako</w:t>
      </w:r>
      <w:proofErr w:type="gramEnd"/>
      <w:r w:rsidR="00905C37">
        <w:rPr>
          <w:sz w:val="20"/>
        </w:rPr>
        <w:t xml:space="preserve"> procesowe odzwierciedlenie przedsięwzięcia inwestycyjnego.</w:t>
      </w:r>
      <w:r w:rsidR="00E447B4">
        <w:rPr>
          <w:sz w:val="20"/>
        </w:rPr>
        <w:br/>
      </w:r>
      <w:r>
        <w:rPr>
          <w:b/>
          <w:i/>
          <w:sz w:val="20"/>
        </w:rPr>
        <w:br/>
      </w:r>
      <w:r w:rsidR="00E17AB2">
        <w:rPr>
          <w:b/>
          <w:i/>
          <w:sz w:val="20"/>
        </w:rPr>
        <w:t>Kryteria klasyfikacji inwestycji rzeczowych:</w:t>
      </w:r>
    </w:p>
    <w:p w:rsidR="00E17AB2" w:rsidRDefault="00E17AB2" w:rsidP="00E17AB2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Cel inwestycji</w:t>
      </w:r>
    </w:p>
    <w:p w:rsidR="00E17AB2" w:rsidRDefault="00E17AB2" w:rsidP="00E17AB2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Rodzaj zależności między korzyściami z inwestycji</w:t>
      </w:r>
    </w:p>
    <w:p w:rsidR="00E17AB2" w:rsidRDefault="00E17AB2" w:rsidP="00E17AB2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Zależność czasowa między korzyściami</w:t>
      </w:r>
    </w:p>
    <w:p w:rsidR="00E17AB2" w:rsidRDefault="00E17AB2" w:rsidP="00E17AB2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Rozłożenie korzyści w czasie</w:t>
      </w:r>
    </w:p>
    <w:p w:rsidR="00E17AB2" w:rsidRDefault="00E17AB2" w:rsidP="00E17AB2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Stopień pewności i wiarygodności informacji służących podjęciu decyzji inwestycyjnej</w:t>
      </w:r>
    </w:p>
    <w:p w:rsidR="00DC460B" w:rsidRDefault="00DC460B" w:rsidP="00E17AB2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Klasyfikacja oparta na kryterium celu inwestycji:</w:t>
      </w:r>
    </w:p>
    <w:p w:rsidR="008F5036" w:rsidRDefault="00DC460B" w:rsidP="00DC460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 xml:space="preserve">INWESTYCJE ODTWORZENIOWE: </w:t>
      </w:r>
      <w:r>
        <w:rPr>
          <w:sz w:val="20"/>
        </w:rPr>
        <w:t>polegające na zastępo</w:t>
      </w:r>
      <w:r w:rsidR="008F5036">
        <w:rPr>
          <w:sz w:val="20"/>
        </w:rPr>
        <w:t>waniu zużytych lub przestarzałych urządzeń nowymi (są to inwestycje obciążone najmniejszym ryzykiem, których celem jest przede wszystkim zapobieżeniu starzenia się majątki i utrzymanie potencjału produkcyjnego).</w:t>
      </w:r>
    </w:p>
    <w:p w:rsidR="008F5036" w:rsidRDefault="008F5036" w:rsidP="00DC460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INWESTYCJE MODERNIZACYJNE:</w:t>
      </w:r>
      <w:r>
        <w:rPr>
          <w:sz w:val="20"/>
        </w:rPr>
        <w:t xml:space="preserve"> nastawione głównie na zmniejszenie kosztów wytwarzania wyrobu i przeprowadzone zwykle łącznie z inwestycjami odtworzeniowymi.</w:t>
      </w:r>
    </w:p>
    <w:p w:rsidR="008F5036" w:rsidRDefault="008F5036" w:rsidP="00DC460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INWESTYCJE INNOWAYJNE:</w:t>
      </w:r>
      <w:r>
        <w:rPr>
          <w:sz w:val="20"/>
        </w:rPr>
        <w:t xml:space="preserve"> służące unowocześnianiu wytwarzanych dotychczas wyrobów.</w:t>
      </w:r>
    </w:p>
    <w:p w:rsidR="008F5036" w:rsidRDefault="008F5036" w:rsidP="00DC460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INWESTYCJE ROZWOJOWE:</w:t>
      </w:r>
      <w:r>
        <w:rPr>
          <w:sz w:val="20"/>
        </w:rPr>
        <w:t xml:space="preserve"> prowadzące zarówno do wzrostu potencjału produkcyjnego, jak i wdrażania do produkcji nowych wyrobów, w większym stopniu zaspokajających potrzeby nabywców.</w:t>
      </w:r>
    </w:p>
    <w:p w:rsidR="008F5036" w:rsidRDefault="008F5036" w:rsidP="00DC460B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INWESTYCJE STRATEGICZNE O CHARAKTERZE:</w:t>
      </w:r>
    </w:p>
    <w:p w:rsidR="008F5036" w:rsidRDefault="008F5036" w:rsidP="008F5036">
      <w:pPr>
        <w:pStyle w:val="Akapitzlist"/>
        <w:numPr>
          <w:ilvl w:val="1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 xml:space="preserve">Defensywnym – </w:t>
      </w:r>
      <w:r>
        <w:rPr>
          <w:sz w:val="20"/>
        </w:rPr>
        <w:t>zmierzające do ochrony przedsiębiorstwa przed działaniem konkurencji lub niekorzystanymi warunkami narzucanymi przez dostawców.</w:t>
      </w:r>
    </w:p>
    <w:p w:rsidR="008F5036" w:rsidRDefault="008F5036" w:rsidP="008F5036">
      <w:pPr>
        <w:pStyle w:val="Akapitzlist"/>
        <w:numPr>
          <w:ilvl w:val="1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Ofensywnym –</w:t>
      </w:r>
      <w:r>
        <w:rPr>
          <w:sz w:val="20"/>
        </w:rPr>
        <w:t xml:space="preserve"> pozwalające umocnić pozycję firmy na rynku (np. tworzenie filii).</w:t>
      </w:r>
    </w:p>
    <w:p w:rsidR="008F5036" w:rsidRDefault="008F5036" w:rsidP="008F5036">
      <w:pPr>
        <w:pStyle w:val="Akapitzlist"/>
        <w:numPr>
          <w:ilvl w:val="1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Defensywno-</w:t>
      </w:r>
      <w:r w:rsidRPr="008F5036">
        <w:rPr>
          <w:b/>
          <w:sz w:val="20"/>
        </w:rPr>
        <w:t>ofensywnym</w:t>
      </w:r>
      <w:r>
        <w:rPr>
          <w:sz w:val="20"/>
        </w:rPr>
        <w:t xml:space="preserve"> – (np. prowadzenie prac badawczych).</w:t>
      </w:r>
    </w:p>
    <w:p w:rsidR="008F5036" w:rsidRDefault="008F5036" w:rsidP="008F5036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 xml:space="preserve">INWESTYCJE DOTYCZĄCE USTROJU SPOŁECZNEGO: </w:t>
      </w:r>
      <w:r>
        <w:rPr>
          <w:sz w:val="20"/>
        </w:rPr>
        <w:t>służące zapewnieniu możliwie najlepszych warunków pracy osobom zatrudnionym w firmie.</w:t>
      </w:r>
    </w:p>
    <w:p w:rsidR="00DF7F3B" w:rsidRDefault="008F5036" w:rsidP="008F5036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INWESTYCJE DOTYCZĄCE INTERESU PUBLICZNEGO:</w:t>
      </w:r>
      <w:r>
        <w:rPr>
          <w:sz w:val="20"/>
        </w:rPr>
        <w:t xml:space="preserve"> związane np. z ochroną środowiska naturalnego.</w:t>
      </w:r>
    </w:p>
    <w:p w:rsidR="00DF7F3B" w:rsidRDefault="00DF7F3B" w:rsidP="00DF7F3B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Klasyfikacja oparta na kryterium rodzaju zależności między korzyściami z inwestycji:</w:t>
      </w:r>
    </w:p>
    <w:p w:rsidR="00DF7F3B" w:rsidRPr="00170B6C" w:rsidRDefault="00DF7F3B" w:rsidP="00DF7F3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Inwestycje ekonomiczne niezależne – </w:t>
      </w:r>
      <w:r>
        <w:rPr>
          <w:sz w:val="20"/>
        </w:rPr>
        <w:t>brak wpływu</w:t>
      </w:r>
    </w:p>
    <w:p w:rsidR="00170B6C" w:rsidRPr="00170B6C" w:rsidRDefault="00170B6C" w:rsidP="00DF7F3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ekonomiczne zależne –</w:t>
      </w:r>
      <w:r>
        <w:rPr>
          <w:b/>
          <w:i/>
          <w:sz w:val="20"/>
        </w:rPr>
        <w:t xml:space="preserve"> </w:t>
      </w:r>
      <w:r>
        <w:rPr>
          <w:sz w:val="20"/>
        </w:rPr>
        <w:t>wpływ istnieje</w:t>
      </w:r>
    </w:p>
    <w:p w:rsidR="00170B6C" w:rsidRPr="00170B6C" w:rsidRDefault="00170B6C" w:rsidP="00DF7F3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o dodatniej zależności ekonomicznej –</w:t>
      </w:r>
      <w:r>
        <w:rPr>
          <w:b/>
          <w:i/>
          <w:sz w:val="20"/>
        </w:rPr>
        <w:t xml:space="preserve"> </w:t>
      </w:r>
      <w:r>
        <w:rPr>
          <w:sz w:val="20"/>
        </w:rPr>
        <w:t>efekt synergii, komplementarność</w:t>
      </w:r>
    </w:p>
    <w:p w:rsidR="00170B6C" w:rsidRPr="00170B6C" w:rsidRDefault="00170B6C" w:rsidP="00DF7F3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Inwestycje o ujemnej zależności ekonomicznej </w:t>
      </w:r>
      <w:r>
        <w:rPr>
          <w:sz w:val="20"/>
        </w:rPr>
        <w:t>– efekt kanibalizmu, substytucyjność, inwestycje wzajemnie się wykluczające</w:t>
      </w:r>
    </w:p>
    <w:p w:rsidR="00170B6C" w:rsidRPr="00170B6C" w:rsidRDefault="00170B6C" w:rsidP="00170B6C">
      <w:pPr>
        <w:spacing w:line="240" w:lineRule="auto"/>
        <w:rPr>
          <w:sz w:val="20"/>
        </w:rPr>
      </w:pPr>
      <w:r>
        <w:rPr>
          <w:sz w:val="20"/>
        </w:rPr>
        <w:t>1. Inwestycje rzeczowe niezależne</w:t>
      </w:r>
      <w:proofErr w:type="gramStart"/>
      <w:r>
        <w:rPr>
          <w:sz w:val="20"/>
        </w:rPr>
        <w:t>: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gramEnd"/>
      <w:r w:rsidRPr="00170B6C">
        <w:rPr>
          <w:b/>
          <w:sz w:val="20"/>
        </w:rPr>
        <w:t xml:space="preserve"> + </w:t>
      </w:r>
      <w:proofErr w:type="spellStart"/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spellEnd"/>
      <w:r w:rsidRPr="00170B6C">
        <w:rPr>
          <w:b/>
          <w:sz w:val="20"/>
        </w:rPr>
        <w:t xml:space="preserve"> = KN</w:t>
      </w:r>
      <w:r w:rsidRPr="00170B6C">
        <w:rPr>
          <w:b/>
          <w:sz w:val="20"/>
          <w:vertAlign w:val="subscript"/>
        </w:rPr>
        <w:t>C</w:t>
      </w:r>
      <w:r>
        <w:rPr>
          <w:sz w:val="20"/>
          <w:vertAlign w:val="subscript"/>
        </w:rPr>
        <w:br/>
      </w:r>
      <w:r>
        <w:rPr>
          <w:sz w:val="20"/>
        </w:rPr>
        <w:t>2. Inwestycje rzeczowe zależne</w:t>
      </w:r>
      <w:proofErr w:type="gramStart"/>
      <w:r>
        <w:rPr>
          <w:sz w:val="20"/>
        </w:rPr>
        <w:t>:</w:t>
      </w:r>
      <w:r>
        <w:rPr>
          <w:sz w:val="20"/>
        </w:rPr>
        <w:br/>
        <w:t>a</w:t>
      </w:r>
      <w:proofErr w:type="gramEnd"/>
      <w:r>
        <w:rPr>
          <w:sz w:val="20"/>
        </w:rPr>
        <w:t>) Inwestycje komplementarne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+ </w:t>
      </w:r>
      <w:proofErr w:type="spellStart"/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spellEnd"/>
      <w:r w:rsidRPr="00170B6C">
        <w:rPr>
          <w:b/>
          <w:sz w:val="20"/>
        </w:rPr>
        <w:t xml:space="preserve"> &lt; KN</w:t>
      </w:r>
      <w:r w:rsidRPr="00170B6C">
        <w:rPr>
          <w:b/>
          <w:sz w:val="20"/>
          <w:vertAlign w:val="subscript"/>
        </w:rPr>
        <w:t>C</w:t>
      </w:r>
      <w:r>
        <w:rPr>
          <w:sz w:val="20"/>
          <w:vertAlign w:val="subscript"/>
        </w:rPr>
        <w:br/>
      </w:r>
      <w:r>
        <w:rPr>
          <w:sz w:val="20"/>
        </w:rPr>
        <w:t>b) Inwestycje uwarunkowane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&gt; </w:t>
      </w:r>
      <w:proofErr w:type="spellStart"/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spellEnd"/>
      <w:r>
        <w:rPr>
          <w:sz w:val="20"/>
          <w:vertAlign w:val="subscript"/>
        </w:rPr>
        <w:br/>
      </w:r>
      <w:r>
        <w:rPr>
          <w:sz w:val="20"/>
        </w:rPr>
        <w:t>c) Inwestycje substytucyjne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+ </w:t>
      </w:r>
      <w:proofErr w:type="spellStart"/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spellEnd"/>
      <w:r w:rsidRPr="00170B6C">
        <w:rPr>
          <w:b/>
          <w:sz w:val="20"/>
        </w:rPr>
        <w:t xml:space="preserve"> &gt; KN</w:t>
      </w:r>
      <w:r w:rsidRPr="00170B6C">
        <w:rPr>
          <w:b/>
          <w:sz w:val="20"/>
          <w:vertAlign w:val="subscript"/>
        </w:rPr>
        <w:t>C</w:t>
      </w:r>
      <w:r>
        <w:rPr>
          <w:sz w:val="20"/>
          <w:vertAlign w:val="subscript"/>
        </w:rPr>
        <w:br/>
      </w:r>
      <w:r>
        <w:rPr>
          <w:sz w:val="20"/>
        </w:rPr>
        <w:t>d) Inwestycje wzajemnie się wykluczające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+ </w:t>
      </w:r>
      <w:proofErr w:type="spellStart"/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proofErr w:type="spellEnd"/>
      <w:r w:rsidRPr="00170B6C">
        <w:rPr>
          <w:b/>
          <w:sz w:val="20"/>
        </w:rPr>
        <w:t xml:space="preserve"> = 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lub KN</w:t>
      </w:r>
      <w:r w:rsidRPr="00170B6C">
        <w:rPr>
          <w:b/>
          <w:sz w:val="20"/>
          <w:vertAlign w:val="subscript"/>
        </w:rPr>
        <w:t>B</w:t>
      </w:r>
      <w:r w:rsidRPr="00170B6C">
        <w:rPr>
          <w:b/>
          <w:sz w:val="20"/>
        </w:rPr>
        <w:br/>
      </w:r>
      <w:r>
        <w:rPr>
          <w:b/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A</w:t>
      </w:r>
      <w:r w:rsidRPr="00170B6C">
        <w:rPr>
          <w:b/>
          <w:sz w:val="20"/>
        </w:rPr>
        <w:t xml:space="preserve"> </w:t>
      </w:r>
      <w:r>
        <w:rPr>
          <w:sz w:val="20"/>
        </w:rPr>
        <w:t>– korzyść osiągana z realizacji inwestycji A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B</w:t>
      </w:r>
      <w:r w:rsidRPr="00170B6C">
        <w:rPr>
          <w:b/>
          <w:sz w:val="20"/>
        </w:rPr>
        <w:t xml:space="preserve"> </w:t>
      </w:r>
      <w:r>
        <w:rPr>
          <w:sz w:val="20"/>
        </w:rPr>
        <w:t>– korzyść osiągana z realizacji inwestycji B</w:t>
      </w:r>
      <w:r>
        <w:rPr>
          <w:sz w:val="20"/>
        </w:rPr>
        <w:br/>
      </w:r>
      <w:r w:rsidRPr="00170B6C">
        <w:rPr>
          <w:b/>
          <w:sz w:val="20"/>
        </w:rPr>
        <w:t>KN</w:t>
      </w:r>
      <w:r w:rsidRPr="00170B6C">
        <w:rPr>
          <w:b/>
          <w:sz w:val="20"/>
          <w:vertAlign w:val="subscript"/>
        </w:rPr>
        <w:t>C</w:t>
      </w:r>
      <w:r w:rsidRPr="00170B6C">
        <w:rPr>
          <w:b/>
          <w:sz w:val="20"/>
        </w:rPr>
        <w:t xml:space="preserve"> –</w:t>
      </w:r>
      <w:r>
        <w:rPr>
          <w:sz w:val="20"/>
        </w:rPr>
        <w:t xml:space="preserve"> suma korzyści osiąganych z łącznej realizacji inwestycji A i B</w:t>
      </w:r>
    </w:p>
    <w:p w:rsidR="00E447B4" w:rsidRDefault="00170B6C" w:rsidP="00DF7F3B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Klasyfikacja oparta na kryterium zależności czasowej między korzyściami:</w:t>
      </w:r>
    </w:p>
    <w:p w:rsidR="00170B6C" w:rsidRPr="00170B6C" w:rsidRDefault="00170B6C" w:rsidP="00170B6C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INWESTYCJE STATYSTYCZNIE NIEZALEŻNE: </w:t>
      </w:r>
      <w:r>
        <w:rPr>
          <w:sz w:val="20"/>
        </w:rPr>
        <w:t>brak statystycznej korelacji między korzyściami osiąganymi z różnych inwestycji</w:t>
      </w:r>
    </w:p>
    <w:p w:rsidR="00170B6C" w:rsidRPr="008608FB" w:rsidRDefault="008608FB" w:rsidP="00170B6C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STATYSTYCZNIE ZALEŻNE:</w:t>
      </w:r>
      <w:r>
        <w:rPr>
          <w:b/>
          <w:i/>
          <w:sz w:val="20"/>
        </w:rPr>
        <w:t xml:space="preserve"> </w:t>
      </w:r>
      <w:r>
        <w:rPr>
          <w:sz w:val="20"/>
        </w:rPr>
        <w:t>podlegające takiej korelacji</w:t>
      </w:r>
    </w:p>
    <w:p w:rsidR="008608FB" w:rsidRPr="008608FB" w:rsidRDefault="008608FB" w:rsidP="008608FB">
      <w:pPr>
        <w:pStyle w:val="Akapitzlist"/>
        <w:numPr>
          <w:ilvl w:val="1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dodatnio skorelowane –</w:t>
      </w:r>
      <w:r>
        <w:rPr>
          <w:b/>
          <w:i/>
          <w:sz w:val="20"/>
        </w:rPr>
        <w:t xml:space="preserve"> </w:t>
      </w:r>
      <w:r>
        <w:rPr>
          <w:sz w:val="20"/>
        </w:rPr>
        <w:t>korzyści z kilku inwestycji rzeczowych w tym samym okresie rosną lub maleją</w:t>
      </w:r>
    </w:p>
    <w:p w:rsidR="008608FB" w:rsidRPr="00100EA7" w:rsidRDefault="008608FB" w:rsidP="008608FB">
      <w:pPr>
        <w:pStyle w:val="Akapitzlist"/>
        <w:numPr>
          <w:ilvl w:val="1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lastRenderedPageBreak/>
        <w:t>Inwestycje ujemnie skorelowane –</w:t>
      </w:r>
      <w:r>
        <w:rPr>
          <w:b/>
          <w:i/>
          <w:sz w:val="20"/>
        </w:rPr>
        <w:t xml:space="preserve"> </w:t>
      </w:r>
      <w:r>
        <w:rPr>
          <w:sz w:val="20"/>
        </w:rPr>
        <w:t>w danym okresie korzyść generowana przez jedną inwestycję rzeczową rośnie, a korzyść generowana przez drugą inwestycję maleje.</w:t>
      </w:r>
    </w:p>
    <w:p w:rsidR="00100EA7" w:rsidRDefault="00100EA7" w:rsidP="00100EA7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Klasyfikacja oparta na kryterium rozłożenia korzyści w czasie:</w:t>
      </w:r>
    </w:p>
    <w:p w:rsidR="00100EA7" w:rsidRPr="00100EA7" w:rsidRDefault="00100EA7" w:rsidP="00100EA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 xml:space="preserve">INWESTYCJE O TYPOWYM (KLASYCZNYM, KONWENCJONALNYM) ROZŁOŻENIU KORZYŚCI W CZASIE: </w:t>
      </w:r>
      <w:r>
        <w:rPr>
          <w:sz w:val="20"/>
        </w:rPr>
        <w:t xml:space="preserve">zmiana znaku </w:t>
      </w:r>
      <w:proofErr w:type="gramStart"/>
      <w:r>
        <w:rPr>
          <w:sz w:val="20"/>
        </w:rPr>
        <w:t>korzyści iż</w:t>
      </w:r>
      <w:proofErr w:type="gramEnd"/>
      <w:r>
        <w:rPr>
          <w:sz w:val="20"/>
        </w:rPr>
        <w:t xml:space="preserve"> (z ujemnego na dodatni i, rzadziej z dodatniego na ujemny) następuje tylko raz w całym okresie inwestycji.</w:t>
      </w:r>
    </w:p>
    <w:p w:rsidR="00100EA7" w:rsidRPr="00100EA7" w:rsidRDefault="00100EA7" w:rsidP="00100EA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O NIETYPOWYM (NIEKLASYCZNYM, NIEKONWENCJONALNYM) ROZŁOŻENIU KORZYŚCI W CZASIE:</w:t>
      </w:r>
      <w:r>
        <w:rPr>
          <w:b/>
          <w:i/>
          <w:sz w:val="20"/>
        </w:rPr>
        <w:t xml:space="preserve"> </w:t>
      </w:r>
      <w:r>
        <w:rPr>
          <w:sz w:val="20"/>
        </w:rPr>
        <w:t>zmiana znaku korzyści (z ujemnego na dodatni i, rzadziej z dodatniego na ujemny) następuje więcej niż raz w całym okresie inwestycji.</w:t>
      </w:r>
    </w:p>
    <w:p w:rsidR="00100EA7" w:rsidRPr="003D14FE" w:rsidRDefault="00100EA7" w:rsidP="00100EA7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b/>
          <w:sz w:val="20"/>
        </w:rPr>
        <w:t>INWESTYCJE TYPOWE ODWROTNE:</w:t>
      </w:r>
      <w:r>
        <w:rPr>
          <w:b/>
          <w:i/>
          <w:sz w:val="20"/>
        </w:rPr>
        <w:t xml:space="preserve"> </w:t>
      </w:r>
      <w:r>
        <w:rPr>
          <w:sz w:val="20"/>
        </w:rPr>
        <w:t>na początku występują tylko dodatnie przepływy pieniężne, a następnie same ujemne.</w:t>
      </w:r>
      <w:r w:rsidR="003D14FE">
        <w:rPr>
          <w:sz w:val="20"/>
        </w:rPr>
        <w:br/>
      </w:r>
    </w:p>
    <w:p w:rsidR="003D14FE" w:rsidRDefault="003D14FE" w:rsidP="003D14FE">
      <w:pPr>
        <w:spacing w:line="240" w:lineRule="auto"/>
        <w:rPr>
          <w:b/>
          <w:sz w:val="20"/>
        </w:rPr>
      </w:pPr>
      <w:r>
        <w:rPr>
          <w:b/>
          <w:sz w:val="20"/>
        </w:rPr>
        <w:t>Wykład 3 (6.03.2013)</w:t>
      </w:r>
    </w:p>
    <w:p w:rsidR="003D14FE" w:rsidRDefault="003D14FE" w:rsidP="003D14FE">
      <w:pPr>
        <w:spacing w:line="240" w:lineRule="auto"/>
        <w:rPr>
          <w:sz w:val="20"/>
        </w:rPr>
      </w:pPr>
      <w:proofErr w:type="gramStart"/>
      <w:r>
        <w:rPr>
          <w:b/>
          <w:sz w:val="20"/>
        </w:rPr>
        <w:t xml:space="preserve">WPROWADZENIE: </w:t>
      </w:r>
      <w:r>
        <w:rPr>
          <w:b/>
          <w:sz w:val="20"/>
        </w:rPr>
        <w:br/>
        <w:t xml:space="preserve">     </w:t>
      </w:r>
      <w:r>
        <w:rPr>
          <w:sz w:val="20"/>
        </w:rPr>
        <w:t>Każda</w:t>
      </w:r>
      <w:proofErr w:type="gramEnd"/>
      <w:r>
        <w:rPr>
          <w:sz w:val="20"/>
        </w:rPr>
        <w:t xml:space="preserve"> inwestycja rzeczowa – niezależnie od rodzaju i wielkości – ma indywidualny cykl żywotności, zwany </w:t>
      </w:r>
      <w:r>
        <w:rPr>
          <w:b/>
          <w:sz w:val="20"/>
        </w:rPr>
        <w:t>cyklem życia inwestycji</w:t>
      </w:r>
      <w:r>
        <w:rPr>
          <w:sz w:val="20"/>
        </w:rPr>
        <w:t>, który jest procesem złożonym i wielopłaszczyznowym, obejmującym zarówno zagadnienia ekonomiczne, społeczne oraz techniczne, jak i środowiskowe.</w:t>
      </w:r>
    </w:p>
    <w:p w:rsidR="003D14FE" w:rsidRDefault="003D14FE" w:rsidP="003D14FE">
      <w:pPr>
        <w:spacing w:line="240" w:lineRule="auto"/>
        <w:rPr>
          <w:b/>
          <w:sz w:val="20"/>
        </w:rPr>
      </w:pPr>
      <w:r>
        <w:rPr>
          <w:b/>
          <w:sz w:val="20"/>
        </w:rPr>
        <w:t>UKŁADY CYKLU ŻYCIA PRZEDSIĘWZIĘCIA:</w:t>
      </w:r>
    </w:p>
    <w:p w:rsidR="003D14FE" w:rsidRPr="003D14FE" w:rsidRDefault="003D14FE" w:rsidP="003D14FE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Układ podmiotowy – </w:t>
      </w:r>
      <w:r>
        <w:rPr>
          <w:sz w:val="20"/>
        </w:rPr>
        <w:t>obejmuje uczestników procesu inwestycyjnego tj. inwestora, firmy doradcze, dostawców, wykonawców, instytucje finansowe.</w:t>
      </w:r>
    </w:p>
    <w:p w:rsidR="003D14FE" w:rsidRPr="003D14FE" w:rsidRDefault="003D14FE" w:rsidP="003D14FE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Układ przedmiotowy – </w:t>
      </w:r>
      <w:r>
        <w:rPr>
          <w:sz w:val="20"/>
        </w:rPr>
        <w:t>(strukturę przedmiotową) tworzą poszczególne zadania inwestycyjne przedsięwzięcia inwestycyjnego, które są zwykle realizowane w różnym czasie.</w:t>
      </w:r>
    </w:p>
    <w:p w:rsidR="003D14FE" w:rsidRPr="003D14FE" w:rsidRDefault="003D14FE" w:rsidP="003D14FE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Układ czynnościowy – </w:t>
      </w:r>
      <w:r>
        <w:rPr>
          <w:sz w:val="20"/>
        </w:rPr>
        <w:t>skupia całokształt działań o różnym charakterze, decydujących o przebiegu procesu rozwojowego przedsięwzięcia inwestycyjnego.</w:t>
      </w:r>
    </w:p>
    <w:p w:rsidR="003D14FE" w:rsidRPr="003D14FE" w:rsidRDefault="003D14FE" w:rsidP="003D14FE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Układ (wymiar) ekonomiczny – </w:t>
      </w:r>
      <w:r>
        <w:rPr>
          <w:sz w:val="20"/>
        </w:rPr>
        <w:t>wiąże się z rozłożeniem w czasie korzyści netto danej inwestycji rzeczowej.</w:t>
      </w:r>
    </w:p>
    <w:p w:rsidR="00C543B2" w:rsidRDefault="003D14FE" w:rsidP="003D14FE">
      <w:pPr>
        <w:spacing w:line="240" w:lineRule="auto"/>
        <w:rPr>
          <w:sz w:val="20"/>
        </w:rPr>
      </w:pPr>
      <w:r>
        <w:rPr>
          <w:b/>
          <w:sz w:val="20"/>
        </w:rPr>
        <w:t xml:space="preserve">CYKL ŻYCIA </w:t>
      </w:r>
      <w:proofErr w:type="gramStart"/>
      <w:r>
        <w:rPr>
          <w:b/>
          <w:sz w:val="20"/>
        </w:rPr>
        <w:t>PRZEDSIĘWZIĘCIA:</w:t>
      </w:r>
      <w:r w:rsidR="00C543B2">
        <w:rPr>
          <w:b/>
          <w:sz w:val="20"/>
        </w:rPr>
        <w:br/>
        <w:t xml:space="preserve">     </w:t>
      </w:r>
      <w:r w:rsidR="00C543B2">
        <w:rPr>
          <w:sz w:val="20"/>
        </w:rPr>
        <w:t>Cykl</w:t>
      </w:r>
      <w:proofErr w:type="gramEnd"/>
      <w:r w:rsidR="00C543B2">
        <w:rPr>
          <w:sz w:val="20"/>
        </w:rPr>
        <w:t xml:space="preserve"> życia przedsięwzięcia inwestycyjnego tworzą kolejne fazy jego rozwoju, czyli zbliżone rodzajowo grupy czynności, które są elementami ciągu sekwencyjnych, logicznych działań zaprojektowanych z myślą o zapewnieniu właściwego zdefiniowania i osiągnięcia celu danego przedsięwzięcia inwestycyjnego.</w:t>
      </w:r>
    </w:p>
    <w:p w:rsidR="00C543B2" w:rsidRDefault="00C543B2" w:rsidP="003D14FE">
      <w:pPr>
        <w:spacing w:line="240" w:lineRule="auto"/>
        <w:rPr>
          <w:b/>
          <w:sz w:val="20"/>
        </w:rPr>
      </w:pPr>
      <w:r>
        <w:rPr>
          <w:b/>
          <w:sz w:val="20"/>
        </w:rPr>
        <w:t>FAZY CYKLU ŻYCIA:</w:t>
      </w:r>
    </w:p>
    <w:p w:rsidR="003D14FE" w:rsidRPr="00C543B2" w:rsidRDefault="00C543B2" w:rsidP="00C543B2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 w:rsidRPr="00C543B2">
        <w:rPr>
          <w:b/>
          <w:sz w:val="20"/>
        </w:rPr>
        <w:t xml:space="preserve">Faza przed </w:t>
      </w:r>
      <w:proofErr w:type="gramStart"/>
      <w:r w:rsidRPr="00C543B2">
        <w:rPr>
          <w:b/>
          <w:sz w:val="20"/>
        </w:rPr>
        <w:t xml:space="preserve">inwestycyjna -  </w:t>
      </w:r>
      <w:r>
        <w:rPr>
          <w:sz w:val="20"/>
        </w:rPr>
        <w:t>zakończona</w:t>
      </w:r>
      <w:proofErr w:type="gramEnd"/>
      <w:r>
        <w:rPr>
          <w:sz w:val="20"/>
        </w:rPr>
        <w:t xml:space="preserve"> podjęciem decyzji inwestycji.</w:t>
      </w:r>
    </w:p>
    <w:p w:rsidR="00C543B2" w:rsidRPr="00C543B2" w:rsidRDefault="00C543B2" w:rsidP="00C543B2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Faza inwestycyjna – </w:t>
      </w:r>
      <w:r>
        <w:rPr>
          <w:sz w:val="20"/>
        </w:rPr>
        <w:t>zakończona przekazaniem przedsięwzięcia inwestycyjnego do użytkowania.</w:t>
      </w:r>
    </w:p>
    <w:p w:rsidR="00C543B2" w:rsidRPr="00C543B2" w:rsidRDefault="00C543B2" w:rsidP="00C543B2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Faza operacyjna – </w:t>
      </w:r>
      <w:r w:rsidRPr="00C543B2">
        <w:rPr>
          <w:sz w:val="20"/>
        </w:rPr>
        <w:t>zakończona zaniechaniem funkcjonowania przedsięwzięcia inwestycyjnego.</w:t>
      </w:r>
    </w:p>
    <w:p w:rsidR="00C543B2" w:rsidRPr="00C543B2" w:rsidRDefault="00C543B2" w:rsidP="00C543B2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Faza likwidacyjna – </w:t>
      </w:r>
      <w:r>
        <w:rPr>
          <w:sz w:val="20"/>
        </w:rPr>
        <w:t xml:space="preserve">zakończona fizyczną likwidacją przedsięwzięcia inwestycyjnego. </w:t>
      </w:r>
    </w:p>
    <w:p w:rsidR="00C543B2" w:rsidRDefault="00C543B2" w:rsidP="00C543B2">
      <w:pPr>
        <w:spacing w:line="240" w:lineRule="auto"/>
        <w:rPr>
          <w:sz w:val="20"/>
        </w:rPr>
      </w:pPr>
      <w:r>
        <w:rPr>
          <w:b/>
          <w:sz w:val="20"/>
        </w:rPr>
        <w:t xml:space="preserve">EKONOMICZNY CYKL </w:t>
      </w:r>
      <w:proofErr w:type="gramStart"/>
      <w:r>
        <w:rPr>
          <w:b/>
          <w:sz w:val="20"/>
        </w:rPr>
        <w:t>ŻYCIA:</w:t>
      </w:r>
      <w:r>
        <w:rPr>
          <w:b/>
          <w:sz w:val="20"/>
        </w:rPr>
        <w:br/>
        <w:t xml:space="preserve">     Ekonomiczny</w:t>
      </w:r>
      <w:proofErr w:type="gramEnd"/>
      <w:r>
        <w:rPr>
          <w:b/>
          <w:sz w:val="20"/>
        </w:rPr>
        <w:t xml:space="preserve"> cykl życia przedsięwzięcia inwestycyjnego – </w:t>
      </w:r>
      <w:r>
        <w:rPr>
          <w:sz w:val="20"/>
        </w:rPr>
        <w:t>czas, w którym przedsięwzięcie inwestycyjne generuje korzyści netto: najpierw wydatki pieniężne na przygotowanie i realizacje przedsięwzięcia inwestycyjnego (w okresie tym możliwe też są wpływy np. ze sprzedaży aktywów trwałych), następnie pojawiają się wpływy i wydatki związane z działalnością operacyjną przedsięwzięcia, a na końcu są wpływy pieniężne ze sprzedaży likwidowanego przedsięwzięcia inwestycyjnego lub wydatki pieniężne</w:t>
      </w:r>
      <w:r w:rsidR="00CD6D42">
        <w:rPr>
          <w:sz w:val="20"/>
        </w:rPr>
        <w:t xml:space="preserve"> związane z jego likwidacją np. rekultywacja gruntów. </w:t>
      </w:r>
    </w:p>
    <w:p w:rsidR="00523599" w:rsidRDefault="00523599" w:rsidP="00C543B2">
      <w:pPr>
        <w:spacing w:line="240" w:lineRule="auto"/>
        <w:rPr>
          <w:b/>
          <w:sz w:val="20"/>
        </w:rPr>
      </w:pPr>
      <w:r>
        <w:rPr>
          <w:b/>
          <w:sz w:val="20"/>
        </w:rPr>
        <w:t>CZYNNIKI ISTOTNE PRZY USTALANIU EKONOMICZNEGO CYKLU ŻYCIA PRZEDSIĘWZIĘCIA: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Trwałość popytu na wyroby i usługi,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Trwałość źródeł zaopatrzenia,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Postęp techniczno-technologiczny,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Cykl i etap życia branży,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Trwałość techniczna środków trwałych,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Alternatywne możliwości inwestycyjne,</w:t>
      </w:r>
    </w:p>
    <w:p w:rsidR="00523599" w:rsidRPr="00523599" w:rsidRDefault="00523599" w:rsidP="00523599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sz w:val="20"/>
        </w:rPr>
        <w:t>Względy formalnoprawne i środowiskowe.</w:t>
      </w:r>
    </w:p>
    <w:p w:rsidR="00905C37" w:rsidRDefault="00D03A7B" w:rsidP="00905C37">
      <w:pPr>
        <w:spacing w:line="240" w:lineRule="auto"/>
        <w:rPr>
          <w:b/>
          <w:sz w:val="20"/>
        </w:rPr>
      </w:pPr>
      <w:r>
        <w:rPr>
          <w:b/>
          <w:sz w:val="20"/>
        </w:rPr>
        <w:t>FAZA PRZEDINWESTYCYJNA:</w:t>
      </w:r>
    </w:p>
    <w:p w:rsidR="00D03A7B" w:rsidRDefault="00D03A7B" w:rsidP="00905C37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Etapy fazy </w:t>
      </w:r>
      <w:proofErr w:type="spellStart"/>
      <w:r>
        <w:rPr>
          <w:b/>
          <w:i/>
          <w:sz w:val="20"/>
        </w:rPr>
        <w:t>przedinwestycyjnej</w:t>
      </w:r>
      <w:proofErr w:type="spellEnd"/>
      <w:r>
        <w:rPr>
          <w:b/>
          <w:i/>
          <w:sz w:val="20"/>
        </w:rPr>
        <w:t>:</w:t>
      </w:r>
    </w:p>
    <w:p w:rsidR="00D03A7B" w:rsidRPr="00D03A7B" w:rsidRDefault="00D03A7B" w:rsidP="00D03A7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Identyfikacja możliwości inwestycyjnych (studium możliwości).</w:t>
      </w:r>
    </w:p>
    <w:p w:rsidR="00D03A7B" w:rsidRPr="00D03A7B" w:rsidRDefault="00D03A7B" w:rsidP="00D03A7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Analiza wariantów i ich wstępna selekcja.</w:t>
      </w:r>
    </w:p>
    <w:p w:rsidR="00D03A7B" w:rsidRPr="00D03A7B" w:rsidRDefault="00D03A7B" w:rsidP="00D03A7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lastRenderedPageBreak/>
        <w:t xml:space="preserve">Określenie projektu we wstępnym studium </w:t>
      </w:r>
      <w:proofErr w:type="spellStart"/>
      <w:r>
        <w:rPr>
          <w:sz w:val="20"/>
        </w:rPr>
        <w:t>przedrealizacyjnym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pre-feasibility</w:t>
      </w:r>
      <w:proofErr w:type="spellEnd"/>
      <w:r>
        <w:rPr>
          <w:sz w:val="20"/>
        </w:rPr>
        <w:t>).</w:t>
      </w:r>
    </w:p>
    <w:p w:rsidR="00D03A7B" w:rsidRPr="00D03A7B" w:rsidRDefault="00D03A7B" w:rsidP="00D03A7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 xml:space="preserve">Określanie ostatecznej wersji projektu (studium </w:t>
      </w:r>
      <w:proofErr w:type="spellStart"/>
      <w:r>
        <w:rPr>
          <w:sz w:val="20"/>
        </w:rPr>
        <w:t>feasibility</w:t>
      </w:r>
      <w:proofErr w:type="spellEnd"/>
      <w:r>
        <w:rPr>
          <w:sz w:val="20"/>
        </w:rPr>
        <w:t>).</w:t>
      </w:r>
    </w:p>
    <w:p w:rsidR="00D03A7B" w:rsidRPr="00651FCA" w:rsidRDefault="00D03A7B" w:rsidP="00D03A7B">
      <w:pPr>
        <w:pStyle w:val="Akapitzlist"/>
        <w:numPr>
          <w:ilvl w:val="0"/>
          <w:numId w:val="2"/>
        </w:numPr>
        <w:spacing w:line="240" w:lineRule="auto"/>
        <w:rPr>
          <w:b/>
          <w:i/>
          <w:sz w:val="20"/>
        </w:rPr>
      </w:pPr>
      <w:r>
        <w:rPr>
          <w:sz w:val="20"/>
        </w:rPr>
        <w:t>Ocena projektu i podjęcie decyzji inwestycyjnych (raport oceniający).</w:t>
      </w:r>
      <w:r w:rsidR="00651FCA">
        <w:rPr>
          <w:sz w:val="20"/>
        </w:rPr>
        <w:br/>
      </w:r>
    </w:p>
    <w:p w:rsidR="00651FCA" w:rsidRDefault="00651FCA" w:rsidP="00651FCA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Wykład 4 (13.03.2013) - </w:t>
      </w:r>
      <w:proofErr w:type="gramStart"/>
      <w:r>
        <w:rPr>
          <w:b/>
          <w:sz w:val="20"/>
        </w:rPr>
        <w:t>głosowanie</w:t>
      </w:r>
      <w:proofErr w:type="gramEnd"/>
      <w:r>
        <w:rPr>
          <w:b/>
          <w:sz w:val="20"/>
        </w:rPr>
        <w:br/>
        <w:t>Wykład 5 (20.03.2013)</w:t>
      </w:r>
    </w:p>
    <w:p w:rsidR="00651FCA" w:rsidRDefault="004A3818" w:rsidP="00651FCA">
      <w:pPr>
        <w:spacing w:line="240" w:lineRule="auto"/>
        <w:rPr>
          <w:b/>
          <w:sz w:val="20"/>
        </w:rPr>
      </w:pPr>
      <w:r>
        <w:rPr>
          <w:b/>
          <w:sz w:val="20"/>
        </w:rPr>
        <w:t>STUDIA MOŻLIWOŚCI</w:t>
      </w:r>
    </w:p>
    <w:p w:rsidR="004A3818" w:rsidRDefault="004A3818" w:rsidP="00651FCA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Analiza następujących problemów: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Zasoby naturalne wraz z możliwościami ich przetwarzania i wykorzystania w produkcji, jak np. drewno dla przemysłu drzewnego;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Istniejący model rolnictwa będący podstawą dla przemysłu przetwórstwa rolnego;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Przyszły popyt na niektóre dobra konsumpcyjne, które mogą się okazać artykułami rozwojowymi w wyniku przyrostu ludności lub jej siły nabywczej oraz popyt na nowe artykuły, jak np. tkaniny syntetyczne lub sprzęt elektryczny dla gospodarstw domowych;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Wielkość i struktura importu, aby określić możliwości jego substytucji;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Oddziaływanie na środowisko naturalne;</w:t>
      </w:r>
    </w:p>
    <w:p w:rsidR="004A3818" w:rsidRPr="004A3818" w:rsidRDefault="004A3818" w:rsidP="004A3818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Sektory przemysłu rozwijające się pomyślnie w innych krajach o zbliżonym poziomie rozwoju, o podobnym wyposażeniu w kapitał, siłę roboczą, zasoby naturalne;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Możliwe powiązania z innymi sektorami przemysłu w kraju i zagranicą;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Możliwości rozbudowy istniejących linii produkcyjnych w drodze integracji pionowej np. przemysłu petrochemicznego i … albo hut z walcowniami;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Możliwości zwiększenia mocy wytwórczych dla uzyskania korzyści skali, ogólny klimat inwestycyjny;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Polityka przemysłowa;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Dostępność i koszty czynników produkcji;</w:t>
      </w:r>
    </w:p>
    <w:p w:rsidR="00724656" w:rsidRPr="00724656" w:rsidRDefault="00724656" w:rsidP="00724656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Możliwości eksportu.</w:t>
      </w:r>
    </w:p>
    <w:p w:rsidR="00724656" w:rsidRDefault="005C2247" w:rsidP="00724656">
      <w:pPr>
        <w:spacing w:line="240" w:lineRule="auto"/>
        <w:rPr>
          <w:b/>
          <w:sz w:val="20"/>
        </w:rPr>
      </w:pPr>
      <w:r>
        <w:rPr>
          <w:b/>
          <w:sz w:val="20"/>
        </w:rPr>
        <w:t>OGÓLNE STUDIA MOŻLIWOŚCI:</w:t>
      </w:r>
    </w:p>
    <w:p w:rsidR="005C2247" w:rsidRPr="006F3051" w:rsidRDefault="006F3051" w:rsidP="005C2247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Studia regionalne – </w:t>
      </w:r>
      <w:r>
        <w:rPr>
          <w:sz w:val="20"/>
        </w:rPr>
        <w:t>ich celem jest identyfikacja możliwości inwestycyjnych na określonym obszarze jak np. prowincja, region zacofany gospodarczo, zaplecze portu, itp.;</w:t>
      </w:r>
    </w:p>
    <w:p w:rsidR="006F3051" w:rsidRPr="006F3051" w:rsidRDefault="006F3051" w:rsidP="005C2247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Studia branżowe – </w:t>
      </w:r>
      <w:r>
        <w:rPr>
          <w:sz w:val="20"/>
        </w:rPr>
        <w:t>przedstawiają możliwości inwestowania w określonych branżach, jak np. branża materiałów budowlanych lub przetwórstwo rolno-spożywcze;</w:t>
      </w:r>
    </w:p>
    <w:p w:rsidR="006F3051" w:rsidRPr="006F3051" w:rsidRDefault="006F3051" w:rsidP="005C2247">
      <w:pPr>
        <w:pStyle w:val="Akapitzlist"/>
        <w:numPr>
          <w:ilvl w:val="0"/>
          <w:numId w:val="2"/>
        </w:numPr>
        <w:spacing w:line="240" w:lineRule="auto"/>
        <w:rPr>
          <w:b/>
          <w:sz w:val="20"/>
        </w:rPr>
      </w:pPr>
      <w:r>
        <w:rPr>
          <w:b/>
          <w:sz w:val="20"/>
        </w:rPr>
        <w:t xml:space="preserve">Studia poświęcone wykorzystaniu </w:t>
      </w:r>
      <w:proofErr w:type="gramStart"/>
      <w:r>
        <w:rPr>
          <w:b/>
          <w:sz w:val="20"/>
        </w:rPr>
        <w:t xml:space="preserve">zasobów – </w:t>
      </w:r>
      <w:r>
        <w:rPr>
          <w:sz w:val="20"/>
        </w:rPr>
        <w:t>które</w:t>
      </w:r>
      <w:proofErr w:type="gramEnd"/>
      <w:r>
        <w:rPr>
          <w:sz w:val="20"/>
        </w:rPr>
        <w:t xml:space="preserve"> podają możliwości inwestycyjne związane z wykorzystaniem zasobów naturalnych, produktów rolniczych i przemysłowych, jak np. przetwórstwo drewna, przemysł petrochemiczny czy przemysł metalurgiczny.</w:t>
      </w:r>
    </w:p>
    <w:p w:rsidR="006F3051" w:rsidRDefault="006F3051" w:rsidP="006F3051">
      <w:pPr>
        <w:spacing w:line="240" w:lineRule="auto"/>
        <w:rPr>
          <w:b/>
          <w:sz w:val="20"/>
        </w:rPr>
      </w:pPr>
      <w:r>
        <w:rPr>
          <w:b/>
          <w:sz w:val="20"/>
        </w:rPr>
        <w:t>SZCZEGÓŁOWE STUDIA MOŻLIWOŚCI:</w:t>
      </w:r>
    </w:p>
    <w:p w:rsidR="006F3051" w:rsidRDefault="006F3051" w:rsidP="006F3051">
      <w:pPr>
        <w:spacing w:line="240" w:lineRule="auto"/>
        <w:rPr>
          <w:sz w:val="20"/>
        </w:rPr>
      </w:pPr>
      <w:r>
        <w:rPr>
          <w:sz w:val="20"/>
        </w:rPr>
        <w:t xml:space="preserve">          Przekształcenie pomysłu projektu w projekt inwestycyjny.</w:t>
      </w:r>
      <w:r>
        <w:rPr>
          <w:sz w:val="20"/>
        </w:rPr>
        <w:br/>
        <w:t xml:space="preserve">          </w:t>
      </w:r>
      <w:r w:rsidRPr="006F3051">
        <w:rPr>
          <w:b/>
          <w:sz w:val="20"/>
        </w:rPr>
        <w:t>Cel:</w:t>
      </w:r>
      <w:r>
        <w:rPr>
          <w:sz w:val="20"/>
        </w:rPr>
        <w:t xml:space="preserve"> ukazanie zasadniczych aspektów ewentualnego projektu, wywołanie oddźwięku inwestorów.</w:t>
      </w:r>
      <w:r>
        <w:rPr>
          <w:sz w:val="20"/>
        </w:rPr>
        <w:br/>
        <w:t xml:space="preserve">          </w:t>
      </w:r>
      <w:r w:rsidRPr="006F3051">
        <w:rPr>
          <w:b/>
          <w:sz w:val="20"/>
        </w:rPr>
        <w:t>Zawartość:</w:t>
      </w:r>
      <w:r>
        <w:rPr>
          <w:sz w:val="20"/>
        </w:rPr>
        <w:t xml:space="preserve"> podstawowe informacje dotyczące ogólnego obrazu sytuacji inwestycyjnej – profil inwestycyjny.</w:t>
      </w:r>
      <w:r>
        <w:rPr>
          <w:sz w:val="20"/>
        </w:rPr>
        <w:br/>
        <w:t xml:space="preserve">          </w:t>
      </w:r>
      <w:r w:rsidRPr="006F3051">
        <w:rPr>
          <w:b/>
          <w:sz w:val="20"/>
        </w:rPr>
        <w:t>Nakłady związane z wykonaniem</w:t>
      </w:r>
      <w:r>
        <w:rPr>
          <w:sz w:val="20"/>
        </w:rPr>
        <w:t>: niskie.</w:t>
      </w:r>
    </w:p>
    <w:p w:rsidR="006F3051" w:rsidRDefault="006F3051" w:rsidP="006F3051">
      <w:pPr>
        <w:spacing w:line="240" w:lineRule="auto"/>
        <w:rPr>
          <w:b/>
          <w:sz w:val="20"/>
        </w:rPr>
      </w:pPr>
      <w:r>
        <w:rPr>
          <w:b/>
          <w:sz w:val="20"/>
        </w:rPr>
        <w:t>WSTĘPNE STUDIA PRZEDREALIZACYJNE (</w:t>
      </w:r>
      <w:proofErr w:type="spellStart"/>
      <w:r>
        <w:rPr>
          <w:b/>
          <w:sz w:val="20"/>
        </w:rPr>
        <w:t>pre-feasibility</w:t>
      </w:r>
      <w:proofErr w:type="spellEnd"/>
      <w:r>
        <w:rPr>
          <w:b/>
          <w:sz w:val="20"/>
        </w:rPr>
        <w:t>):</w:t>
      </w:r>
    </w:p>
    <w:p w:rsidR="006F3051" w:rsidRDefault="006F3051" w:rsidP="006F3051">
      <w:pPr>
        <w:spacing w:line="240" w:lineRule="auto"/>
        <w:rPr>
          <w:sz w:val="20"/>
        </w:rPr>
      </w:pPr>
      <w:r>
        <w:rPr>
          <w:sz w:val="20"/>
        </w:rPr>
        <w:t>Cel studium to weryfikacja czy:</w:t>
      </w:r>
    </w:p>
    <w:p w:rsidR="006F3051" w:rsidRDefault="006F3051" w:rsidP="006F3051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Zbadane zostały wszystkie warianty projektu;</w:t>
      </w:r>
    </w:p>
    <w:p w:rsidR="006F3051" w:rsidRDefault="006F3051" w:rsidP="006F3051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 xml:space="preserve">Koncepcja projektu uzasadnia przeprowadzenie analizy szczegółowej w formie </w:t>
      </w:r>
      <w:proofErr w:type="spellStart"/>
      <w:r w:rsidR="0057618A">
        <w:rPr>
          <w:sz w:val="20"/>
        </w:rPr>
        <w:t>feasibility</w:t>
      </w:r>
      <w:proofErr w:type="spellEnd"/>
      <w:r w:rsidR="0057618A">
        <w:rPr>
          <w:sz w:val="20"/>
        </w:rPr>
        <w:t>;</w:t>
      </w:r>
    </w:p>
    <w:p w:rsidR="0057618A" w:rsidRDefault="0057618A" w:rsidP="006F3051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Któryś aspekt projektu ma decydujące znaczenie dla jego realizacji i wymaga w związku z tym pogłębionej analizy w formie studium funkcjonalnego lub pomocniczego, jak np. badania rynku, testów laboratoryjnych, podjęcia produkcji próbnej;</w:t>
      </w:r>
    </w:p>
    <w:p w:rsidR="0057618A" w:rsidRDefault="0057618A" w:rsidP="006F3051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 podstawie dostępnych informacji można uznać projekt albo za niemożliwy do realizacji albo za dość atrakcyjny dla określonego inwestora lub grupy inwestorów;</w:t>
      </w:r>
    </w:p>
    <w:p w:rsidR="0057618A" w:rsidRDefault="0057618A" w:rsidP="006F3051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Projekt nie zagraża środowisku naturalnemu w miejscu lokalizacji, a jego potencjalne oddziaływanie na środowisko nie narusza krajowych norm w tym zakresie.</w:t>
      </w:r>
    </w:p>
    <w:p w:rsidR="0057618A" w:rsidRDefault="0057618A" w:rsidP="0057618A">
      <w:pPr>
        <w:spacing w:line="240" w:lineRule="auto"/>
        <w:rPr>
          <w:b/>
        </w:rPr>
      </w:pPr>
      <w:r w:rsidRPr="0057618A">
        <w:rPr>
          <w:b/>
        </w:rPr>
        <w:t xml:space="preserve">1. </w:t>
      </w:r>
      <w:proofErr w:type="gramStart"/>
      <w:r w:rsidRPr="0057618A">
        <w:rPr>
          <w:b/>
        </w:rPr>
        <w:t>studium</w:t>
      </w:r>
      <w:proofErr w:type="gramEnd"/>
      <w:r w:rsidRPr="0057618A">
        <w:rPr>
          <w:b/>
        </w:rPr>
        <w:t xml:space="preserve"> możliwości</w:t>
      </w:r>
      <w:r w:rsidRPr="0057618A">
        <w:rPr>
          <w:b/>
        </w:rPr>
        <w:br/>
        <w:t xml:space="preserve">2. Studium </w:t>
      </w:r>
      <w:proofErr w:type="spellStart"/>
      <w:r w:rsidRPr="0057618A">
        <w:rPr>
          <w:b/>
        </w:rPr>
        <w:t>przedrealizacyjne</w:t>
      </w:r>
      <w:proofErr w:type="spellEnd"/>
      <w:r w:rsidRPr="0057618A">
        <w:rPr>
          <w:b/>
        </w:rPr>
        <w:t xml:space="preserve"> – etap pośredni</w:t>
      </w:r>
      <w:r w:rsidRPr="0057618A">
        <w:rPr>
          <w:b/>
        </w:rPr>
        <w:br/>
        <w:t xml:space="preserve">3. Ostateczna wersja projektu (stadium </w:t>
      </w:r>
      <w:proofErr w:type="spellStart"/>
      <w:r w:rsidRPr="0057618A">
        <w:rPr>
          <w:b/>
        </w:rPr>
        <w:t>feasibility</w:t>
      </w:r>
      <w:proofErr w:type="spellEnd"/>
      <w:r w:rsidRPr="0057618A">
        <w:rPr>
          <w:b/>
        </w:rPr>
        <w:t>)</w:t>
      </w:r>
    </w:p>
    <w:p w:rsidR="0057618A" w:rsidRDefault="0057618A" w:rsidP="0057618A">
      <w:pPr>
        <w:spacing w:line="240" w:lineRule="auto"/>
        <w:rPr>
          <w:b/>
          <w:sz w:val="20"/>
        </w:rPr>
      </w:pPr>
      <w:r>
        <w:rPr>
          <w:b/>
          <w:sz w:val="20"/>
        </w:rPr>
        <w:t>ZASADY PRE-FEASIBILITY:</w:t>
      </w:r>
    </w:p>
    <w:p w:rsidR="0057618A" w:rsidRDefault="0057618A" w:rsidP="0057618A">
      <w:pPr>
        <w:spacing w:line="240" w:lineRule="auto"/>
        <w:rPr>
          <w:sz w:val="20"/>
        </w:rPr>
      </w:pPr>
      <w:r>
        <w:rPr>
          <w:sz w:val="20"/>
        </w:rPr>
        <w:lastRenderedPageBreak/>
        <w:t>Porównanie alternatywnych rozwiązań w zakresie: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Strategii projektu i jego zakresu;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Rynku i koncepcji marketingowych;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Nakładów materiałowych;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Lokalizacji i środowiska naturalnego;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Strony technicznej projektu;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Kosztów ogólnych;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Zasobów i kosztów siły roboczej zwłaszcza kadry kierowniczej oraz potrzeb i kosztów szkolenia;</w:t>
      </w:r>
    </w:p>
    <w:p w:rsid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Harmonogramu realizacji i budżetu projektu.</w:t>
      </w:r>
    </w:p>
    <w:p w:rsidR="0057618A" w:rsidRDefault="0057618A" w:rsidP="0057618A">
      <w:pPr>
        <w:spacing w:line="240" w:lineRule="auto"/>
        <w:rPr>
          <w:b/>
          <w:sz w:val="20"/>
        </w:rPr>
      </w:pPr>
      <w:r>
        <w:rPr>
          <w:b/>
          <w:sz w:val="20"/>
        </w:rPr>
        <w:t>STUDIA POMOCNICZE:</w:t>
      </w:r>
    </w:p>
    <w:p w:rsidR="0057618A" w:rsidRDefault="0057618A" w:rsidP="0057618A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Przykłady studiów pomocniczych:</w:t>
      </w:r>
    </w:p>
    <w:p w:rsidR="0057618A" w:rsidRPr="0057618A" w:rsidRDefault="0057618A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 xml:space="preserve">Analizy rynkowe dla produktów, które mają być wytwarzane łącznie z prognozami popytu </w:t>
      </w:r>
      <w:proofErr w:type="gramStart"/>
      <w:r>
        <w:rPr>
          <w:sz w:val="20"/>
        </w:rPr>
        <w:t>traktowanymi jako</w:t>
      </w:r>
      <w:proofErr w:type="gramEnd"/>
      <w:r>
        <w:rPr>
          <w:sz w:val="20"/>
        </w:rPr>
        <w:t xml:space="preserve"> część planowanej strategii penetracji rynku.</w:t>
      </w:r>
    </w:p>
    <w:p w:rsidR="0057618A" w:rsidRPr="005C49A0" w:rsidRDefault="005C49A0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Analizy zaopatrzenia w surowce i materiały do produkcji, oparta na aktualnej i prognozowanej dostępności praz na aktualnych i prognozowanych trendach cen tych surowców i materiałów.</w:t>
      </w:r>
    </w:p>
    <w:p w:rsidR="005C49A0" w:rsidRPr="00445DF3" w:rsidRDefault="00445DF3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Testy laboratoryjne i teksty produkcji próbnej, prowadzone na skałę niezbędną do określenia przydatności poszczególnych surowców lub produktów.</w:t>
      </w:r>
    </w:p>
    <w:p w:rsidR="00445DF3" w:rsidRPr="00445DF3" w:rsidRDefault="00445DF3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Analiza lokalizacji, szczególnie dla projektów, w których koszty transportu stanowią czynnik dominujący.</w:t>
      </w:r>
    </w:p>
    <w:p w:rsidR="00BA2485" w:rsidRPr="00BA2485" w:rsidRDefault="00445DF3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 xml:space="preserve">Ocena oddziaływania na środowisko naturalne. Możliwości zastosowania o niskim poziomie emisji lub technologii zapewniającej ochronę środowiska naturalnego, warianty lokalizacji i wykorzystanie alternatywnych surowców i materiałów. </w:t>
      </w:r>
      <w:r w:rsidR="00BA2485">
        <w:rPr>
          <w:sz w:val="20"/>
        </w:rPr>
        <w:t>Analiza taka musi być dokonywana szczególnie dla projektów takich jak fabryki chemiczne, papiernicze i celulozowe, rafinerie, huty, elektrownie atomowe, termiczne i wodne.</w:t>
      </w:r>
    </w:p>
    <w:p w:rsidR="00BA2485" w:rsidRPr="00BA2485" w:rsidRDefault="00BA2485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Analiza skali produkcji. Podstawowym celem tej analizy jest określenie najbardziej opłacalnej skali przedsiębiorstwa po rozwiązaniu alternatywnych technologii, nakładów inwestycyjnych, kosztów produkcji i cen. Rozważa się kilka wielkości zdolności produkcyjnych przedsiębiorstwa i dokonuje ogólnej charakterystyki projektu wraz z obliczeniami dla każdej z nich.</w:t>
      </w:r>
    </w:p>
    <w:p w:rsidR="003D0599" w:rsidRPr="003D0599" w:rsidRDefault="00BA2485" w:rsidP="0057618A">
      <w:pPr>
        <w:pStyle w:val="Akapitzlist"/>
        <w:numPr>
          <w:ilvl w:val="0"/>
          <w:numId w:val="2"/>
        </w:numPr>
        <w:spacing w:line="240" w:lineRule="auto"/>
        <w:rPr>
          <w:b/>
          <w:sz w:val="20"/>
          <w:u w:val="single"/>
        </w:rPr>
      </w:pPr>
      <w:r>
        <w:rPr>
          <w:sz w:val="20"/>
        </w:rPr>
        <w:t>Analiza doboru wyposażenia (maszyn i urządzeń).</w:t>
      </w:r>
    </w:p>
    <w:p w:rsidR="003D0599" w:rsidRDefault="003D0599" w:rsidP="003D0599">
      <w:pPr>
        <w:spacing w:line="240" w:lineRule="auto"/>
        <w:rPr>
          <w:b/>
          <w:sz w:val="20"/>
        </w:rPr>
      </w:pPr>
      <w:r>
        <w:rPr>
          <w:b/>
          <w:sz w:val="20"/>
        </w:rPr>
        <w:t>OSTATECZNA WERSJA PROJEKTU – STUDIUM FEASIBILITY:</w:t>
      </w:r>
    </w:p>
    <w:p w:rsidR="00AE2E30" w:rsidRDefault="003D0599" w:rsidP="003D0599">
      <w:pPr>
        <w:spacing w:line="240" w:lineRule="auto"/>
        <w:rPr>
          <w:sz w:val="20"/>
        </w:rPr>
      </w:pPr>
      <w:r>
        <w:rPr>
          <w:b/>
          <w:sz w:val="20"/>
        </w:rPr>
        <w:t xml:space="preserve">Cel: </w:t>
      </w:r>
      <w:r>
        <w:rPr>
          <w:sz w:val="20"/>
        </w:rPr>
        <w:t>dostarczenie wszelkich danych niezbędnych do podjęcia decyzji inwestycyjnej.</w:t>
      </w:r>
      <w:r>
        <w:rPr>
          <w:sz w:val="20"/>
        </w:rPr>
        <w:br/>
      </w:r>
      <w:r>
        <w:rPr>
          <w:b/>
          <w:sz w:val="20"/>
        </w:rPr>
        <w:t xml:space="preserve">Zawartość: </w:t>
      </w:r>
      <w:r w:rsidR="00C444C7">
        <w:rPr>
          <w:sz w:val="20"/>
        </w:rPr>
        <w:t>szczegółowe dane dotyczące celu projektu, strategii, lokalizacji, technologii, wyposażenia, wpływu na środowisko, wielkości nakładów inwestycyjnych, potrzebny kapitał obrotowy, koszty produkcji, przychody ze sprzedaży, stopa zwrotu zainwestowanego kapitału, itp.</w:t>
      </w:r>
      <w:r w:rsidR="00C444C7">
        <w:rPr>
          <w:sz w:val="20"/>
        </w:rPr>
        <w:br/>
      </w:r>
      <w:r w:rsidR="00C444C7">
        <w:rPr>
          <w:b/>
          <w:sz w:val="20"/>
        </w:rPr>
        <w:t xml:space="preserve">Nakłady związane z wykonaniem: </w:t>
      </w:r>
      <w:r w:rsidR="00C444C7">
        <w:rPr>
          <w:sz w:val="20"/>
        </w:rPr>
        <w:t>wysokie.</w:t>
      </w:r>
    </w:p>
    <w:p w:rsidR="00AE2E30" w:rsidRDefault="00AE2E30" w:rsidP="003D0599">
      <w:pPr>
        <w:spacing w:line="240" w:lineRule="auto"/>
        <w:rPr>
          <w:b/>
          <w:sz w:val="20"/>
        </w:rPr>
      </w:pPr>
      <w:r>
        <w:rPr>
          <w:b/>
          <w:sz w:val="20"/>
        </w:rPr>
        <w:t>RAPORTY OCENIAJĄCY:</w:t>
      </w:r>
    </w:p>
    <w:p w:rsidR="00AE2E30" w:rsidRDefault="00AE2E30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Ocena kondycji przedsiębiorstwa</w:t>
      </w:r>
    </w:p>
    <w:p w:rsidR="00AE2E30" w:rsidRDefault="00AE2E30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Ocena zwrotu kapitału własnego</w:t>
      </w:r>
    </w:p>
    <w:p w:rsidR="00AE2E30" w:rsidRDefault="00AE2E30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Ocena zabezpieczeń dla kredytodawców</w:t>
      </w:r>
    </w:p>
    <w:p w:rsidR="00AE2E30" w:rsidRDefault="00AE2E30" w:rsidP="00AE2E30">
      <w:pPr>
        <w:spacing w:line="240" w:lineRule="auto"/>
        <w:rPr>
          <w:b/>
          <w:sz w:val="20"/>
          <w:u w:val="single"/>
        </w:rPr>
      </w:pPr>
      <w:r>
        <w:rPr>
          <w:b/>
          <w:sz w:val="20"/>
        </w:rPr>
        <w:t>FAZA INWESTYCYJNA</w:t>
      </w:r>
      <w:proofErr w:type="gramStart"/>
      <w:r>
        <w:rPr>
          <w:b/>
          <w:sz w:val="20"/>
        </w:rPr>
        <w:t>:</w:t>
      </w:r>
      <w:r>
        <w:rPr>
          <w:b/>
          <w:sz w:val="20"/>
        </w:rPr>
        <w:br/>
      </w:r>
      <w:r>
        <w:rPr>
          <w:b/>
          <w:sz w:val="20"/>
          <w:u w:val="single"/>
        </w:rPr>
        <w:t>Etapy</w:t>
      </w:r>
      <w:proofErr w:type="gramEnd"/>
      <w:r>
        <w:rPr>
          <w:b/>
          <w:sz w:val="20"/>
          <w:u w:val="single"/>
        </w:rPr>
        <w:t xml:space="preserve"> fazy inwestycyjnej: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Stworzenie prawnej, finansowej i organizacyjnej bazy dla realizacji projektu,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Nabycie i transfer technologii oraz podstawowe projektowanie techniczne,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Szczegółowe projektowanie techniczne i kontraktacja, włączając przetargi, ocenę ofert i negocjacje,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Nabycie ziemi, prace budowlane i instalacje,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Marketing przedprodukcyjny wraz z zapewnieniem dostaw i utworzeniem struktury administracyjnej przedsiębiorstwa,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Rekrutacja i szkolenie pracowników,</w:t>
      </w:r>
    </w:p>
    <w:p w:rsidR="00110AFF" w:rsidRDefault="00110AFF" w:rsidP="00AE2E30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Odbiór fabryki i rozruch.</w:t>
      </w:r>
    </w:p>
    <w:p w:rsidR="00110AFF" w:rsidRDefault="00110AFF" w:rsidP="00110AFF">
      <w:pPr>
        <w:spacing w:line="240" w:lineRule="auto"/>
        <w:rPr>
          <w:b/>
          <w:sz w:val="20"/>
        </w:rPr>
      </w:pPr>
      <w:r>
        <w:rPr>
          <w:b/>
          <w:sz w:val="20"/>
        </w:rPr>
        <w:t>FAZA OPERACYJNA:</w:t>
      </w:r>
    </w:p>
    <w:p w:rsidR="006F3FB9" w:rsidRDefault="006F3FB9" w:rsidP="00110AFF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 xml:space="preserve">Spojrzenie krótkookresowe – </w:t>
      </w:r>
      <w:r>
        <w:rPr>
          <w:sz w:val="20"/>
        </w:rPr>
        <w:t>problemy początkowego okresu rozpoczęcia produkcji.</w:t>
      </w:r>
    </w:p>
    <w:p w:rsidR="006F3FB9" w:rsidRDefault="006F3FB9" w:rsidP="00110AFF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>
        <w:rPr>
          <w:b/>
          <w:sz w:val="20"/>
        </w:rPr>
        <w:t>Spojrzenie długookresowe –</w:t>
      </w:r>
      <w:r>
        <w:rPr>
          <w:sz w:val="20"/>
        </w:rPr>
        <w:t xml:space="preserve"> strategia i związane z nią problemy dotyczące kosztów produkcji i marketingu przychodów ze sprzedaży, itp.</w:t>
      </w:r>
    </w:p>
    <w:p w:rsidR="00445DF3" w:rsidRDefault="006F3FB9" w:rsidP="006F3FB9">
      <w:pPr>
        <w:spacing w:line="240" w:lineRule="auto"/>
        <w:rPr>
          <w:sz w:val="20"/>
          <w:u w:val="single"/>
        </w:rPr>
      </w:pPr>
      <w:r w:rsidRPr="006F3FB9">
        <w:rPr>
          <w:b/>
          <w:sz w:val="20"/>
          <w:u w:val="single"/>
        </w:rPr>
        <w:t>Eta</w:t>
      </w:r>
      <w:r>
        <w:rPr>
          <w:b/>
          <w:sz w:val="20"/>
          <w:u w:val="single"/>
        </w:rPr>
        <w:t>p</w:t>
      </w:r>
      <w:r w:rsidRPr="006F3FB9">
        <w:rPr>
          <w:b/>
          <w:sz w:val="20"/>
          <w:u w:val="single"/>
        </w:rPr>
        <w:t>y fazy operacyjnej:</w:t>
      </w:r>
      <w:r w:rsidR="00BA2485" w:rsidRPr="006F3FB9">
        <w:rPr>
          <w:sz w:val="20"/>
          <w:u w:val="single"/>
        </w:rPr>
        <w:t xml:space="preserve"> </w:t>
      </w:r>
    </w:p>
    <w:p w:rsidR="006F3FB9" w:rsidRPr="006F3FB9" w:rsidRDefault="006F3FB9" w:rsidP="006F3FB9">
      <w:pPr>
        <w:pStyle w:val="Akapitzlist"/>
        <w:numPr>
          <w:ilvl w:val="0"/>
          <w:numId w:val="2"/>
        </w:numPr>
        <w:spacing w:line="240" w:lineRule="auto"/>
        <w:rPr>
          <w:sz w:val="20"/>
          <w:u w:val="single"/>
        </w:rPr>
      </w:pPr>
      <w:r>
        <w:rPr>
          <w:sz w:val="20"/>
        </w:rPr>
        <w:lastRenderedPageBreak/>
        <w:t>Odtworzenie, restrukturyzacja</w:t>
      </w:r>
    </w:p>
    <w:p w:rsidR="006F3FB9" w:rsidRPr="006F3FB9" w:rsidRDefault="006F3FB9" w:rsidP="006F3FB9">
      <w:pPr>
        <w:pStyle w:val="Akapitzlist"/>
        <w:numPr>
          <w:ilvl w:val="0"/>
          <w:numId w:val="2"/>
        </w:numPr>
        <w:spacing w:line="240" w:lineRule="auto"/>
        <w:rPr>
          <w:sz w:val="20"/>
          <w:u w:val="single"/>
        </w:rPr>
      </w:pPr>
      <w:r>
        <w:rPr>
          <w:sz w:val="20"/>
        </w:rPr>
        <w:t>Rozbudowa, innowacje</w:t>
      </w:r>
    </w:p>
    <w:p w:rsidR="006F3FB9" w:rsidRDefault="00D36243" w:rsidP="006F3FB9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Budżetowanie kapitałowe przedsięwzięć, preliminowanie kapitałowe, preliminowanie wydatków inwestycyjnych, budżetowanie przedsięwzięć </w:t>
      </w:r>
      <w:r w:rsidR="00757609">
        <w:rPr>
          <w:b/>
          <w:sz w:val="20"/>
        </w:rPr>
        <w:t>inwestycyjnych (</w:t>
      </w:r>
      <w:proofErr w:type="spellStart"/>
      <w:r w:rsidR="00757609">
        <w:rPr>
          <w:b/>
          <w:sz w:val="20"/>
        </w:rPr>
        <w:t>capital</w:t>
      </w:r>
      <w:proofErr w:type="spellEnd"/>
      <w:r w:rsidR="00757609">
        <w:rPr>
          <w:b/>
          <w:sz w:val="20"/>
        </w:rPr>
        <w:t xml:space="preserve"> </w:t>
      </w:r>
      <w:proofErr w:type="spellStart"/>
      <w:r w:rsidR="00757609">
        <w:rPr>
          <w:b/>
          <w:sz w:val="20"/>
        </w:rPr>
        <w:t>budgeting</w:t>
      </w:r>
      <w:proofErr w:type="spellEnd"/>
      <w:r w:rsidR="00757609">
        <w:rPr>
          <w:b/>
          <w:sz w:val="20"/>
        </w:rPr>
        <w:t>) to:</w:t>
      </w:r>
    </w:p>
    <w:p w:rsidR="00757609" w:rsidRDefault="00757609" w:rsidP="006F3FB9">
      <w:pPr>
        <w:spacing w:line="240" w:lineRule="auto"/>
        <w:rPr>
          <w:sz w:val="20"/>
        </w:rPr>
      </w:pPr>
      <w:r>
        <w:rPr>
          <w:sz w:val="20"/>
        </w:rPr>
        <w:t>1. Proces analizy danego przedsięwzięcia inwestycyjnego i podejmowania decyzji (Bek-Gaik B</w:t>
      </w:r>
      <w:proofErr w:type="gramStart"/>
      <w:r>
        <w:rPr>
          <w:sz w:val="20"/>
        </w:rPr>
        <w:t>.).</w:t>
      </w:r>
      <w:r>
        <w:rPr>
          <w:sz w:val="20"/>
        </w:rPr>
        <w:br/>
        <w:t>2. Zespół</w:t>
      </w:r>
      <w:proofErr w:type="gramEnd"/>
      <w:r>
        <w:rPr>
          <w:sz w:val="20"/>
        </w:rPr>
        <w:t xml:space="preserve"> działań mających na celu wybór przedsięwzięć inwestycyjnych, które zapewniają maksymalny w danych warunkach przyrost wartości firmy (Jajuga T. Słoński T.).</w:t>
      </w:r>
      <w:r>
        <w:rPr>
          <w:sz w:val="20"/>
        </w:rPr>
        <w:br/>
        <w:t>3. Proces oceny proponowanych długoterminowych przedsięwzięć inwestycyjnych lub przebiegu przyszłej działalności firmy w celu alokacji ograniczonych środków (</w:t>
      </w:r>
      <w:proofErr w:type="spellStart"/>
      <w:r>
        <w:rPr>
          <w:sz w:val="20"/>
        </w:rPr>
        <w:t>Statements</w:t>
      </w:r>
      <w:proofErr w:type="spellEnd"/>
      <w:r>
        <w:rPr>
          <w:sz w:val="20"/>
        </w:rPr>
        <w:t xml:space="preserve"> on Management Accounting).</w:t>
      </w:r>
      <w:r>
        <w:rPr>
          <w:sz w:val="20"/>
        </w:rPr>
        <w:br/>
        <w:t>4. Proces podejmowania decyzji o wydatkach kapitałowych (</w:t>
      </w:r>
      <w:proofErr w:type="spellStart"/>
      <w:r>
        <w:rPr>
          <w:sz w:val="20"/>
        </w:rPr>
        <w:t>Brealey</w:t>
      </w:r>
      <w:proofErr w:type="spellEnd"/>
      <w:r>
        <w:rPr>
          <w:sz w:val="20"/>
        </w:rPr>
        <w:t xml:space="preserve"> R. A. </w:t>
      </w:r>
      <w:proofErr w:type="spellStart"/>
      <w:r>
        <w:rPr>
          <w:sz w:val="20"/>
        </w:rPr>
        <w:t>Myers</w:t>
      </w:r>
      <w:proofErr w:type="spellEnd"/>
      <w:r>
        <w:rPr>
          <w:sz w:val="20"/>
        </w:rPr>
        <w:t xml:space="preserve"> S. C. Dean J.).</w:t>
      </w:r>
    </w:p>
    <w:p w:rsidR="00757609" w:rsidRDefault="0031077E" w:rsidP="006F3FB9">
      <w:pPr>
        <w:spacing w:line="240" w:lineRule="auto"/>
        <w:rPr>
          <w:sz w:val="20"/>
        </w:rPr>
      </w:pPr>
      <w:r>
        <w:rPr>
          <w:b/>
          <w:sz w:val="20"/>
        </w:rPr>
        <w:t xml:space="preserve">Preliminowanie kapitałowe – </w:t>
      </w:r>
      <w:r>
        <w:rPr>
          <w:sz w:val="20"/>
        </w:rPr>
        <w:t>zespół działań obejmujących przygotowanie, gromadzenie i przetworzenie wszystkich informacji dotyczących danego przedsięwzięcia inwestycyjnego rozważanego przez firmę, które mają na celu umożliwienie oceny jego efektywności i podjęcia decyzji o alokacji zasobów na jego realizację.</w:t>
      </w:r>
    </w:p>
    <w:p w:rsidR="00985868" w:rsidRDefault="0031077E" w:rsidP="006F3FB9">
      <w:pPr>
        <w:spacing w:line="240" w:lineRule="auto"/>
        <w:rPr>
          <w:sz w:val="20"/>
        </w:rPr>
      </w:pPr>
      <w:r w:rsidRPr="00985868">
        <w:rPr>
          <w:b/>
          <w:sz w:val="20"/>
        </w:rPr>
        <w:t>Procedury budżetowania kapitałowego</w:t>
      </w:r>
      <w:r>
        <w:rPr>
          <w:sz w:val="20"/>
        </w:rPr>
        <w:t xml:space="preserve"> służą zarówno </w:t>
      </w:r>
      <w:r w:rsidR="00985868">
        <w:rPr>
          <w:sz w:val="20"/>
        </w:rPr>
        <w:t>wyborowi optymalnego najbardziej efektywnego przedsięwzięcia inwestycyjnego jak i ustaleniu źródeł pozyskania funduszy o najniższych kosztach, które pozwolą zrealizować konkretną inwestycję.</w:t>
      </w:r>
    </w:p>
    <w:p w:rsidR="00985868" w:rsidRDefault="00985868" w:rsidP="006F3FB9">
      <w:pPr>
        <w:spacing w:line="240" w:lineRule="auto"/>
        <w:rPr>
          <w:b/>
          <w:sz w:val="20"/>
        </w:rPr>
      </w:pPr>
      <w:r>
        <w:rPr>
          <w:b/>
          <w:sz w:val="20"/>
        </w:rPr>
        <w:t>SCHEMATY PROCESU BUDŻETOWANIA KAPITAŁOWEGO WG RÓŻNYCH AUTORÓW:</w:t>
      </w:r>
    </w:p>
    <w:p w:rsidR="00985868" w:rsidRDefault="00985868" w:rsidP="006F3FB9">
      <w:pPr>
        <w:spacing w:line="240" w:lineRule="auto"/>
        <w:rPr>
          <w:b/>
          <w:sz w:val="20"/>
        </w:rPr>
      </w:pPr>
      <w:r>
        <w:rPr>
          <w:b/>
          <w:sz w:val="20"/>
        </w:rPr>
        <w:t>Wg Jajugi T. i Słońskiego T. (1998):</w:t>
      </w:r>
    </w:p>
    <w:p w:rsidR="00985868" w:rsidRDefault="00985868" w:rsidP="006F3FB9">
      <w:pPr>
        <w:spacing w:line="240" w:lineRule="auto"/>
        <w:rPr>
          <w:sz w:val="20"/>
        </w:rPr>
      </w:pPr>
      <w:r>
        <w:rPr>
          <w:sz w:val="20"/>
        </w:rPr>
        <w:t>1. Sformułowanie długoterminowej strategii działania przedsiębiorstwa.</w:t>
      </w:r>
      <w:r>
        <w:rPr>
          <w:sz w:val="20"/>
        </w:rPr>
        <w:br/>
        <w:t>2. Identyfikacja możliwości i definiowanie przedsięwzięć inwestycyjnych.</w:t>
      </w:r>
      <w:r>
        <w:rPr>
          <w:sz w:val="20"/>
        </w:rPr>
        <w:br/>
        <w:t>3. Zbieranie informacji i szacowanie strumieni korzyści generowanych przez te przedsięwzięcia inwestycyjne.</w:t>
      </w:r>
      <w:r>
        <w:rPr>
          <w:sz w:val="20"/>
        </w:rPr>
        <w:br/>
        <w:t>4. Selekcja przedsięwzięć inwestycyjnych za pomocą ogólnie przyjętych zasad.</w:t>
      </w:r>
      <w:r>
        <w:rPr>
          <w:sz w:val="20"/>
        </w:rPr>
        <w:br/>
        <w:t>5. Kontrola (monitoring) przedsięwzięć inwestycyjnych.</w:t>
      </w:r>
    </w:p>
    <w:p w:rsidR="00985868" w:rsidRDefault="00985868" w:rsidP="006F3FB9">
      <w:pPr>
        <w:spacing w:line="240" w:lineRule="auto"/>
        <w:rPr>
          <w:b/>
          <w:sz w:val="20"/>
        </w:rPr>
      </w:pPr>
      <w:r>
        <w:rPr>
          <w:b/>
          <w:sz w:val="20"/>
        </w:rPr>
        <w:t>Wg Projektów inwestycyjnych (1996):</w:t>
      </w:r>
    </w:p>
    <w:p w:rsidR="00985868" w:rsidRDefault="00985868" w:rsidP="006F3FB9">
      <w:pPr>
        <w:spacing w:line="240" w:lineRule="auto"/>
        <w:rPr>
          <w:sz w:val="20"/>
        </w:rPr>
      </w:pPr>
      <w:r>
        <w:rPr>
          <w:sz w:val="20"/>
        </w:rPr>
        <w:t>1. Inicjatywa inwestycyjna.</w:t>
      </w:r>
      <w:r>
        <w:rPr>
          <w:sz w:val="20"/>
        </w:rPr>
        <w:br/>
        <w:t>2. Opis przedsięwzięcia inwestycyjnego.</w:t>
      </w:r>
      <w:r>
        <w:rPr>
          <w:sz w:val="20"/>
        </w:rPr>
        <w:br/>
        <w:t>3. Ustalenie kryterium efektywności.</w:t>
      </w:r>
      <w:r>
        <w:rPr>
          <w:sz w:val="20"/>
        </w:rPr>
        <w:br/>
        <w:t>4. Wyznaczenie czynników ograniczających.</w:t>
      </w:r>
      <w:r>
        <w:rPr>
          <w:sz w:val="20"/>
        </w:rPr>
        <w:br/>
        <w:t>5. Wyznaczenie wariantów inwestycyjnych.</w:t>
      </w:r>
      <w:r>
        <w:rPr>
          <w:sz w:val="20"/>
        </w:rPr>
        <w:br/>
        <w:t>6. Wstępna selekcja wariantów inwestycyjnych.</w:t>
      </w:r>
      <w:r>
        <w:rPr>
          <w:sz w:val="20"/>
        </w:rPr>
        <w:br/>
        <w:t>7. Ocena wariantów inwestycyjnych.</w:t>
      </w:r>
      <w:r>
        <w:rPr>
          <w:sz w:val="20"/>
        </w:rPr>
        <w:br/>
        <w:t>8. Wybór wariantu najlepszego (optymalnego).</w:t>
      </w:r>
      <w:r>
        <w:rPr>
          <w:sz w:val="20"/>
        </w:rPr>
        <w:br/>
        <w:t>9. Realizacja przedsięwzięć inwestycyjnych.</w:t>
      </w:r>
      <w:r>
        <w:rPr>
          <w:sz w:val="20"/>
        </w:rPr>
        <w:br/>
        <w:t>10. Kontrola przedsięwzięć inwestycyjnych.</w:t>
      </w:r>
    </w:p>
    <w:p w:rsidR="00985868" w:rsidRPr="00985868" w:rsidRDefault="00985868" w:rsidP="006F3FB9">
      <w:pPr>
        <w:spacing w:line="240" w:lineRule="auto"/>
        <w:rPr>
          <w:sz w:val="20"/>
        </w:rPr>
      </w:pPr>
      <w:bookmarkStart w:id="0" w:name="_GoBack"/>
      <w:bookmarkEnd w:id="0"/>
    </w:p>
    <w:p w:rsidR="00985868" w:rsidRPr="0031077E" w:rsidRDefault="00985868" w:rsidP="006F3FB9">
      <w:pPr>
        <w:spacing w:line="240" w:lineRule="auto"/>
        <w:rPr>
          <w:sz w:val="20"/>
        </w:rPr>
      </w:pPr>
    </w:p>
    <w:p w:rsidR="006F3051" w:rsidRPr="006F3051" w:rsidRDefault="006F3051" w:rsidP="006F3051">
      <w:pPr>
        <w:spacing w:line="240" w:lineRule="auto"/>
        <w:rPr>
          <w:sz w:val="20"/>
        </w:rPr>
      </w:pPr>
    </w:p>
    <w:p w:rsidR="00905C37" w:rsidRPr="00905C37" w:rsidRDefault="00905C37" w:rsidP="003763FC">
      <w:pPr>
        <w:spacing w:line="240" w:lineRule="auto"/>
        <w:rPr>
          <w:sz w:val="20"/>
        </w:rPr>
      </w:pPr>
    </w:p>
    <w:sectPr w:rsidR="00905C37" w:rsidRPr="00905C37" w:rsidSect="00E36133">
      <w:footerReference w:type="default" r:id="rId8"/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4E" w:rsidRDefault="00E9114E" w:rsidP="00E36133">
      <w:pPr>
        <w:spacing w:after="0" w:line="240" w:lineRule="auto"/>
      </w:pPr>
      <w:r>
        <w:separator/>
      </w:r>
    </w:p>
  </w:endnote>
  <w:endnote w:type="continuationSeparator" w:id="0">
    <w:p w:rsidR="00E9114E" w:rsidRDefault="00E9114E" w:rsidP="00E3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3137"/>
      <w:docPartObj>
        <w:docPartGallery w:val="Page Numbers (Bottom of Page)"/>
        <w:docPartUnique/>
      </w:docPartObj>
    </w:sdtPr>
    <w:sdtEndPr/>
    <w:sdtContent>
      <w:p w:rsidR="003D0599" w:rsidRDefault="003D05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68">
          <w:rPr>
            <w:noProof/>
          </w:rPr>
          <w:t>6</w:t>
        </w:r>
        <w:r>
          <w:fldChar w:fldCharType="end"/>
        </w:r>
      </w:p>
    </w:sdtContent>
  </w:sdt>
  <w:p w:rsidR="003D0599" w:rsidRDefault="003D0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4E" w:rsidRDefault="00E9114E" w:rsidP="00E36133">
      <w:pPr>
        <w:spacing w:after="0" w:line="240" w:lineRule="auto"/>
      </w:pPr>
      <w:r>
        <w:separator/>
      </w:r>
    </w:p>
  </w:footnote>
  <w:footnote w:type="continuationSeparator" w:id="0">
    <w:p w:rsidR="00E9114E" w:rsidRDefault="00E9114E" w:rsidP="00E3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DFD"/>
    <w:multiLevelType w:val="hybridMultilevel"/>
    <w:tmpl w:val="77D6C9E4"/>
    <w:lvl w:ilvl="0" w:tplc="1FE85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E542D"/>
    <w:multiLevelType w:val="hybridMultilevel"/>
    <w:tmpl w:val="D41CDF36"/>
    <w:lvl w:ilvl="0" w:tplc="487E5B6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33"/>
    <w:rsid w:val="00027AC4"/>
    <w:rsid w:val="00100EA7"/>
    <w:rsid w:val="00110AFF"/>
    <w:rsid w:val="00170B6C"/>
    <w:rsid w:val="002070CF"/>
    <w:rsid w:val="0031077E"/>
    <w:rsid w:val="003763FC"/>
    <w:rsid w:val="003D0599"/>
    <w:rsid w:val="003D14FE"/>
    <w:rsid w:val="00445DF3"/>
    <w:rsid w:val="00485DB4"/>
    <w:rsid w:val="00487C59"/>
    <w:rsid w:val="004A3818"/>
    <w:rsid w:val="00523599"/>
    <w:rsid w:val="0057618A"/>
    <w:rsid w:val="0059483A"/>
    <w:rsid w:val="005C2247"/>
    <w:rsid w:val="005C49A0"/>
    <w:rsid w:val="00651FCA"/>
    <w:rsid w:val="006F3051"/>
    <w:rsid w:val="006F3FB9"/>
    <w:rsid w:val="00724656"/>
    <w:rsid w:val="00757609"/>
    <w:rsid w:val="00853C72"/>
    <w:rsid w:val="008608FB"/>
    <w:rsid w:val="008F5036"/>
    <w:rsid w:val="00905C37"/>
    <w:rsid w:val="00916A48"/>
    <w:rsid w:val="00985868"/>
    <w:rsid w:val="00A95831"/>
    <w:rsid w:val="00AE2E30"/>
    <w:rsid w:val="00BA2485"/>
    <w:rsid w:val="00BC459A"/>
    <w:rsid w:val="00C444C7"/>
    <w:rsid w:val="00C543B2"/>
    <w:rsid w:val="00CD6D42"/>
    <w:rsid w:val="00D03A7B"/>
    <w:rsid w:val="00D36243"/>
    <w:rsid w:val="00D94915"/>
    <w:rsid w:val="00DC460B"/>
    <w:rsid w:val="00DF7F3B"/>
    <w:rsid w:val="00E17AB2"/>
    <w:rsid w:val="00E36133"/>
    <w:rsid w:val="00E40708"/>
    <w:rsid w:val="00E447B4"/>
    <w:rsid w:val="00E9114E"/>
    <w:rsid w:val="00FC5258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133"/>
  </w:style>
  <w:style w:type="paragraph" w:styleId="Stopka">
    <w:name w:val="footer"/>
    <w:basedOn w:val="Normalny"/>
    <w:link w:val="StopkaZnak"/>
    <w:uiPriority w:val="99"/>
    <w:unhideWhenUsed/>
    <w:rsid w:val="00E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133"/>
  </w:style>
  <w:style w:type="paragraph" w:styleId="Akapitzlist">
    <w:name w:val="List Paragraph"/>
    <w:basedOn w:val="Normalny"/>
    <w:uiPriority w:val="34"/>
    <w:qFormat/>
    <w:rsid w:val="00E36133"/>
    <w:pPr>
      <w:ind w:left="720"/>
      <w:contextualSpacing/>
    </w:pPr>
  </w:style>
  <w:style w:type="table" w:styleId="Tabela-Siatka">
    <w:name w:val="Table Grid"/>
    <w:basedOn w:val="Standardowy"/>
    <w:uiPriority w:val="59"/>
    <w:rsid w:val="00E4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133"/>
  </w:style>
  <w:style w:type="paragraph" w:styleId="Stopka">
    <w:name w:val="footer"/>
    <w:basedOn w:val="Normalny"/>
    <w:link w:val="StopkaZnak"/>
    <w:uiPriority w:val="99"/>
    <w:unhideWhenUsed/>
    <w:rsid w:val="00E3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133"/>
  </w:style>
  <w:style w:type="paragraph" w:styleId="Akapitzlist">
    <w:name w:val="List Paragraph"/>
    <w:basedOn w:val="Normalny"/>
    <w:uiPriority w:val="34"/>
    <w:qFormat/>
    <w:rsid w:val="00E36133"/>
    <w:pPr>
      <w:ind w:left="720"/>
      <w:contextualSpacing/>
    </w:pPr>
  </w:style>
  <w:style w:type="table" w:styleId="Tabela-Siatka">
    <w:name w:val="Table Grid"/>
    <w:basedOn w:val="Standardowy"/>
    <w:uiPriority w:val="59"/>
    <w:rsid w:val="00E4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2110</Words>
  <Characters>16021</Characters>
  <Application>Microsoft Office Word</Application>
  <DocSecurity>0</DocSecurity>
  <Lines>302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Pipka</dc:creator>
  <cp:lastModifiedBy>Pipka</cp:lastModifiedBy>
  <cp:revision>21</cp:revision>
  <dcterms:created xsi:type="dcterms:W3CDTF">2013-03-10T23:43:00Z</dcterms:created>
  <dcterms:modified xsi:type="dcterms:W3CDTF">2013-03-26T15:02:00Z</dcterms:modified>
</cp:coreProperties>
</file>