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96" w:rsidRPr="00C73EA2" w:rsidRDefault="00133596" w:rsidP="00C73EA2">
      <w:pPr>
        <w:spacing w:line="240" w:lineRule="auto"/>
        <w:jc w:val="center"/>
        <w:rPr>
          <w:b/>
          <w:sz w:val="20"/>
          <w:szCs w:val="20"/>
        </w:rPr>
      </w:pPr>
      <w:r w:rsidRPr="00C73EA2">
        <w:rPr>
          <w:b/>
          <w:sz w:val="20"/>
          <w:szCs w:val="20"/>
        </w:rPr>
        <w:t>Marketing Egzamin 2011</w:t>
      </w:r>
      <w:r w:rsidR="00C73EA2" w:rsidRPr="00C73EA2">
        <w:rPr>
          <w:b/>
          <w:sz w:val="20"/>
          <w:szCs w:val="20"/>
        </w:rPr>
        <w:t xml:space="preserve"> B</w:t>
      </w:r>
    </w:p>
    <w:p w:rsidR="0040507D" w:rsidRPr="00C73EA2" w:rsidRDefault="00030447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>We Włoszech wino z winogron wytwarzane w warunkach domowych nie może być sprzedawane poza miejscem wyprodukowania. Wynika to z braku jego</w:t>
      </w:r>
      <w:r w:rsidR="00C73EA2">
        <w:rPr>
          <w:sz w:val="20"/>
          <w:szCs w:val="20"/>
        </w:rPr>
        <w:t>: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a) standaryzacji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b) użyteczności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c) dostępności </w:t>
      </w:r>
    </w:p>
    <w:p w:rsidR="00030447" w:rsidRPr="00C73EA2" w:rsidRDefault="00030447" w:rsidP="00C73EA2">
      <w:pPr>
        <w:pStyle w:val="Akapitzlist"/>
        <w:spacing w:line="240" w:lineRule="auto"/>
        <w:rPr>
          <w:sz w:val="20"/>
          <w:szCs w:val="20"/>
        </w:rPr>
      </w:pPr>
    </w:p>
    <w:p w:rsidR="00030447" w:rsidRPr="00C73EA2" w:rsidRDefault="00030447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Poprzez zakup reklamowanych produktów żywnościowych konsument zaspokaja potrzeby: </w:t>
      </w:r>
      <w:r w:rsidRPr="00C73EA2">
        <w:rPr>
          <w:sz w:val="20"/>
          <w:szCs w:val="20"/>
        </w:rPr>
        <w:br/>
        <w:t xml:space="preserve">a) podstawowe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b) uznania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c) bezpieczeństwa</w:t>
      </w:r>
    </w:p>
    <w:p w:rsidR="00030447" w:rsidRPr="00C73EA2" w:rsidRDefault="00030447" w:rsidP="00C73EA2">
      <w:pPr>
        <w:pStyle w:val="Akapitzlist"/>
        <w:spacing w:line="240" w:lineRule="auto"/>
        <w:rPr>
          <w:sz w:val="20"/>
          <w:szCs w:val="20"/>
        </w:rPr>
      </w:pPr>
    </w:p>
    <w:p w:rsidR="00030447" w:rsidRPr="00C73EA2" w:rsidRDefault="00030447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Rynku usług gastronomicznych nie tworzą: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a) obiady dostępne w stołówce studenckiej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b) posiłki serwowane w samolotach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c) posiłki przeznaczone dla osób osadzonych w zakładach karnych</w:t>
      </w:r>
    </w:p>
    <w:p w:rsidR="00030447" w:rsidRPr="00C73EA2" w:rsidRDefault="00030447" w:rsidP="00C73EA2">
      <w:pPr>
        <w:pStyle w:val="Akapitzlist"/>
        <w:spacing w:line="240" w:lineRule="auto"/>
        <w:rPr>
          <w:sz w:val="20"/>
          <w:szCs w:val="20"/>
        </w:rPr>
      </w:pPr>
    </w:p>
    <w:p w:rsidR="00030447" w:rsidRPr="00C73EA2" w:rsidRDefault="00030447" w:rsidP="00C73EA2">
      <w:pPr>
        <w:pStyle w:val="Akapitzlist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C73EA2">
        <w:rPr>
          <w:sz w:val="20"/>
          <w:szCs w:val="20"/>
        </w:rPr>
        <w:t xml:space="preserve">W społeczeństwie niezamożnym popyt potencjalny na przetwory mięsne wynosi x a popyt rzeczywisty </w:t>
      </w:r>
      <w:r w:rsidRPr="00C73EA2">
        <w:rPr>
          <w:sz w:val="20"/>
          <w:szCs w:val="20"/>
        </w:rPr>
        <w:br/>
        <w:t xml:space="preserve">a) xx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b) </w:t>
      </w:r>
      <w:proofErr w:type="spellStart"/>
      <w:r w:rsidRPr="00C73EA2">
        <w:rPr>
          <w:sz w:val="20"/>
          <w:szCs w:val="20"/>
        </w:rPr>
        <w:t>bx</w:t>
      </w:r>
      <w:proofErr w:type="spellEnd"/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c) cx</w:t>
      </w:r>
    </w:p>
    <w:p w:rsidR="00030447" w:rsidRPr="00C73EA2" w:rsidRDefault="00030447" w:rsidP="00C73EA2">
      <w:pPr>
        <w:pStyle w:val="Akapitzlist"/>
        <w:spacing w:line="240" w:lineRule="auto"/>
        <w:rPr>
          <w:sz w:val="20"/>
          <w:szCs w:val="20"/>
        </w:rPr>
      </w:pPr>
    </w:p>
    <w:p w:rsidR="00030447" w:rsidRPr="00C73EA2" w:rsidRDefault="00030447" w:rsidP="00C73EA2">
      <w:pPr>
        <w:pStyle w:val="Akapitzlist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C73EA2">
        <w:rPr>
          <w:sz w:val="20"/>
          <w:szCs w:val="20"/>
        </w:rPr>
        <w:t>W Polsce najmniejszy odsetek stanowią gospodarstwa domowe o liczbie osób</w:t>
      </w:r>
      <w:r w:rsidR="00C73EA2">
        <w:rPr>
          <w:sz w:val="20"/>
          <w:szCs w:val="20"/>
        </w:rPr>
        <w:t>: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a) 1 i 2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b) 3 i 4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c) 4 i &gt;</w:t>
      </w:r>
    </w:p>
    <w:p w:rsidR="00030447" w:rsidRPr="00C73EA2" w:rsidRDefault="00030447" w:rsidP="00C73EA2">
      <w:pPr>
        <w:pStyle w:val="Akapitzlist"/>
        <w:spacing w:line="240" w:lineRule="auto"/>
        <w:rPr>
          <w:sz w:val="20"/>
          <w:szCs w:val="20"/>
        </w:rPr>
      </w:pPr>
    </w:p>
    <w:p w:rsidR="00030447" w:rsidRPr="00C73EA2" w:rsidRDefault="00030447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Współcześnie spadek dochodów niezamożnych konsumentów żywności spowoduje wzrost udziału wydatków na: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a) żywność przetworzoną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b) żywność nieprzetworzoną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c) usługi gastronomiczne</w:t>
      </w:r>
    </w:p>
    <w:p w:rsidR="00030447" w:rsidRPr="00C73EA2" w:rsidRDefault="00030447" w:rsidP="00C73EA2">
      <w:pPr>
        <w:pStyle w:val="Akapitzlist"/>
        <w:spacing w:line="240" w:lineRule="auto"/>
        <w:rPr>
          <w:sz w:val="20"/>
          <w:szCs w:val="20"/>
        </w:rPr>
      </w:pPr>
    </w:p>
    <w:p w:rsidR="00030447" w:rsidRPr="00C73EA2" w:rsidRDefault="00030447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Cena detaliczna mięsa wieprzowego wzrosła z 15 </w:t>
      </w:r>
      <w:proofErr w:type="spellStart"/>
      <w:r w:rsidRPr="00C73EA2">
        <w:rPr>
          <w:sz w:val="20"/>
          <w:szCs w:val="20"/>
        </w:rPr>
        <w:t>zl</w:t>
      </w:r>
      <w:proofErr w:type="spellEnd"/>
      <w:r w:rsidRPr="00C73EA2">
        <w:rPr>
          <w:sz w:val="20"/>
          <w:szCs w:val="20"/>
        </w:rPr>
        <w:t>/kg do 18 zł/kg. Spowodowało to wzrost popytu konsumenta na mięso drobiowe z 20 zł</w:t>
      </w:r>
      <w:r w:rsidR="006424EB" w:rsidRPr="00C73EA2">
        <w:rPr>
          <w:sz w:val="20"/>
          <w:szCs w:val="20"/>
        </w:rPr>
        <w:t xml:space="preserve">/miesiąc do 22 zł/miesiąc. Współczynnik mieszanej elastyczności cenowej popytu na substytuty wyniesie </w:t>
      </w:r>
      <w:r w:rsidR="00C73EA2">
        <w:rPr>
          <w:sz w:val="20"/>
          <w:szCs w:val="20"/>
        </w:rPr>
        <w:br/>
      </w:r>
      <w:r w:rsidR="006424EB" w:rsidRPr="00C73EA2">
        <w:rPr>
          <w:sz w:val="20"/>
          <w:szCs w:val="20"/>
        </w:rPr>
        <w:t xml:space="preserve">a) -0,5 </w:t>
      </w:r>
      <w:r w:rsidR="00C73EA2">
        <w:rPr>
          <w:sz w:val="20"/>
          <w:szCs w:val="20"/>
        </w:rPr>
        <w:br/>
      </w:r>
      <w:r w:rsidR="006424EB" w:rsidRPr="00C73EA2">
        <w:rPr>
          <w:b/>
          <w:sz w:val="20"/>
          <w:szCs w:val="20"/>
        </w:rPr>
        <w:t>b) 0,5</w:t>
      </w:r>
      <w:r w:rsidR="006424EB"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="006424EB" w:rsidRPr="00C73EA2">
        <w:rPr>
          <w:sz w:val="20"/>
          <w:szCs w:val="20"/>
        </w:rPr>
        <w:t>c) 0,25</w:t>
      </w:r>
    </w:p>
    <w:p w:rsidR="006424EB" w:rsidRPr="00C73EA2" w:rsidRDefault="006424EB" w:rsidP="00C73EA2">
      <w:pPr>
        <w:pStyle w:val="Akapitzlist"/>
        <w:spacing w:line="240" w:lineRule="auto"/>
        <w:rPr>
          <w:sz w:val="20"/>
          <w:szCs w:val="20"/>
        </w:rPr>
      </w:pPr>
    </w:p>
    <w:p w:rsidR="006424EB" w:rsidRDefault="006424EB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Przeciętny polski nabywca żywności w ciągu miesiąca najwięcej wydaje na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a) owoce, napoje bezalkoholowe, nabiał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b) pieczywo i przetwory zbożowe, nabiał, mięso i przetwory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c) warzywa, mięso i przetwory, pieczywo i przetwory zbożowe</w:t>
      </w:r>
    </w:p>
    <w:p w:rsidR="009D26AA" w:rsidRPr="009D26AA" w:rsidRDefault="009D26AA" w:rsidP="009D26AA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6424EB" w:rsidRPr="00C73EA2" w:rsidRDefault="006424EB" w:rsidP="00C73EA2">
      <w:pPr>
        <w:pStyle w:val="Akapitzlist"/>
        <w:spacing w:line="240" w:lineRule="auto"/>
        <w:rPr>
          <w:sz w:val="20"/>
          <w:szCs w:val="20"/>
        </w:rPr>
      </w:pPr>
    </w:p>
    <w:p w:rsidR="006424EB" w:rsidRPr="00C73EA2" w:rsidRDefault="006424EB" w:rsidP="00C73EA2">
      <w:pPr>
        <w:pStyle w:val="Akapitzlist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C73EA2">
        <w:rPr>
          <w:sz w:val="20"/>
          <w:szCs w:val="20"/>
        </w:rPr>
        <w:lastRenderedPageBreak/>
        <w:t>W Polsce przeciętne miesięczne spożycia pieczywa i przetworów zbożowych na osobę wynosi</w:t>
      </w:r>
      <w:proofErr w:type="gramStart"/>
      <w:r w:rsidRPr="00C73EA2">
        <w:rPr>
          <w:sz w:val="20"/>
          <w:szCs w:val="20"/>
        </w:rPr>
        <w:t>:</w:t>
      </w:r>
      <w:r w:rsidRPr="00C73EA2">
        <w:rPr>
          <w:sz w:val="20"/>
          <w:szCs w:val="20"/>
        </w:rPr>
        <w:br/>
        <w:t>a</w:t>
      </w:r>
      <w:proofErr w:type="gramEnd"/>
      <w:r w:rsidRPr="00C73EA2">
        <w:rPr>
          <w:sz w:val="20"/>
          <w:szCs w:val="20"/>
        </w:rPr>
        <w:t xml:space="preserve">) 6 kg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b) 6,5 kg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c) 7 kg</w:t>
      </w:r>
    </w:p>
    <w:p w:rsidR="006424EB" w:rsidRPr="00C73EA2" w:rsidRDefault="006424EB" w:rsidP="00C73EA2">
      <w:pPr>
        <w:pStyle w:val="Akapitzlist"/>
        <w:spacing w:line="240" w:lineRule="auto"/>
        <w:rPr>
          <w:sz w:val="20"/>
          <w:szCs w:val="20"/>
        </w:rPr>
      </w:pPr>
    </w:p>
    <w:p w:rsidR="006424EB" w:rsidRPr="00C73EA2" w:rsidRDefault="006424EB" w:rsidP="00C73EA2">
      <w:pPr>
        <w:pStyle w:val="Akapitzlist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C73EA2">
        <w:rPr>
          <w:sz w:val="20"/>
          <w:szCs w:val="20"/>
        </w:rPr>
        <w:t xml:space="preserve">Bieżący popyt zależny jest od </w:t>
      </w:r>
      <w:proofErr w:type="gramStart"/>
      <w:r w:rsidRPr="00C73EA2">
        <w:rPr>
          <w:sz w:val="20"/>
          <w:szCs w:val="20"/>
        </w:rPr>
        <w:t>dochodu jaki</w:t>
      </w:r>
      <w:proofErr w:type="gramEnd"/>
      <w:r w:rsidRPr="00C73EA2">
        <w:rPr>
          <w:sz w:val="20"/>
          <w:szCs w:val="20"/>
        </w:rPr>
        <w:t xml:space="preserve"> konsument spodziewa się osiągnąć w ciągu swojego życia. Pogląd ten jest zgodny z hipotezą dochodu: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a) absolutnego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b) względnego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c) permanentnego</w:t>
      </w:r>
    </w:p>
    <w:p w:rsidR="006424EB" w:rsidRPr="00C73EA2" w:rsidRDefault="006424EB" w:rsidP="00C73EA2">
      <w:pPr>
        <w:pStyle w:val="Akapitzlist"/>
        <w:spacing w:line="240" w:lineRule="auto"/>
        <w:rPr>
          <w:sz w:val="20"/>
          <w:szCs w:val="20"/>
        </w:rPr>
      </w:pPr>
    </w:p>
    <w:p w:rsidR="006424EB" w:rsidRPr="00C73EA2" w:rsidRDefault="006424EB" w:rsidP="00C73EA2">
      <w:pPr>
        <w:pStyle w:val="Akapitzlist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C73EA2">
        <w:rPr>
          <w:sz w:val="20"/>
          <w:szCs w:val="20"/>
        </w:rPr>
        <w:t xml:space="preserve">Wzrost ceny mandarynek z 5 zł do 5,50 zł spowodował spadek miesięcznych wydatków na ich zakup </w:t>
      </w:r>
      <w:r w:rsidRPr="00C73EA2">
        <w:rPr>
          <w:sz w:val="20"/>
          <w:szCs w:val="20"/>
        </w:rPr>
        <w:br/>
        <w:t xml:space="preserve">z 10 zł do 9 zł. Oznacza to, że ich popyt jest: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a) elastyczny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b) nieelastyczny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c) proporcjonalny</w:t>
      </w:r>
    </w:p>
    <w:p w:rsidR="00746F80" w:rsidRPr="00C73EA2" w:rsidRDefault="00746F80" w:rsidP="00C73EA2">
      <w:pPr>
        <w:pStyle w:val="Akapitzlist"/>
        <w:spacing w:line="240" w:lineRule="auto"/>
        <w:rPr>
          <w:sz w:val="20"/>
          <w:szCs w:val="20"/>
        </w:rPr>
      </w:pPr>
    </w:p>
    <w:p w:rsidR="00746F80" w:rsidRPr="00C73EA2" w:rsidRDefault="00746F80" w:rsidP="00C73EA2">
      <w:pPr>
        <w:pStyle w:val="Akapitzlist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C73EA2">
        <w:rPr>
          <w:sz w:val="20"/>
          <w:szCs w:val="20"/>
        </w:rPr>
        <w:t>Cena detaliczna opakowania jogurtu wynosi 1,20 zł. Po spadku ceny mleka o 15% cena jogurtu wyniesie</w:t>
      </w:r>
      <w:proofErr w:type="gramStart"/>
      <w:r w:rsidRPr="00C73EA2">
        <w:rPr>
          <w:sz w:val="20"/>
          <w:szCs w:val="20"/>
        </w:rPr>
        <w:t>:</w:t>
      </w:r>
      <w:r w:rsidRPr="00C73EA2">
        <w:rPr>
          <w:sz w:val="20"/>
          <w:szCs w:val="20"/>
        </w:rPr>
        <w:br/>
        <w:t>a</w:t>
      </w:r>
      <w:proofErr w:type="gramEnd"/>
      <w:r w:rsidRPr="00C73EA2">
        <w:rPr>
          <w:sz w:val="20"/>
          <w:szCs w:val="20"/>
        </w:rPr>
        <w:t xml:space="preserve">) 1,10 zł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b) 1,15 zł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c) 1,20 zł</w:t>
      </w:r>
    </w:p>
    <w:p w:rsidR="006424EB" w:rsidRPr="00C73EA2" w:rsidRDefault="006424EB" w:rsidP="00C73EA2">
      <w:pPr>
        <w:pStyle w:val="Akapitzlist"/>
        <w:spacing w:line="240" w:lineRule="auto"/>
        <w:rPr>
          <w:sz w:val="20"/>
          <w:szCs w:val="20"/>
        </w:rPr>
      </w:pPr>
    </w:p>
    <w:p w:rsidR="006424EB" w:rsidRPr="00C73EA2" w:rsidRDefault="006424EB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>Cena detaliczna marchwi w Polsce wynosi 2 zł/kg. Po wprowadzeniu na krajowy rynek 100000 t importowanej marchwi jej cena wyniesie(</w:t>
      </w:r>
      <w:proofErr w:type="spellStart"/>
      <w:r w:rsidRPr="00C73EA2">
        <w:rPr>
          <w:sz w:val="20"/>
          <w:szCs w:val="20"/>
        </w:rPr>
        <w:t>ceteris</w:t>
      </w:r>
      <w:proofErr w:type="spellEnd"/>
      <w:r w:rsidRPr="00C73EA2">
        <w:rPr>
          <w:sz w:val="20"/>
          <w:szCs w:val="20"/>
        </w:rPr>
        <w:t xml:space="preserve"> paribus):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a) 1,50 zł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b) 2,00 zł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c) 2,50 zł</w:t>
      </w:r>
    </w:p>
    <w:p w:rsidR="006424EB" w:rsidRPr="00C73EA2" w:rsidRDefault="006424EB" w:rsidP="00C73EA2">
      <w:pPr>
        <w:pStyle w:val="Akapitzlist"/>
        <w:spacing w:line="240" w:lineRule="auto"/>
        <w:rPr>
          <w:sz w:val="20"/>
          <w:szCs w:val="20"/>
        </w:rPr>
      </w:pPr>
    </w:p>
    <w:p w:rsidR="006424EB" w:rsidRPr="00C73EA2" w:rsidRDefault="00746F80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W kraju X obniżono normy </w:t>
      </w:r>
      <w:proofErr w:type="gramStart"/>
      <w:r w:rsidRPr="00C73EA2">
        <w:rPr>
          <w:sz w:val="20"/>
          <w:szCs w:val="20"/>
        </w:rPr>
        <w:t>dotyczące jakości</w:t>
      </w:r>
      <w:proofErr w:type="gramEnd"/>
      <w:r w:rsidRPr="00C73EA2">
        <w:rPr>
          <w:sz w:val="20"/>
          <w:szCs w:val="20"/>
        </w:rPr>
        <w:t xml:space="preserve"> jaj konsumpcyjnych. Spowoduje to: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a) przyzwyczajenie </w:t>
      </w:r>
      <w:r w:rsidRP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b) niska cena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c) reklama</w:t>
      </w:r>
    </w:p>
    <w:p w:rsidR="00746F80" w:rsidRPr="00C73EA2" w:rsidRDefault="00746F80" w:rsidP="00C73EA2">
      <w:pPr>
        <w:pStyle w:val="Akapitzlist"/>
        <w:spacing w:line="240" w:lineRule="auto"/>
        <w:rPr>
          <w:sz w:val="20"/>
          <w:szCs w:val="20"/>
        </w:rPr>
      </w:pPr>
    </w:p>
    <w:p w:rsidR="00746F80" w:rsidRPr="00C73EA2" w:rsidRDefault="00746F80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Dla nieracjonalnego konsumenta żywności kryterium zakupu stanowi: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a) przyzwyczajenie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b) niska cena</w:t>
      </w:r>
      <w:r w:rsidRPr="00C73EA2">
        <w:rPr>
          <w:sz w:val="20"/>
          <w:szCs w:val="20"/>
        </w:rPr>
        <w:br/>
        <w:t>c) reklama</w:t>
      </w:r>
    </w:p>
    <w:p w:rsidR="00746F80" w:rsidRPr="00C73EA2" w:rsidRDefault="00746F80" w:rsidP="00C73EA2">
      <w:pPr>
        <w:pStyle w:val="Akapitzlist"/>
        <w:spacing w:line="240" w:lineRule="auto"/>
        <w:rPr>
          <w:sz w:val="20"/>
          <w:szCs w:val="20"/>
        </w:rPr>
      </w:pPr>
    </w:p>
    <w:p w:rsidR="00746F80" w:rsidRPr="00C73EA2" w:rsidRDefault="00746F80" w:rsidP="00C73EA2">
      <w:pPr>
        <w:pStyle w:val="Akapitzlist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C73EA2">
        <w:rPr>
          <w:sz w:val="20"/>
          <w:szCs w:val="20"/>
        </w:rPr>
        <w:t xml:space="preserve">Do kryteriów segmentacji polskich konsumentów żywności należą: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a) płeć i miejsce zamieszkania </w:t>
      </w:r>
      <w:r w:rsidRPr="00C73EA2">
        <w:rPr>
          <w:sz w:val="20"/>
          <w:szCs w:val="20"/>
        </w:rPr>
        <w:br/>
        <w:t xml:space="preserve">b) wiek i sposób odżywiania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c) liczba osób w gospodarstwie domowym</w:t>
      </w:r>
    </w:p>
    <w:p w:rsidR="00746F80" w:rsidRPr="00C73EA2" w:rsidRDefault="00746F80" w:rsidP="00C73EA2">
      <w:pPr>
        <w:pStyle w:val="Akapitzlist"/>
        <w:spacing w:line="240" w:lineRule="auto"/>
        <w:rPr>
          <w:sz w:val="20"/>
          <w:szCs w:val="20"/>
        </w:rPr>
      </w:pPr>
    </w:p>
    <w:p w:rsidR="00746F80" w:rsidRPr="00C73EA2" w:rsidRDefault="00746F80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Potencjalnymi nabywcami żywności ekologicznej są polscy konsumenci zaliczani do typu: </w:t>
      </w:r>
      <w:r w:rsidRPr="00C73EA2">
        <w:rPr>
          <w:sz w:val="20"/>
          <w:szCs w:val="20"/>
        </w:rPr>
        <w:br/>
        <w:t xml:space="preserve">a) tradycyjnego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b) innowacyjno-aktywnego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c) umiarkowanie racjonalnego</w:t>
      </w:r>
    </w:p>
    <w:p w:rsidR="00746F80" w:rsidRPr="00C73EA2" w:rsidRDefault="00746F80" w:rsidP="00C73EA2">
      <w:pPr>
        <w:pStyle w:val="Akapitzlist"/>
        <w:spacing w:line="240" w:lineRule="auto"/>
        <w:rPr>
          <w:sz w:val="20"/>
          <w:szCs w:val="20"/>
        </w:rPr>
      </w:pPr>
    </w:p>
    <w:p w:rsidR="00746F80" w:rsidRPr="00C73EA2" w:rsidRDefault="00746F80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lastRenderedPageBreak/>
        <w:t xml:space="preserve">Na krzywej obojętności konsumenta kolejne przykładowe krańcowe stopy substytucji produktu x przez produkt y wynoszą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a</w:t>
      </w:r>
      <w:proofErr w:type="gramStart"/>
      <w:r w:rsidRPr="00C73EA2">
        <w:rPr>
          <w:sz w:val="20"/>
          <w:szCs w:val="20"/>
        </w:rPr>
        <w:t xml:space="preserve">) -2,-4,-8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b</w:t>
      </w:r>
      <w:proofErr w:type="gramEnd"/>
      <w:r w:rsidRPr="00C73EA2">
        <w:rPr>
          <w:sz w:val="20"/>
          <w:szCs w:val="20"/>
        </w:rPr>
        <w:t xml:space="preserve">) -4,-2,-8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c) -8,-4-,-2</w:t>
      </w:r>
    </w:p>
    <w:p w:rsidR="00746F80" w:rsidRPr="00C73EA2" w:rsidRDefault="00746F80" w:rsidP="00C73EA2">
      <w:pPr>
        <w:pStyle w:val="Akapitzlist"/>
        <w:spacing w:line="240" w:lineRule="auto"/>
        <w:rPr>
          <w:sz w:val="20"/>
          <w:szCs w:val="20"/>
        </w:rPr>
      </w:pPr>
    </w:p>
    <w:p w:rsidR="00746F80" w:rsidRPr="00C73EA2" w:rsidRDefault="007145EC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Konsument zapłacił za produkt cenę niższą od oczekiwanej. Doprowadziło to do powstania: </w:t>
      </w:r>
      <w:r w:rsidRPr="00C73EA2">
        <w:rPr>
          <w:sz w:val="20"/>
          <w:szCs w:val="20"/>
        </w:rPr>
        <w:br/>
        <w:t xml:space="preserve">a) straty konsumenta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b) renty konsumenta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c) kosztu alternatywnego</w:t>
      </w:r>
    </w:p>
    <w:p w:rsidR="007145EC" w:rsidRPr="00C73EA2" w:rsidRDefault="007145EC" w:rsidP="00C73EA2">
      <w:pPr>
        <w:pStyle w:val="Akapitzlist"/>
        <w:spacing w:line="240" w:lineRule="auto"/>
        <w:rPr>
          <w:sz w:val="20"/>
          <w:szCs w:val="20"/>
        </w:rPr>
      </w:pPr>
    </w:p>
    <w:p w:rsidR="007145EC" w:rsidRPr="00C73EA2" w:rsidRDefault="007145EC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Klient baru zamówił porcję frytek za 4 zł. Zgodnie z I prawem Gossena za kolejną porcję frytek będzie skłonny zapłacić: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a) 3,50 zł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b) 4,00 zł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c) 4,50 zł</w:t>
      </w:r>
    </w:p>
    <w:p w:rsidR="007145EC" w:rsidRPr="00C73EA2" w:rsidRDefault="007145EC" w:rsidP="00C73EA2">
      <w:pPr>
        <w:pStyle w:val="Akapitzlist"/>
        <w:spacing w:line="240" w:lineRule="auto"/>
        <w:rPr>
          <w:sz w:val="20"/>
          <w:szCs w:val="20"/>
        </w:rPr>
      </w:pPr>
    </w:p>
    <w:p w:rsidR="007145EC" w:rsidRPr="00C73EA2" w:rsidRDefault="007145EC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>Zakup produktów oferowanych w ramach promocji cenowych wynika z konsumenckiego postępowania</w:t>
      </w:r>
      <w:proofErr w:type="gramStart"/>
      <w:r w:rsidRPr="00C73EA2">
        <w:rPr>
          <w:sz w:val="20"/>
          <w:szCs w:val="20"/>
        </w:rPr>
        <w:t>:</w:t>
      </w:r>
      <w:r w:rsidRPr="00C73EA2">
        <w:rPr>
          <w:sz w:val="20"/>
          <w:szCs w:val="20"/>
        </w:rPr>
        <w:br/>
        <w:t>a</w:t>
      </w:r>
      <w:proofErr w:type="gramEnd"/>
      <w:r w:rsidRPr="00C73EA2">
        <w:rPr>
          <w:sz w:val="20"/>
          <w:szCs w:val="20"/>
        </w:rPr>
        <w:t xml:space="preserve">) racjonalnego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b) impulsywnego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c) alternatywnego</w:t>
      </w:r>
    </w:p>
    <w:p w:rsidR="007145EC" w:rsidRPr="00C73EA2" w:rsidRDefault="007145EC" w:rsidP="00C73EA2">
      <w:pPr>
        <w:pStyle w:val="Akapitzlist"/>
        <w:spacing w:line="240" w:lineRule="auto"/>
        <w:rPr>
          <w:sz w:val="20"/>
          <w:szCs w:val="20"/>
        </w:rPr>
      </w:pPr>
    </w:p>
    <w:p w:rsidR="007145EC" w:rsidRPr="00C73EA2" w:rsidRDefault="007145EC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Konsument racjonalny zakupił produkt o wysokiej cenie i jakości. Jego koszt alternatywny wynika z: </w:t>
      </w:r>
      <w:r w:rsidRP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a)</w:t>
      </w:r>
      <w:r w:rsidR="00C73EA2">
        <w:rPr>
          <w:b/>
          <w:sz w:val="20"/>
          <w:szCs w:val="20"/>
        </w:rPr>
        <w:t xml:space="preserve"> </w:t>
      </w:r>
      <w:r w:rsidRPr="00C73EA2">
        <w:rPr>
          <w:b/>
          <w:sz w:val="20"/>
          <w:szCs w:val="20"/>
        </w:rPr>
        <w:t xml:space="preserve">utraty korzyści wynikających z rezygnacji z zakupu produktu o </w:t>
      </w:r>
      <w:proofErr w:type="gramStart"/>
      <w:r w:rsidRPr="00C73EA2">
        <w:rPr>
          <w:b/>
          <w:sz w:val="20"/>
          <w:szCs w:val="20"/>
        </w:rPr>
        <w:t>niższej jakości</w:t>
      </w:r>
      <w:proofErr w:type="gramEnd"/>
      <w:r w:rsidRPr="00C73EA2">
        <w:rPr>
          <w:b/>
          <w:sz w:val="20"/>
          <w:szCs w:val="20"/>
        </w:rPr>
        <w:t xml:space="preserve"> i cenie</w:t>
      </w:r>
      <w:r w:rsidRPr="00C73EA2">
        <w:rPr>
          <w:sz w:val="20"/>
          <w:szCs w:val="20"/>
        </w:rPr>
        <w:br/>
        <w:t xml:space="preserve">b) zakupu droższego produktu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c) różnicy w jakości obu produktów</w:t>
      </w:r>
    </w:p>
    <w:p w:rsidR="007145EC" w:rsidRPr="00C73EA2" w:rsidRDefault="007145EC" w:rsidP="00C73EA2">
      <w:pPr>
        <w:pStyle w:val="Akapitzlist"/>
        <w:spacing w:line="240" w:lineRule="auto"/>
        <w:rPr>
          <w:sz w:val="20"/>
          <w:szCs w:val="20"/>
        </w:rPr>
      </w:pPr>
    </w:p>
    <w:p w:rsidR="007145EC" w:rsidRPr="00C73EA2" w:rsidRDefault="007145EC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W zorientowanym sprzedażowo przedsiębiorstwie między otoczeniem wewnętrznym i zewnętrznym zachodzi relacja: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a) od </w:t>
      </w:r>
      <w:proofErr w:type="spellStart"/>
      <w:r w:rsidRPr="00C73EA2">
        <w:rPr>
          <w:sz w:val="20"/>
          <w:szCs w:val="20"/>
        </w:rPr>
        <w:t>wewn</w:t>
      </w:r>
      <w:proofErr w:type="spellEnd"/>
      <w:r w:rsidRPr="00C73EA2">
        <w:rPr>
          <w:sz w:val="20"/>
          <w:szCs w:val="20"/>
        </w:rPr>
        <w:t xml:space="preserve"> do </w:t>
      </w:r>
      <w:proofErr w:type="spellStart"/>
      <w:r w:rsidRPr="00C73EA2">
        <w:rPr>
          <w:sz w:val="20"/>
          <w:szCs w:val="20"/>
        </w:rPr>
        <w:t>wewn</w:t>
      </w:r>
      <w:proofErr w:type="spellEnd"/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b) od </w:t>
      </w:r>
      <w:proofErr w:type="spellStart"/>
      <w:r w:rsidRPr="00C73EA2">
        <w:rPr>
          <w:sz w:val="20"/>
          <w:szCs w:val="20"/>
        </w:rPr>
        <w:t>zewn</w:t>
      </w:r>
      <w:proofErr w:type="spellEnd"/>
      <w:r w:rsidRPr="00C73EA2">
        <w:rPr>
          <w:sz w:val="20"/>
          <w:szCs w:val="20"/>
        </w:rPr>
        <w:t xml:space="preserve"> do </w:t>
      </w:r>
      <w:proofErr w:type="spellStart"/>
      <w:r w:rsidRPr="00C73EA2">
        <w:rPr>
          <w:sz w:val="20"/>
          <w:szCs w:val="20"/>
        </w:rPr>
        <w:t>wew</w:t>
      </w:r>
      <w:proofErr w:type="spellEnd"/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 xml:space="preserve">c) od </w:t>
      </w:r>
      <w:proofErr w:type="spellStart"/>
      <w:r w:rsidRPr="00C73EA2">
        <w:rPr>
          <w:b/>
          <w:sz w:val="20"/>
          <w:szCs w:val="20"/>
        </w:rPr>
        <w:t>wew</w:t>
      </w:r>
      <w:proofErr w:type="spellEnd"/>
      <w:r w:rsidRPr="00C73EA2">
        <w:rPr>
          <w:b/>
          <w:sz w:val="20"/>
          <w:szCs w:val="20"/>
        </w:rPr>
        <w:t xml:space="preserve"> do </w:t>
      </w:r>
      <w:proofErr w:type="spellStart"/>
      <w:r w:rsidRPr="00C73EA2">
        <w:rPr>
          <w:b/>
          <w:sz w:val="20"/>
          <w:szCs w:val="20"/>
        </w:rPr>
        <w:t>zewn</w:t>
      </w:r>
      <w:proofErr w:type="spellEnd"/>
    </w:p>
    <w:p w:rsidR="007145EC" w:rsidRPr="00C73EA2" w:rsidRDefault="007145EC" w:rsidP="00C73EA2">
      <w:pPr>
        <w:pStyle w:val="Akapitzlist"/>
        <w:spacing w:line="240" w:lineRule="auto"/>
        <w:rPr>
          <w:sz w:val="20"/>
          <w:szCs w:val="20"/>
        </w:rPr>
      </w:pPr>
    </w:p>
    <w:p w:rsidR="007145EC" w:rsidRPr="00C73EA2" w:rsidRDefault="007145EC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Zarząd przedsiębiorstwa zorientowanego marketingowo koncentruje się na: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a) sprzedaży i dystrybucji</w:t>
      </w:r>
      <w:r w:rsidRPr="00C73EA2">
        <w:rPr>
          <w:sz w:val="20"/>
          <w:szCs w:val="20"/>
        </w:rPr>
        <w:br/>
      </w:r>
      <w:proofErr w:type="gramStart"/>
      <w:r w:rsidRPr="00C73EA2">
        <w:rPr>
          <w:b/>
          <w:sz w:val="20"/>
          <w:szCs w:val="20"/>
        </w:rPr>
        <w:t xml:space="preserve">b)  </w:t>
      </w:r>
      <w:r w:rsidR="005339C2" w:rsidRPr="00C73EA2">
        <w:rPr>
          <w:b/>
          <w:sz w:val="20"/>
          <w:szCs w:val="20"/>
        </w:rPr>
        <w:t>identyfikowaniu</w:t>
      </w:r>
      <w:proofErr w:type="gramEnd"/>
      <w:r w:rsidR="005339C2" w:rsidRPr="00C73EA2">
        <w:rPr>
          <w:b/>
          <w:sz w:val="20"/>
          <w:szCs w:val="20"/>
        </w:rPr>
        <w:t xml:space="preserve"> i zaspakajaniu potrzeb nabywców</w:t>
      </w:r>
      <w:r w:rsidR="005339C2"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="005339C2" w:rsidRPr="00C73EA2">
        <w:rPr>
          <w:sz w:val="20"/>
          <w:szCs w:val="20"/>
        </w:rPr>
        <w:t>c) wydajności produkcji i technologii</w:t>
      </w:r>
    </w:p>
    <w:p w:rsidR="005339C2" w:rsidRPr="00C73EA2" w:rsidRDefault="005339C2" w:rsidP="00C73EA2">
      <w:pPr>
        <w:pStyle w:val="Akapitzlist"/>
        <w:spacing w:line="240" w:lineRule="auto"/>
        <w:rPr>
          <w:sz w:val="20"/>
          <w:szCs w:val="20"/>
        </w:rPr>
      </w:pPr>
    </w:p>
    <w:p w:rsidR="005339C2" w:rsidRPr="00C73EA2" w:rsidRDefault="005339C2" w:rsidP="00C73EA2">
      <w:pPr>
        <w:pStyle w:val="Akapitzlist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C73EA2">
        <w:rPr>
          <w:sz w:val="20"/>
          <w:szCs w:val="20"/>
        </w:rPr>
        <w:t xml:space="preserve">Produkty </w:t>
      </w:r>
      <w:proofErr w:type="gramStart"/>
      <w:r w:rsidRPr="00C73EA2">
        <w:rPr>
          <w:sz w:val="20"/>
          <w:szCs w:val="20"/>
        </w:rPr>
        <w:t>określane jako</w:t>
      </w:r>
      <w:proofErr w:type="gramEnd"/>
      <w:r w:rsidRPr="00C73EA2">
        <w:rPr>
          <w:sz w:val="20"/>
          <w:szCs w:val="20"/>
        </w:rPr>
        <w:t xml:space="preserve"> „psy” powinny zostać przekształcone w: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a) gwiazdy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b) dojne krowy </w:t>
      </w:r>
      <w:r w:rsidRP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c) niewiadome</w:t>
      </w:r>
    </w:p>
    <w:p w:rsidR="005339C2" w:rsidRPr="00C73EA2" w:rsidRDefault="005339C2" w:rsidP="00C73EA2">
      <w:pPr>
        <w:pStyle w:val="Akapitzlist"/>
        <w:spacing w:line="240" w:lineRule="auto"/>
        <w:rPr>
          <w:b/>
          <w:sz w:val="20"/>
          <w:szCs w:val="20"/>
        </w:rPr>
      </w:pPr>
    </w:p>
    <w:p w:rsidR="005339C2" w:rsidRPr="00C73EA2" w:rsidRDefault="005339C2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Zastosowanie w wywiadzie bezpośrednim próby reprezentatywnej oznacza, że: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a) pytano specjalnie wybranych respondentów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b) struktura próby odpowiadała cechom populacji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c) pytano osoby dokonujące zakupów dla całej rodziny</w:t>
      </w:r>
    </w:p>
    <w:p w:rsidR="005339C2" w:rsidRPr="00C73EA2" w:rsidRDefault="005339C2" w:rsidP="00C73EA2">
      <w:pPr>
        <w:pStyle w:val="Akapitzlist"/>
        <w:spacing w:line="240" w:lineRule="auto"/>
        <w:rPr>
          <w:sz w:val="20"/>
          <w:szCs w:val="20"/>
        </w:rPr>
      </w:pPr>
    </w:p>
    <w:p w:rsidR="005339C2" w:rsidRPr="00C73EA2" w:rsidRDefault="005339C2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lastRenderedPageBreak/>
        <w:t xml:space="preserve">Do najczęściej używanych w badaniach marketingowych metod badawczych należą: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a) obserwacja i eksperyment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b) obserwacja i wywiad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c) wywiad i eksperyment</w:t>
      </w:r>
    </w:p>
    <w:p w:rsidR="005339C2" w:rsidRPr="00C73EA2" w:rsidRDefault="005339C2" w:rsidP="00C73EA2">
      <w:pPr>
        <w:pStyle w:val="Akapitzlist"/>
        <w:spacing w:line="240" w:lineRule="auto"/>
        <w:rPr>
          <w:sz w:val="20"/>
          <w:szCs w:val="20"/>
        </w:rPr>
      </w:pPr>
    </w:p>
    <w:p w:rsidR="005339C2" w:rsidRPr="00C73EA2" w:rsidRDefault="005339C2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W badaniach powtarzalnych </w:t>
      </w:r>
      <w:proofErr w:type="spellStart"/>
      <w:r w:rsidRPr="00C73EA2">
        <w:rPr>
          <w:sz w:val="20"/>
          <w:szCs w:val="20"/>
        </w:rPr>
        <w:t>zachowań</w:t>
      </w:r>
      <w:proofErr w:type="spellEnd"/>
      <w:r w:rsidRPr="00C73EA2">
        <w:rPr>
          <w:sz w:val="20"/>
          <w:szCs w:val="20"/>
        </w:rPr>
        <w:t xml:space="preserve"> konsumentów stosowane są kwestionariusze: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a) ustrukturyzowane</w:t>
      </w:r>
      <w:r w:rsidRPr="00C73EA2">
        <w:rPr>
          <w:sz w:val="20"/>
          <w:szCs w:val="20"/>
        </w:rPr>
        <w:br/>
        <w:t xml:space="preserve">b) nieustrukturyzowane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c) z pytaniami zamkniętymi</w:t>
      </w:r>
    </w:p>
    <w:p w:rsidR="005339C2" w:rsidRPr="00C73EA2" w:rsidRDefault="005339C2" w:rsidP="00C73EA2">
      <w:pPr>
        <w:pStyle w:val="Akapitzlist"/>
        <w:spacing w:line="240" w:lineRule="auto"/>
        <w:rPr>
          <w:sz w:val="20"/>
          <w:szCs w:val="20"/>
        </w:rPr>
      </w:pPr>
    </w:p>
    <w:p w:rsidR="005339C2" w:rsidRPr="00C73EA2" w:rsidRDefault="005339C2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Z listy studentów wydziału Q wylosowano do badań ankietowych 100 osób, co oznacza zastosowanie próby: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a) prostej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b) warstwowej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c) kwotowej</w:t>
      </w:r>
    </w:p>
    <w:p w:rsidR="005339C2" w:rsidRPr="00C73EA2" w:rsidRDefault="005339C2" w:rsidP="00C73EA2">
      <w:pPr>
        <w:pStyle w:val="Akapitzlist"/>
        <w:spacing w:line="240" w:lineRule="auto"/>
        <w:rPr>
          <w:sz w:val="20"/>
          <w:szCs w:val="20"/>
        </w:rPr>
      </w:pPr>
    </w:p>
    <w:p w:rsidR="005339C2" w:rsidRPr="00C73EA2" w:rsidRDefault="005339C2" w:rsidP="00C73EA2">
      <w:pPr>
        <w:pStyle w:val="Akapitzlist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C73EA2">
        <w:rPr>
          <w:sz w:val="20"/>
          <w:szCs w:val="20"/>
        </w:rPr>
        <w:t xml:space="preserve">Na uczelni Y na studiach stacjonarnych studiuje 4000 osób (3000 kobiet i 1000 mężczyzn), a na niestacjonarnych 1000 osób (600 kobiet i 400 mężczyzn). W kwotowo dobranej próbie 200 osób powinno znajdować się mężczyzn: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a) 66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b) 46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c) 56</w:t>
      </w:r>
    </w:p>
    <w:p w:rsidR="005339C2" w:rsidRPr="00C73EA2" w:rsidRDefault="005339C2" w:rsidP="00C73EA2">
      <w:pPr>
        <w:pStyle w:val="Akapitzlist"/>
        <w:spacing w:line="240" w:lineRule="auto"/>
        <w:rPr>
          <w:sz w:val="20"/>
          <w:szCs w:val="20"/>
        </w:rPr>
      </w:pPr>
    </w:p>
    <w:p w:rsidR="005339C2" w:rsidRPr="00C73EA2" w:rsidRDefault="00E33076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W fazie dojrzałości produktu stosowana jest promocja: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a) informująca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b) przypominająca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c) uzupełniająca</w:t>
      </w:r>
    </w:p>
    <w:p w:rsidR="00E33076" w:rsidRPr="00C73EA2" w:rsidRDefault="00E33076" w:rsidP="00C73EA2">
      <w:pPr>
        <w:pStyle w:val="Akapitzlist"/>
        <w:spacing w:line="240" w:lineRule="auto"/>
        <w:rPr>
          <w:sz w:val="20"/>
          <w:szCs w:val="20"/>
        </w:rPr>
      </w:pPr>
    </w:p>
    <w:p w:rsidR="00E33076" w:rsidRPr="00C73EA2" w:rsidRDefault="00E33076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Firma X </w:t>
      </w:r>
      <w:proofErr w:type="gramStart"/>
      <w:r w:rsidRPr="00C73EA2">
        <w:rPr>
          <w:sz w:val="20"/>
          <w:szCs w:val="20"/>
        </w:rPr>
        <w:t>monitoruje co</w:t>
      </w:r>
      <w:proofErr w:type="gramEnd"/>
      <w:r w:rsidRPr="00C73EA2">
        <w:rPr>
          <w:sz w:val="20"/>
          <w:szCs w:val="20"/>
        </w:rPr>
        <w:t xml:space="preserve"> miesiąc w mieście Q kolejny dystrybutor napojów. Realizuje ona strategię: </w:t>
      </w:r>
      <w:r w:rsidRP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a) penetracji</w:t>
      </w:r>
      <w:r w:rsidRPr="00C73EA2">
        <w:rPr>
          <w:sz w:val="20"/>
          <w:szCs w:val="20"/>
        </w:rPr>
        <w:t xml:space="preserve">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b) rozwoju rynku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c) rozwoju produktu</w:t>
      </w:r>
    </w:p>
    <w:p w:rsidR="00E33076" w:rsidRPr="00C73EA2" w:rsidRDefault="00E33076" w:rsidP="00C73EA2">
      <w:pPr>
        <w:pStyle w:val="Akapitzlist"/>
        <w:spacing w:line="240" w:lineRule="auto"/>
        <w:rPr>
          <w:sz w:val="20"/>
          <w:szCs w:val="20"/>
        </w:rPr>
      </w:pPr>
    </w:p>
    <w:p w:rsidR="00E33076" w:rsidRPr="00C73EA2" w:rsidRDefault="00E33076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 xml:space="preserve">Ustalenie w fazie wprowadzania na rynek niskich cen i ograniczonej promocji oznacza, że zastosowano strategię: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>a) wolnego zbierania śmietanki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b) szybkiej penetracji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c) wolnej penetracji</w:t>
      </w:r>
    </w:p>
    <w:p w:rsidR="00E33076" w:rsidRPr="00C73EA2" w:rsidRDefault="00E33076" w:rsidP="00C73EA2">
      <w:pPr>
        <w:pStyle w:val="Akapitzlist"/>
        <w:spacing w:line="240" w:lineRule="auto"/>
        <w:rPr>
          <w:sz w:val="20"/>
          <w:szCs w:val="20"/>
        </w:rPr>
      </w:pPr>
    </w:p>
    <w:p w:rsidR="00E33076" w:rsidRPr="00C73EA2" w:rsidRDefault="00E33076" w:rsidP="00C73EA2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3EA2">
        <w:rPr>
          <w:sz w:val="20"/>
          <w:szCs w:val="20"/>
        </w:rPr>
        <w:t>Przedsiębiorstwo z przewagą słabych stron w sytuacji powstania szans powinno zastosować strategię</w:t>
      </w:r>
      <w:proofErr w:type="gramStart"/>
      <w:r w:rsidRPr="00C73EA2">
        <w:rPr>
          <w:sz w:val="20"/>
          <w:szCs w:val="20"/>
        </w:rPr>
        <w:t>:</w:t>
      </w:r>
      <w:r w:rsidRPr="00C73EA2">
        <w:rPr>
          <w:sz w:val="20"/>
          <w:szCs w:val="20"/>
        </w:rPr>
        <w:br/>
        <w:t>a</w:t>
      </w:r>
      <w:proofErr w:type="gramEnd"/>
      <w:r w:rsidRPr="00C73EA2">
        <w:rPr>
          <w:sz w:val="20"/>
          <w:szCs w:val="20"/>
        </w:rPr>
        <w:t xml:space="preserve">) agresywną </w:t>
      </w:r>
      <w:r w:rsidR="00C73EA2">
        <w:rPr>
          <w:sz w:val="20"/>
          <w:szCs w:val="20"/>
        </w:rPr>
        <w:br/>
      </w:r>
      <w:r w:rsidRPr="00C73EA2">
        <w:rPr>
          <w:sz w:val="20"/>
          <w:szCs w:val="20"/>
        </w:rPr>
        <w:t xml:space="preserve">b) zachowawczą </w:t>
      </w:r>
      <w:r w:rsidR="00C73EA2">
        <w:rPr>
          <w:sz w:val="20"/>
          <w:szCs w:val="20"/>
        </w:rPr>
        <w:br/>
      </w:r>
      <w:r w:rsidRPr="00C73EA2">
        <w:rPr>
          <w:b/>
          <w:sz w:val="20"/>
          <w:szCs w:val="20"/>
        </w:rPr>
        <w:t>c) konkurencyjną</w:t>
      </w:r>
    </w:p>
    <w:p w:rsidR="00030447" w:rsidRPr="00C73EA2" w:rsidRDefault="00030447" w:rsidP="00C73EA2">
      <w:pPr>
        <w:spacing w:line="240" w:lineRule="auto"/>
        <w:rPr>
          <w:sz w:val="20"/>
          <w:szCs w:val="20"/>
        </w:rPr>
      </w:pPr>
    </w:p>
    <w:sectPr w:rsidR="00030447" w:rsidRPr="00C73EA2" w:rsidSect="009D26AA">
      <w:footerReference w:type="default" r:id="rId8"/>
      <w:pgSz w:w="12240" w:h="15840"/>
      <w:pgMar w:top="567" w:right="567" w:bottom="567" w:left="567" w:header="720" w:footer="720" w:gutter="0"/>
      <w:cols w:num="2" w:sep="1"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BA" w:rsidRDefault="009F3DBA" w:rsidP="00133596">
      <w:pPr>
        <w:spacing w:after="0" w:line="240" w:lineRule="auto"/>
      </w:pPr>
      <w:r>
        <w:separator/>
      </w:r>
    </w:p>
  </w:endnote>
  <w:endnote w:type="continuationSeparator" w:id="0">
    <w:p w:rsidR="009F3DBA" w:rsidRDefault="009F3DBA" w:rsidP="0013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820013"/>
      <w:docPartObj>
        <w:docPartGallery w:val="Page Numbers (Bottom of Page)"/>
        <w:docPartUnique/>
      </w:docPartObj>
    </w:sdtPr>
    <w:sdtEndPr/>
    <w:sdtContent>
      <w:p w:rsidR="00133596" w:rsidRDefault="001335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6AA">
          <w:rPr>
            <w:noProof/>
          </w:rPr>
          <w:t>2</w:t>
        </w:r>
        <w:r>
          <w:fldChar w:fldCharType="end"/>
        </w:r>
      </w:p>
    </w:sdtContent>
  </w:sdt>
  <w:p w:rsidR="00133596" w:rsidRDefault="00133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BA" w:rsidRDefault="009F3DBA" w:rsidP="00133596">
      <w:pPr>
        <w:spacing w:after="0" w:line="240" w:lineRule="auto"/>
      </w:pPr>
      <w:r>
        <w:separator/>
      </w:r>
    </w:p>
  </w:footnote>
  <w:footnote w:type="continuationSeparator" w:id="0">
    <w:p w:rsidR="009F3DBA" w:rsidRDefault="009F3DBA" w:rsidP="0013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1BBB"/>
    <w:multiLevelType w:val="hybridMultilevel"/>
    <w:tmpl w:val="34005EC2"/>
    <w:lvl w:ilvl="0" w:tplc="A37AEF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77"/>
    <w:rsid w:val="00030447"/>
    <w:rsid w:val="00133596"/>
    <w:rsid w:val="00257E77"/>
    <w:rsid w:val="0031502C"/>
    <w:rsid w:val="0040507D"/>
    <w:rsid w:val="00487D3A"/>
    <w:rsid w:val="005339C2"/>
    <w:rsid w:val="006424EB"/>
    <w:rsid w:val="007145EC"/>
    <w:rsid w:val="00746F80"/>
    <w:rsid w:val="009A1176"/>
    <w:rsid w:val="009D26AA"/>
    <w:rsid w:val="009F3DBA"/>
    <w:rsid w:val="00C73EA2"/>
    <w:rsid w:val="00E3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4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5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59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335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596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4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5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59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335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59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</dc:creator>
  <cp:keywords/>
  <dc:description/>
  <cp:lastModifiedBy>KasiAga</cp:lastModifiedBy>
  <cp:revision>7</cp:revision>
  <dcterms:created xsi:type="dcterms:W3CDTF">2011-12-29T13:14:00Z</dcterms:created>
  <dcterms:modified xsi:type="dcterms:W3CDTF">2014-06-10T17:25:00Z</dcterms:modified>
</cp:coreProperties>
</file>