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29" w:rsidRPr="00D6117D" w:rsidRDefault="00C61EEF" w:rsidP="00C61EEF">
      <w:pPr>
        <w:rPr>
          <w:sz w:val="11"/>
          <w:szCs w:val="11"/>
        </w:rPr>
      </w:pPr>
      <w:r w:rsidRPr="00D6117D">
        <w:rPr>
          <w:b/>
          <w:sz w:val="11"/>
          <w:szCs w:val="11"/>
        </w:rPr>
        <w:t>1. Szer</w:t>
      </w:r>
      <w:r w:rsidR="00465CE7" w:rsidRPr="00D6117D">
        <w:rPr>
          <w:b/>
          <w:sz w:val="11"/>
          <w:szCs w:val="11"/>
        </w:rPr>
        <w:t>eg c</w:t>
      </w:r>
      <w:r w:rsidRPr="00D6117D">
        <w:rPr>
          <w:b/>
          <w:sz w:val="11"/>
          <w:szCs w:val="11"/>
        </w:rPr>
        <w:t>zas</w:t>
      </w:r>
      <w:r w:rsidR="00465CE7" w:rsidRPr="00D6117D">
        <w:rPr>
          <w:b/>
          <w:sz w:val="11"/>
          <w:szCs w:val="11"/>
        </w:rPr>
        <w:t>owy</w:t>
      </w:r>
      <w:r w:rsidRPr="00D6117D">
        <w:rPr>
          <w:b/>
          <w:sz w:val="11"/>
          <w:szCs w:val="11"/>
        </w:rPr>
        <w:t xml:space="preserve">: </w:t>
      </w:r>
      <w:r w:rsidR="00104E5B" w:rsidRPr="00D6117D">
        <w:rPr>
          <w:sz w:val="11"/>
          <w:szCs w:val="11"/>
        </w:rPr>
        <w:t xml:space="preserve">to ciąg wyników </w:t>
      </w:r>
      <w:proofErr w:type="spellStart"/>
      <w:r w:rsidR="00104E5B" w:rsidRPr="00D6117D">
        <w:rPr>
          <w:sz w:val="11"/>
          <w:szCs w:val="11"/>
        </w:rPr>
        <w:t>y</w:t>
      </w:r>
      <w:r w:rsidR="00104E5B" w:rsidRPr="00D6117D">
        <w:rPr>
          <w:sz w:val="11"/>
          <w:szCs w:val="11"/>
          <w:vertAlign w:val="subscript"/>
        </w:rPr>
        <w:t>t</w:t>
      </w:r>
      <w:proofErr w:type="spellEnd"/>
      <w:r w:rsidR="00104E5B" w:rsidRPr="00D6117D">
        <w:rPr>
          <w:sz w:val="11"/>
          <w:szCs w:val="11"/>
        </w:rPr>
        <w:t xml:space="preserve"> </w:t>
      </w:r>
      <w:r w:rsidRPr="00D6117D">
        <w:rPr>
          <w:sz w:val="11"/>
          <w:szCs w:val="11"/>
        </w:rPr>
        <w:t>,</w:t>
      </w:r>
      <w:r w:rsidR="00104E5B" w:rsidRPr="00D6117D">
        <w:rPr>
          <w:sz w:val="11"/>
          <w:szCs w:val="11"/>
        </w:rPr>
        <w:t xml:space="preserve"> </w:t>
      </w:r>
      <w:r w:rsidRPr="00D6117D">
        <w:rPr>
          <w:sz w:val="11"/>
          <w:szCs w:val="11"/>
        </w:rPr>
        <w:t>uporządkowanych w czasie przy czym t</w:t>
      </w:r>
      <w:proofErr w:type="gramStart"/>
      <w:r w:rsidRPr="00D6117D">
        <w:rPr>
          <w:sz w:val="11"/>
          <w:szCs w:val="11"/>
        </w:rPr>
        <w:t>=1,2,…,n</w:t>
      </w:r>
      <w:proofErr w:type="gramEnd"/>
      <w:r w:rsidRPr="00D6117D">
        <w:rPr>
          <w:sz w:val="11"/>
          <w:szCs w:val="11"/>
        </w:rPr>
        <w:t xml:space="preserve"> są nr kolejnym momentów </w:t>
      </w:r>
      <w:proofErr w:type="spellStart"/>
      <w:r w:rsidRPr="00D6117D">
        <w:rPr>
          <w:sz w:val="11"/>
          <w:szCs w:val="11"/>
        </w:rPr>
        <w:t>pomiaru,a</w:t>
      </w:r>
      <w:proofErr w:type="spellEnd"/>
      <w:r w:rsidRPr="00D6117D">
        <w:rPr>
          <w:sz w:val="11"/>
          <w:szCs w:val="11"/>
        </w:rPr>
        <w:t xml:space="preserve"> </w:t>
      </w:r>
      <w:proofErr w:type="spellStart"/>
      <w:r w:rsidRPr="00D6117D">
        <w:rPr>
          <w:sz w:val="11"/>
          <w:szCs w:val="11"/>
        </w:rPr>
        <w:t>y</w:t>
      </w:r>
      <w:r w:rsidR="00656E1B" w:rsidRPr="00D6117D">
        <w:rPr>
          <w:sz w:val="11"/>
          <w:szCs w:val="11"/>
          <w:vertAlign w:val="subscript"/>
        </w:rPr>
        <w:t>t</w:t>
      </w:r>
      <w:proofErr w:type="spellEnd"/>
      <w:r w:rsidRPr="00D6117D">
        <w:rPr>
          <w:sz w:val="11"/>
          <w:szCs w:val="11"/>
        </w:rPr>
        <w:t xml:space="preserve"> jest wynikiem pomiaru badanej cechy w momencie t.</w:t>
      </w:r>
      <w:r w:rsidR="007E410A" w:rsidRPr="00D6117D">
        <w:rPr>
          <w:sz w:val="11"/>
          <w:szCs w:val="11"/>
        </w:rPr>
        <w:t xml:space="preserve"> Jednostka czasu: min/h/</w:t>
      </w:r>
      <w:proofErr w:type="spellStart"/>
      <w:r w:rsidR="007E410A" w:rsidRPr="00D6117D">
        <w:rPr>
          <w:sz w:val="11"/>
          <w:szCs w:val="11"/>
        </w:rPr>
        <w:t>tydz</w:t>
      </w:r>
      <w:proofErr w:type="spellEnd"/>
      <w:r w:rsidR="007E410A" w:rsidRPr="00D6117D">
        <w:rPr>
          <w:sz w:val="11"/>
          <w:szCs w:val="11"/>
        </w:rPr>
        <w:t>/rok.</w:t>
      </w:r>
      <w:r w:rsidR="007E410A" w:rsidRPr="00D6117D">
        <w:rPr>
          <w:sz w:val="11"/>
          <w:szCs w:val="11"/>
        </w:rPr>
        <w:br/>
      </w:r>
      <w:r w:rsidR="007E410A" w:rsidRPr="00D6117D">
        <w:rPr>
          <w:b/>
          <w:sz w:val="11"/>
          <w:szCs w:val="11"/>
        </w:rPr>
        <w:t xml:space="preserve">2. Składniki </w:t>
      </w:r>
      <w:proofErr w:type="spellStart"/>
      <w:r w:rsidR="007E410A" w:rsidRPr="00D6117D">
        <w:rPr>
          <w:b/>
          <w:sz w:val="11"/>
          <w:szCs w:val="11"/>
        </w:rPr>
        <w:t>szer.czas</w:t>
      </w:r>
      <w:proofErr w:type="spellEnd"/>
      <w:r w:rsidR="007E410A" w:rsidRPr="00D6117D">
        <w:rPr>
          <w:b/>
          <w:sz w:val="11"/>
          <w:szCs w:val="11"/>
        </w:rPr>
        <w:t xml:space="preserve">.: </w:t>
      </w:r>
      <w:r w:rsidR="007E410A" w:rsidRPr="00D6117D">
        <w:rPr>
          <w:b/>
          <w:i/>
          <w:sz w:val="11"/>
          <w:szCs w:val="11"/>
        </w:rPr>
        <w:t>*f trendu</w:t>
      </w:r>
      <w:r w:rsidR="007E410A" w:rsidRPr="00D6117D">
        <w:rPr>
          <w:sz w:val="11"/>
          <w:szCs w:val="11"/>
        </w:rPr>
        <w:t xml:space="preserve">(przedstawia systematyczne jednokierunkowe zmiany poziomu badanego </w:t>
      </w:r>
      <w:proofErr w:type="spellStart"/>
      <w:r w:rsidR="007E410A" w:rsidRPr="00D6117D">
        <w:rPr>
          <w:sz w:val="11"/>
          <w:szCs w:val="11"/>
        </w:rPr>
        <w:t>zjawiska</w:t>
      </w:r>
      <w:proofErr w:type="gramStart"/>
      <w:r w:rsidR="007E410A" w:rsidRPr="00D6117D">
        <w:rPr>
          <w:sz w:val="11"/>
          <w:szCs w:val="11"/>
        </w:rPr>
        <w:t>,zachodzące</w:t>
      </w:r>
      <w:proofErr w:type="spellEnd"/>
      <w:proofErr w:type="gramEnd"/>
      <w:r w:rsidR="007E410A" w:rsidRPr="00D6117D">
        <w:rPr>
          <w:sz w:val="11"/>
          <w:szCs w:val="11"/>
        </w:rPr>
        <w:t xml:space="preserve"> w </w:t>
      </w:r>
      <w:proofErr w:type="spellStart"/>
      <w:r w:rsidR="007E410A" w:rsidRPr="00D6117D">
        <w:rPr>
          <w:sz w:val="11"/>
          <w:szCs w:val="11"/>
        </w:rPr>
        <w:t>czasie.Trend</w:t>
      </w:r>
      <w:proofErr w:type="spellEnd"/>
      <w:r w:rsidR="007E410A" w:rsidRPr="00D6117D">
        <w:rPr>
          <w:sz w:val="11"/>
          <w:szCs w:val="11"/>
        </w:rPr>
        <w:t xml:space="preserve"> pozwala określić tempo i kierunek zmian badanego zjawiska) </w:t>
      </w:r>
      <w:r w:rsidR="007E410A" w:rsidRPr="00D6117D">
        <w:rPr>
          <w:b/>
          <w:i/>
          <w:sz w:val="11"/>
          <w:szCs w:val="11"/>
        </w:rPr>
        <w:t>*</w:t>
      </w:r>
      <w:proofErr w:type="spellStart"/>
      <w:r w:rsidR="007E410A" w:rsidRPr="00D6117D">
        <w:rPr>
          <w:b/>
          <w:i/>
          <w:sz w:val="11"/>
          <w:szCs w:val="11"/>
        </w:rPr>
        <w:t>wah.sezonowe</w:t>
      </w:r>
      <w:proofErr w:type="spellEnd"/>
      <w:r w:rsidR="00465CE7" w:rsidRPr="00D6117D">
        <w:rPr>
          <w:b/>
          <w:i/>
          <w:sz w:val="11"/>
          <w:szCs w:val="11"/>
        </w:rPr>
        <w:t xml:space="preserve"> </w:t>
      </w:r>
      <w:r w:rsidR="007E410A" w:rsidRPr="00D6117D">
        <w:rPr>
          <w:sz w:val="11"/>
          <w:szCs w:val="11"/>
        </w:rPr>
        <w:t xml:space="preserve">(istnienie tego </w:t>
      </w:r>
      <w:proofErr w:type="spellStart"/>
      <w:r w:rsidR="007E410A" w:rsidRPr="00D6117D">
        <w:rPr>
          <w:sz w:val="11"/>
          <w:szCs w:val="11"/>
        </w:rPr>
        <w:t>wah</w:t>
      </w:r>
      <w:proofErr w:type="spellEnd"/>
      <w:r w:rsidR="007E410A" w:rsidRPr="00D6117D">
        <w:rPr>
          <w:sz w:val="11"/>
          <w:szCs w:val="11"/>
        </w:rPr>
        <w:t xml:space="preserve"> zauważa </w:t>
      </w:r>
      <w:proofErr w:type="gramStart"/>
      <w:r w:rsidR="007E410A" w:rsidRPr="00D6117D">
        <w:rPr>
          <w:sz w:val="11"/>
          <w:szCs w:val="11"/>
        </w:rPr>
        <w:t>się gdy</w:t>
      </w:r>
      <w:proofErr w:type="gramEnd"/>
      <w:r w:rsidR="007E410A" w:rsidRPr="00D6117D">
        <w:rPr>
          <w:sz w:val="11"/>
          <w:szCs w:val="11"/>
        </w:rPr>
        <w:t xml:space="preserve"> badane zjawisko powtarza się co jakiś </w:t>
      </w:r>
      <w:proofErr w:type="spellStart"/>
      <w:r w:rsidR="007E410A" w:rsidRPr="00D6117D">
        <w:rPr>
          <w:sz w:val="11"/>
          <w:szCs w:val="11"/>
        </w:rPr>
        <w:t>okres.Każdy</w:t>
      </w:r>
      <w:proofErr w:type="spellEnd"/>
      <w:r w:rsidR="007E410A" w:rsidRPr="00D6117D">
        <w:rPr>
          <w:sz w:val="11"/>
          <w:szCs w:val="11"/>
        </w:rPr>
        <w:t xml:space="preserve"> cykl zawiera </w:t>
      </w:r>
      <w:r w:rsidR="00235CB4" w:rsidRPr="00D6117D">
        <w:rPr>
          <w:sz w:val="11"/>
          <w:szCs w:val="11"/>
        </w:rPr>
        <w:t>k≥</w:t>
      </w:r>
      <w:r w:rsidR="007E410A" w:rsidRPr="00D6117D">
        <w:rPr>
          <w:sz w:val="11"/>
          <w:szCs w:val="11"/>
        </w:rPr>
        <w:t>2 faz wahań.</w:t>
      </w:r>
      <w:r w:rsidR="00465CE7" w:rsidRPr="00D6117D">
        <w:rPr>
          <w:sz w:val="11"/>
          <w:szCs w:val="11"/>
        </w:rPr>
        <w:t xml:space="preserve"> </w:t>
      </w:r>
      <w:r w:rsidR="007E410A" w:rsidRPr="00D6117D">
        <w:rPr>
          <w:sz w:val="11"/>
          <w:szCs w:val="11"/>
        </w:rPr>
        <w:t>Graficznym obrazem</w:t>
      </w:r>
      <w:r w:rsidR="00DD3AF6" w:rsidRPr="00D6117D">
        <w:rPr>
          <w:sz w:val="11"/>
          <w:szCs w:val="11"/>
        </w:rPr>
        <w:t xml:space="preserve"> </w:t>
      </w:r>
      <w:proofErr w:type="spellStart"/>
      <w:r w:rsidR="00DD3AF6" w:rsidRPr="00D6117D">
        <w:rPr>
          <w:sz w:val="11"/>
          <w:szCs w:val="11"/>
        </w:rPr>
        <w:t>wah.</w:t>
      </w:r>
      <w:proofErr w:type="gramStart"/>
      <w:r w:rsidR="00DD3AF6" w:rsidRPr="00D6117D">
        <w:rPr>
          <w:sz w:val="11"/>
          <w:szCs w:val="11"/>
        </w:rPr>
        <w:t>okr</w:t>
      </w:r>
      <w:r w:rsidR="00465CE7" w:rsidRPr="00D6117D">
        <w:rPr>
          <w:sz w:val="11"/>
          <w:szCs w:val="11"/>
        </w:rPr>
        <w:t>esowego</w:t>
      </w:r>
      <w:proofErr w:type="spellEnd"/>
      <w:proofErr w:type="gramEnd"/>
      <w:r w:rsidR="00DD3AF6" w:rsidRPr="00D6117D">
        <w:rPr>
          <w:sz w:val="11"/>
          <w:szCs w:val="11"/>
        </w:rPr>
        <w:t xml:space="preserve"> jest krzywa przypominająca falę.</w:t>
      </w:r>
      <w:r w:rsidR="00465CE7" w:rsidRPr="00D6117D">
        <w:rPr>
          <w:sz w:val="11"/>
          <w:szCs w:val="11"/>
        </w:rPr>
        <w:t xml:space="preserve"> </w:t>
      </w:r>
      <w:proofErr w:type="spellStart"/>
      <w:r w:rsidR="00DD3AF6" w:rsidRPr="00D6117D">
        <w:rPr>
          <w:sz w:val="11"/>
          <w:szCs w:val="11"/>
        </w:rPr>
        <w:t>Dł</w:t>
      </w:r>
      <w:proofErr w:type="spellEnd"/>
      <w:r w:rsidR="00DD3AF6" w:rsidRPr="00D6117D">
        <w:rPr>
          <w:sz w:val="11"/>
          <w:szCs w:val="11"/>
        </w:rPr>
        <w:t xml:space="preserve"> fali jest </w:t>
      </w:r>
      <w:proofErr w:type="spellStart"/>
      <w:r w:rsidR="00DD3AF6" w:rsidRPr="00D6117D">
        <w:rPr>
          <w:sz w:val="11"/>
          <w:szCs w:val="11"/>
        </w:rPr>
        <w:t>okresem</w:t>
      </w:r>
      <w:proofErr w:type="gramStart"/>
      <w:r w:rsidR="00DD3AF6" w:rsidRPr="00D6117D">
        <w:rPr>
          <w:sz w:val="11"/>
          <w:szCs w:val="11"/>
        </w:rPr>
        <w:t>,odchylenia</w:t>
      </w:r>
      <w:proofErr w:type="spellEnd"/>
      <w:proofErr w:type="gramEnd"/>
      <w:r w:rsidR="00DD3AF6" w:rsidRPr="00D6117D">
        <w:rPr>
          <w:sz w:val="11"/>
          <w:szCs w:val="11"/>
        </w:rPr>
        <w:t xml:space="preserve"> fali od trendu są wahaniami)</w:t>
      </w:r>
      <w:r w:rsidR="007E410A" w:rsidRPr="00D6117D">
        <w:rPr>
          <w:sz w:val="11"/>
          <w:szCs w:val="11"/>
        </w:rPr>
        <w:t xml:space="preserve"> </w:t>
      </w:r>
      <w:r w:rsidR="007E410A" w:rsidRPr="00D6117D">
        <w:rPr>
          <w:b/>
          <w:i/>
          <w:sz w:val="11"/>
          <w:szCs w:val="11"/>
        </w:rPr>
        <w:t>*</w:t>
      </w:r>
      <w:proofErr w:type="spellStart"/>
      <w:r w:rsidR="007E410A" w:rsidRPr="00D6117D">
        <w:rPr>
          <w:b/>
          <w:i/>
          <w:sz w:val="11"/>
          <w:szCs w:val="11"/>
        </w:rPr>
        <w:t>wah.</w:t>
      </w:r>
      <w:proofErr w:type="gramStart"/>
      <w:r w:rsidR="007E410A" w:rsidRPr="00D6117D">
        <w:rPr>
          <w:b/>
          <w:i/>
          <w:sz w:val="11"/>
          <w:szCs w:val="11"/>
        </w:rPr>
        <w:t>koniunkturalne</w:t>
      </w:r>
      <w:proofErr w:type="spellEnd"/>
      <w:proofErr w:type="gramEnd"/>
      <w:r w:rsidR="00DD3AF6" w:rsidRPr="00D6117D">
        <w:rPr>
          <w:sz w:val="11"/>
          <w:szCs w:val="11"/>
        </w:rPr>
        <w:t xml:space="preserve">(to systemowe falowe wahania rozwoju gosp. Obserwowane w dłuższych od roku </w:t>
      </w:r>
      <w:proofErr w:type="spellStart"/>
      <w:r w:rsidR="00DD3AF6" w:rsidRPr="00D6117D">
        <w:rPr>
          <w:sz w:val="11"/>
          <w:szCs w:val="11"/>
        </w:rPr>
        <w:t>okresach.Są</w:t>
      </w:r>
      <w:proofErr w:type="spellEnd"/>
      <w:r w:rsidR="00DD3AF6" w:rsidRPr="00D6117D">
        <w:rPr>
          <w:sz w:val="11"/>
          <w:szCs w:val="11"/>
        </w:rPr>
        <w:t xml:space="preserve"> związane z cyklami koniunkturalnymi </w:t>
      </w:r>
      <w:proofErr w:type="spellStart"/>
      <w:proofErr w:type="gramStart"/>
      <w:r w:rsidR="00DD3AF6" w:rsidRPr="00D6117D">
        <w:rPr>
          <w:sz w:val="11"/>
          <w:szCs w:val="11"/>
        </w:rPr>
        <w:t>gosp.Jeżeli</w:t>
      </w:r>
      <w:proofErr w:type="spellEnd"/>
      <w:proofErr w:type="gramEnd"/>
      <w:r w:rsidR="00DD3AF6" w:rsidRPr="00D6117D">
        <w:rPr>
          <w:sz w:val="11"/>
          <w:szCs w:val="11"/>
        </w:rPr>
        <w:t xml:space="preserve"> takie </w:t>
      </w:r>
      <w:proofErr w:type="spellStart"/>
      <w:r w:rsidR="00DD3AF6" w:rsidRPr="00D6117D">
        <w:rPr>
          <w:sz w:val="11"/>
          <w:szCs w:val="11"/>
        </w:rPr>
        <w:t>wah</w:t>
      </w:r>
      <w:proofErr w:type="spellEnd"/>
      <w:r w:rsidR="00DD3AF6" w:rsidRPr="00D6117D">
        <w:rPr>
          <w:sz w:val="11"/>
          <w:szCs w:val="11"/>
        </w:rPr>
        <w:t xml:space="preserve"> występuje to muszą być wieloletnie)</w:t>
      </w:r>
      <w:r w:rsidR="007E410A" w:rsidRPr="00D6117D">
        <w:rPr>
          <w:b/>
          <w:i/>
          <w:sz w:val="11"/>
          <w:szCs w:val="11"/>
        </w:rPr>
        <w:t xml:space="preserve"> *</w:t>
      </w:r>
      <w:proofErr w:type="spellStart"/>
      <w:r w:rsidR="007E410A" w:rsidRPr="00D6117D">
        <w:rPr>
          <w:b/>
          <w:i/>
          <w:sz w:val="11"/>
          <w:szCs w:val="11"/>
        </w:rPr>
        <w:t>wah.</w:t>
      </w:r>
      <w:proofErr w:type="gramStart"/>
      <w:r w:rsidR="007E410A" w:rsidRPr="00D6117D">
        <w:rPr>
          <w:b/>
          <w:i/>
          <w:sz w:val="11"/>
          <w:szCs w:val="11"/>
        </w:rPr>
        <w:t>losowe</w:t>
      </w:r>
      <w:proofErr w:type="spellEnd"/>
      <w:proofErr w:type="gramEnd"/>
      <w:r w:rsidR="00235CB4" w:rsidRPr="00D6117D">
        <w:rPr>
          <w:b/>
          <w:i/>
          <w:sz w:val="11"/>
          <w:szCs w:val="11"/>
        </w:rPr>
        <w:t xml:space="preserve"> </w:t>
      </w:r>
      <w:r w:rsidR="007E410A" w:rsidRPr="00D6117D">
        <w:rPr>
          <w:b/>
          <w:i/>
          <w:sz w:val="11"/>
          <w:szCs w:val="11"/>
        </w:rPr>
        <w:t>(</w:t>
      </w:r>
      <w:proofErr w:type="spellStart"/>
      <w:r w:rsidR="007E410A" w:rsidRPr="00D6117D">
        <w:rPr>
          <w:b/>
          <w:i/>
          <w:sz w:val="11"/>
          <w:szCs w:val="11"/>
        </w:rPr>
        <w:t>skł.losowy</w:t>
      </w:r>
      <w:proofErr w:type="spellEnd"/>
      <w:proofErr w:type="gramStart"/>
      <w:r w:rsidR="007E410A" w:rsidRPr="00D6117D">
        <w:rPr>
          <w:b/>
          <w:i/>
          <w:sz w:val="11"/>
          <w:szCs w:val="11"/>
        </w:rPr>
        <w:t>)</w:t>
      </w:r>
      <w:r w:rsidR="00DD3AF6" w:rsidRPr="00D6117D">
        <w:rPr>
          <w:sz w:val="11"/>
          <w:szCs w:val="11"/>
        </w:rPr>
        <w:t>(</w:t>
      </w:r>
      <w:proofErr w:type="spellStart"/>
      <w:r w:rsidR="00DD3AF6" w:rsidRPr="00D6117D">
        <w:rPr>
          <w:sz w:val="11"/>
          <w:szCs w:val="11"/>
        </w:rPr>
        <w:t>wsztstkie</w:t>
      </w:r>
      <w:proofErr w:type="spellEnd"/>
      <w:proofErr w:type="gramEnd"/>
      <w:r w:rsidR="00DD3AF6" w:rsidRPr="00D6117D">
        <w:rPr>
          <w:sz w:val="11"/>
          <w:szCs w:val="11"/>
        </w:rPr>
        <w:t xml:space="preserve"> składniki szer</w:t>
      </w:r>
      <w:r w:rsidR="004A31F0" w:rsidRPr="00D6117D">
        <w:rPr>
          <w:sz w:val="11"/>
          <w:szCs w:val="11"/>
        </w:rPr>
        <w:t xml:space="preserve">egu muszą występować jednocześnie) składnik losowy oznaczamy </w:t>
      </w:r>
      <w:proofErr w:type="spellStart"/>
      <w:r w:rsidR="004A31F0" w:rsidRPr="00D6117D">
        <w:rPr>
          <w:sz w:val="11"/>
          <w:szCs w:val="11"/>
        </w:rPr>
        <w:t>ε</w:t>
      </w:r>
      <w:r w:rsidR="004A31F0" w:rsidRPr="00D6117D">
        <w:rPr>
          <w:sz w:val="11"/>
          <w:szCs w:val="11"/>
          <w:vertAlign w:val="subscript"/>
        </w:rPr>
        <w:t>t</w:t>
      </w:r>
      <w:proofErr w:type="spellEnd"/>
      <w:r w:rsidR="004A31F0" w:rsidRPr="00D6117D">
        <w:rPr>
          <w:sz w:val="11"/>
          <w:szCs w:val="11"/>
        </w:rPr>
        <w:t>.</w:t>
      </w:r>
      <w:r w:rsidR="00DD3AF6" w:rsidRPr="00D6117D">
        <w:rPr>
          <w:b/>
          <w:i/>
          <w:sz w:val="11"/>
          <w:szCs w:val="11"/>
        </w:rPr>
        <w:br/>
      </w:r>
      <w:r w:rsidR="00DD3AF6" w:rsidRPr="00D6117D">
        <w:rPr>
          <w:b/>
          <w:sz w:val="11"/>
          <w:szCs w:val="11"/>
        </w:rPr>
        <w:t>3. Szer</w:t>
      </w:r>
      <w:r w:rsidR="00465CE7" w:rsidRPr="00D6117D">
        <w:rPr>
          <w:b/>
          <w:sz w:val="11"/>
          <w:szCs w:val="11"/>
        </w:rPr>
        <w:t>eg</w:t>
      </w:r>
      <w:r w:rsidR="00DD3AF6" w:rsidRPr="00D6117D">
        <w:rPr>
          <w:b/>
          <w:sz w:val="11"/>
          <w:szCs w:val="11"/>
        </w:rPr>
        <w:t xml:space="preserve"> </w:t>
      </w:r>
      <w:r w:rsidR="00465CE7" w:rsidRPr="00D6117D">
        <w:rPr>
          <w:b/>
          <w:sz w:val="11"/>
          <w:szCs w:val="11"/>
        </w:rPr>
        <w:t>a</w:t>
      </w:r>
      <w:r w:rsidR="00DD3AF6" w:rsidRPr="00D6117D">
        <w:rPr>
          <w:b/>
          <w:sz w:val="11"/>
          <w:szCs w:val="11"/>
        </w:rPr>
        <w:t>ddytywny:</w:t>
      </w:r>
      <w:r w:rsidR="00656E1B" w:rsidRPr="00D6117D">
        <w:rPr>
          <w:sz w:val="11"/>
          <w:szCs w:val="11"/>
        </w:rPr>
        <w:t xml:space="preserve"> </w:t>
      </w:r>
      <w:proofErr w:type="spellStart"/>
      <w:r w:rsidR="00656E1B" w:rsidRPr="00D6117D">
        <w:rPr>
          <w:sz w:val="11"/>
          <w:szCs w:val="11"/>
        </w:rPr>
        <w:t>wah</w:t>
      </w:r>
      <w:proofErr w:type="spellEnd"/>
      <w:r w:rsidR="00656E1B" w:rsidRPr="00D6117D">
        <w:rPr>
          <w:sz w:val="11"/>
          <w:szCs w:val="11"/>
        </w:rPr>
        <w:t xml:space="preserve"> są addytywne gdy amplitudy są mniej więcej jednakowe w każdym cyklu. </w:t>
      </w:r>
      <w:proofErr w:type="spellStart"/>
      <w:r w:rsidR="00656E1B" w:rsidRPr="00D6117D">
        <w:rPr>
          <w:sz w:val="11"/>
          <w:szCs w:val="11"/>
        </w:rPr>
        <w:t>y</w:t>
      </w:r>
      <w:r w:rsidR="00656E1B" w:rsidRPr="00D6117D">
        <w:rPr>
          <w:sz w:val="11"/>
          <w:szCs w:val="11"/>
          <w:vertAlign w:val="subscript"/>
        </w:rPr>
        <w:t>t</w:t>
      </w:r>
      <w:proofErr w:type="spellEnd"/>
      <w:r w:rsidR="00656E1B" w:rsidRPr="00D6117D">
        <w:rPr>
          <w:sz w:val="11"/>
          <w:szCs w:val="11"/>
        </w:rPr>
        <w:t>=f(t)+</w:t>
      </w:r>
      <w:proofErr w:type="spellStart"/>
      <w:r w:rsidR="00656E1B" w:rsidRPr="00D6117D">
        <w:rPr>
          <w:sz w:val="11"/>
          <w:szCs w:val="11"/>
        </w:rPr>
        <w:t>ε</w:t>
      </w:r>
      <w:proofErr w:type="gramStart"/>
      <w:r w:rsidR="00656E1B" w:rsidRPr="00D6117D">
        <w:rPr>
          <w:sz w:val="11"/>
          <w:szCs w:val="11"/>
          <w:vertAlign w:val="subscript"/>
        </w:rPr>
        <w:t>t</w:t>
      </w:r>
      <w:proofErr w:type="spellEnd"/>
      <w:r w:rsidR="00656E1B" w:rsidRPr="00D6117D">
        <w:rPr>
          <w:sz w:val="11"/>
          <w:szCs w:val="11"/>
          <w:vertAlign w:val="subscript"/>
        </w:rPr>
        <w:t xml:space="preserve"> </w:t>
      </w:r>
      <w:r w:rsidR="00656E1B" w:rsidRPr="00D6117D">
        <w:rPr>
          <w:sz w:val="11"/>
          <w:szCs w:val="11"/>
        </w:rPr>
        <w:t xml:space="preserve">    t</w:t>
      </w:r>
      <w:proofErr w:type="gramEnd"/>
      <w:r w:rsidR="00656E1B" w:rsidRPr="00D6117D">
        <w:rPr>
          <w:sz w:val="11"/>
          <w:szCs w:val="11"/>
        </w:rPr>
        <w:t>=1,2,3...</w:t>
      </w:r>
      <w:r w:rsidR="007A724B" w:rsidRPr="00D6117D">
        <w:rPr>
          <w:sz w:val="11"/>
          <w:szCs w:val="11"/>
        </w:rPr>
        <w:t xml:space="preserve"> inaczej </w:t>
      </w:r>
      <w:proofErr w:type="spellStart"/>
      <w:r w:rsidR="007A724B" w:rsidRPr="00D6117D">
        <w:rPr>
          <w:sz w:val="11"/>
          <w:szCs w:val="11"/>
        </w:rPr>
        <w:t>y</w:t>
      </w:r>
      <w:r w:rsidR="007A724B" w:rsidRPr="00D6117D">
        <w:rPr>
          <w:sz w:val="11"/>
          <w:szCs w:val="11"/>
          <w:vertAlign w:val="subscript"/>
        </w:rPr>
        <w:t>t</w:t>
      </w:r>
      <w:proofErr w:type="spellEnd"/>
      <w:r w:rsidR="007A724B" w:rsidRPr="00D6117D">
        <w:rPr>
          <w:sz w:val="11"/>
          <w:szCs w:val="11"/>
        </w:rPr>
        <w:t>=</w:t>
      </w:r>
      <w:proofErr w:type="spellStart"/>
      <w:r w:rsidR="007A724B" w:rsidRPr="00D6117D">
        <w:rPr>
          <w:sz w:val="11"/>
          <w:szCs w:val="11"/>
        </w:rPr>
        <w:t>trend+wah</w:t>
      </w:r>
      <w:proofErr w:type="spellEnd"/>
      <w:r w:rsidR="007A724B" w:rsidRPr="00D6117D">
        <w:rPr>
          <w:sz w:val="11"/>
          <w:szCs w:val="11"/>
        </w:rPr>
        <w:t xml:space="preserve"> </w:t>
      </w:r>
      <w:proofErr w:type="spellStart"/>
      <w:r w:rsidR="007A724B" w:rsidRPr="00D6117D">
        <w:rPr>
          <w:sz w:val="11"/>
          <w:szCs w:val="11"/>
        </w:rPr>
        <w:t>okresowe+wah</w:t>
      </w:r>
      <w:proofErr w:type="spellEnd"/>
      <w:r w:rsidR="007A724B" w:rsidRPr="00D6117D">
        <w:rPr>
          <w:sz w:val="11"/>
          <w:szCs w:val="11"/>
        </w:rPr>
        <w:t xml:space="preserve"> losowe</w:t>
      </w:r>
      <w:r w:rsidR="00081CA7" w:rsidRPr="00D6117D">
        <w:rPr>
          <w:sz w:val="11"/>
          <w:szCs w:val="11"/>
        </w:rPr>
        <w:br/>
      </w:r>
      <w:r w:rsidR="00081CA7" w:rsidRPr="00D6117D">
        <w:rPr>
          <w:b/>
          <w:sz w:val="11"/>
          <w:szCs w:val="11"/>
        </w:rPr>
        <w:t>4. Trend:</w:t>
      </w:r>
      <w:r w:rsidR="00081CA7" w:rsidRPr="00D6117D">
        <w:rPr>
          <w:sz w:val="11"/>
          <w:szCs w:val="11"/>
        </w:rPr>
        <w:t xml:space="preserve"> to funkcja deterministyczna f(t) określająca trwałą tendencję wzrostową lub spadkową poziomu badanego zjawiska. Funkcja trendu przedstawia systematyczne jednokierunkowe zmiany poziomu badanego </w:t>
      </w:r>
      <w:proofErr w:type="spellStart"/>
      <w:r w:rsidR="00081CA7" w:rsidRPr="00D6117D">
        <w:rPr>
          <w:sz w:val="11"/>
          <w:szCs w:val="11"/>
        </w:rPr>
        <w:t>zjawiska</w:t>
      </w:r>
      <w:proofErr w:type="gramStart"/>
      <w:r w:rsidR="00081CA7" w:rsidRPr="00D6117D">
        <w:rPr>
          <w:sz w:val="11"/>
          <w:szCs w:val="11"/>
        </w:rPr>
        <w:t>,zachodzące</w:t>
      </w:r>
      <w:proofErr w:type="spellEnd"/>
      <w:proofErr w:type="gramEnd"/>
      <w:r w:rsidR="00081CA7" w:rsidRPr="00D6117D">
        <w:rPr>
          <w:sz w:val="11"/>
          <w:szCs w:val="11"/>
        </w:rPr>
        <w:t xml:space="preserve"> w </w:t>
      </w:r>
      <w:proofErr w:type="spellStart"/>
      <w:r w:rsidR="00081CA7" w:rsidRPr="00D6117D">
        <w:rPr>
          <w:sz w:val="11"/>
          <w:szCs w:val="11"/>
        </w:rPr>
        <w:t>czasie.Trend</w:t>
      </w:r>
      <w:proofErr w:type="spellEnd"/>
      <w:r w:rsidR="00081CA7" w:rsidRPr="00D6117D">
        <w:rPr>
          <w:sz w:val="11"/>
          <w:szCs w:val="11"/>
        </w:rPr>
        <w:t xml:space="preserve"> pozwala określić tempo i kierunek zmian badanego zjawiska</w:t>
      </w:r>
      <w:r w:rsidR="00F561C4" w:rsidRPr="00D6117D">
        <w:rPr>
          <w:sz w:val="11"/>
          <w:szCs w:val="11"/>
        </w:rPr>
        <w:t>.</w:t>
      </w:r>
      <w:r w:rsidR="00F561C4" w:rsidRPr="00D6117D">
        <w:rPr>
          <w:sz w:val="11"/>
          <w:szCs w:val="11"/>
        </w:rPr>
        <w:br/>
      </w:r>
      <w:r w:rsidR="00F561C4" w:rsidRPr="00D6117D">
        <w:rPr>
          <w:b/>
          <w:sz w:val="11"/>
          <w:szCs w:val="11"/>
        </w:rPr>
        <w:t xml:space="preserve">5. Metoda </w:t>
      </w:r>
      <w:proofErr w:type="spellStart"/>
      <w:r w:rsidR="00F561C4" w:rsidRPr="00D6117D">
        <w:rPr>
          <w:b/>
          <w:sz w:val="11"/>
          <w:szCs w:val="11"/>
        </w:rPr>
        <w:t>śr</w:t>
      </w:r>
      <w:proofErr w:type="spellEnd"/>
      <w:r w:rsidR="00F561C4" w:rsidRPr="00D6117D">
        <w:rPr>
          <w:b/>
          <w:sz w:val="11"/>
          <w:szCs w:val="11"/>
        </w:rPr>
        <w:t xml:space="preserve"> ruchomej: </w:t>
      </w:r>
      <w:r w:rsidR="009A71A6" w:rsidRPr="00D6117D">
        <w:rPr>
          <w:sz w:val="11"/>
          <w:szCs w:val="11"/>
        </w:rPr>
        <w:t xml:space="preserve">służy do wygładzenia </w:t>
      </w:r>
      <w:proofErr w:type="spellStart"/>
      <w:r w:rsidR="009A71A6" w:rsidRPr="00D6117D">
        <w:rPr>
          <w:sz w:val="11"/>
          <w:szCs w:val="11"/>
        </w:rPr>
        <w:t>szer.czas</w:t>
      </w:r>
      <w:proofErr w:type="spellEnd"/>
      <w:r w:rsidR="009A71A6" w:rsidRPr="00D6117D">
        <w:rPr>
          <w:sz w:val="11"/>
          <w:szCs w:val="11"/>
        </w:rPr>
        <w:t xml:space="preserve">., </w:t>
      </w:r>
      <w:proofErr w:type="gramStart"/>
      <w:r w:rsidR="009A71A6" w:rsidRPr="00D6117D">
        <w:rPr>
          <w:sz w:val="11"/>
          <w:szCs w:val="11"/>
        </w:rPr>
        <w:t>który</w:t>
      </w:r>
      <w:proofErr w:type="gramEnd"/>
      <w:r w:rsidR="009A71A6" w:rsidRPr="00D6117D">
        <w:rPr>
          <w:sz w:val="11"/>
          <w:szCs w:val="11"/>
        </w:rPr>
        <w:t xml:space="preserve"> jest zaburzony czynnikami </w:t>
      </w:r>
      <w:proofErr w:type="spellStart"/>
      <w:r w:rsidR="009A71A6" w:rsidRPr="00D6117D">
        <w:rPr>
          <w:sz w:val="11"/>
          <w:szCs w:val="11"/>
        </w:rPr>
        <w:t>losowymi.Obliczamy</w:t>
      </w:r>
      <w:proofErr w:type="spellEnd"/>
      <w:r w:rsidR="009A71A6" w:rsidRPr="00D6117D">
        <w:rPr>
          <w:sz w:val="11"/>
          <w:szCs w:val="11"/>
        </w:rPr>
        <w:t xml:space="preserve"> </w:t>
      </w:r>
      <w:proofErr w:type="spellStart"/>
      <w:r w:rsidR="009A71A6" w:rsidRPr="00D6117D">
        <w:rPr>
          <w:sz w:val="11"/>
          <w:szCs w:val="11"/>
        </w:rPr>
        <w:t>śr</w:t>
      </w:r>
      <w:proofErr w:type="spellEnd"/>
      <w:r w:rsidR="009A71A6" w:rsidRPr="00D6117D">
        <w:rPr>
          <w:sz w:val="11"/>
          <w:szCs w:val="11"/>
        </w:rPr>
        <w:t xml:space="preserve"> wg wzorów: </w:t>
      </w:r>
      <w:r w:rsidR="00465CE7" w:rsidRPr="00D6117D">
        <w:rPr>
          <w:sz w:val="11"/>
          <w:szCs w:val="11"/>
        </w:rPr>
        <w:br/>
      </w:r>
      <w:r w:rsidR="009A71A6" w:rsidRPr="00D6117D">
        <w:rPr>
          <w:b/>
          <w:i/>
          <w:sz w:val="11"/>
          <w:szCs w:val="11"/>
        </w:rPr>
        <w:t>a)z nieparzystej liczby wyników(k=2j+1)</w:t>
      </w:r>
      <w:r w:rsidR="009A71A6" w:rsidRPr="00D6117D">
        <w:rPr>
          <w:sz w:val="11"/>
          <w:szCs w:val="11"/>
        </w:rPr>
        <w:t xml:space="preserve"> </w:t>
      </w:r>
      <w:r w:rsidR="00446C73">
        <w:rPr>
          <w:sz w:val="11"/>
          <w:szCs w:val="11"/>
        </w:rPr>
        <w:br/>
      </w:r>
      <w:proofErr w:type="spellStart"/>
      <w:r w:rsidR="009A71A6" w:rsidRPr="00D6117D">
        <w:rPr>
          <w:sz w:val="11"/>
          <w:szCs w:val="11"/>
        </w:rPr>
        <w:t>y</w:t>
      </w:r>
      <w:r w:rsidR="009A71A6" w:rsidRPr="00D6117D">
        <w:rPr>
          <w:sz w:val="11"/>
          <w:szCs w:val="11"/>
          <w:vertAlign w:val="subscript"/>
        </w:rPr>
        <w:t>t</w:t>
      </w:r>
      <w:proofErr w:type="spellEnd"/>
      <w:r w:rsidR="009A71A6" w:rsidRPr="00D6117D">
        <w:rPr>
          <w:sz w:val="11"/>
          <w:szCs w:val="11"/>
        </w:rPr>
        <w:t>=(</w:t>
      </w:r>
      <w:proofErr w:type="spellStart"/>
      <w:r w:rsidR="009A71A6" w:rsidRPr="00D6117D">
        <w:rPr>
          <w:sz w:val="11"/>
          <w:szCs w:val="11"/>
        </w:rPr>
        <w:t>y</w:t>
      </w:r>
      <w:r w:rsidR="009A71A6" w:rsidRPr="00D6117D">
        <w:rPr>
          <w:sz w:val="11"/>
          <w:szCs w:val="11"/>
          <w:vertAlign w:val="subscript"/>
        </w:rPr>
        <w:t>t</w:t>
      </w:r>
      <w:proofErr w:type="spellEnd"/>
      <w:r w:rsidR="009A71A6" w:rsidRPr="00D6117D">
        <w:rPr>
          <w:sz w:val="11"/>
          <w:szCs w:val="11"/>
          <w:vertAlign w:val="subscript"/>
        </w:rPr>
        <w:t>-j</w:t>
      </w:r>
      <w:r w:rsidR="009A71A6" w:rsidRPr="00D6117D">
        <w:rPr>
          <w:sz w:val="11"/>
          <w:szCs w:val="11"/>
        </w:rPr>
        <w:t>+…+</w:t>
      </w:r>
      <w:proofErr w:type="spellStart"/>
      <w:r w:rsidR="009A71A6" w:rsidRPr="00D6117D">
        <w:rPr>
          <w:sz w:val="11"/>
          <w:szCs w:val="11"/>
        </w:rPr>
        <w:t>y</w:t>
      </w:r>
      <w:r w:rsidR="009A71A6" w:rsidRPr="00D6117D">
        <w:rPr>
          <w:sz w:val="11"/>
          <w:szCs w:val="11"/>
          <w:vertAlign w:val="subscript"/>
        </w:rPr>
        <w:t>t</w:t>
      </w:r>
      <w:proofErr w:type="spellEnd"/>
      <w:r w:rsidR="009A71A6" w:rsidRPr="00D6117D">
        <w:rPr>
          <w:sz w:val="11"/>
          <w:szCs w:val="11"/>
        </w:rPr>
        <w:t>+…+</w:t>
      </w:r>
      <w:proofErr w:type="spellStart"/>
      <w:r w:rsidR="009A71A6" w:rsidRPr="00D6117D">
        <w:rPr>
          <w:sz w:val="11"/>
          <w:szCs w:val="11"/>
        </w:rPr>
        <w:t>y</w:t>
      </w:r>
      <w:r w:rsidR="009A71A6" w:rsidRPr="00D6117D">
        <w:rPr>
          <w:sz w:val="11"/>
          <w:szCs w:val="11"/>
          <w:vertAlign w:val="subscript"/>
        </w:rPr>
        <w:t>t+j</w:t>
      </w:r>
      <w:proofErr w:type="spellEnd"/>
      <w:r w:rsidR="009A71A6" w:rsidRPr="00D6117D">
        <w:rPr>
          <w:sz w:val="11"/>
          <w:szCs w:val="11"/>
        </w:rPr>
        <w:t>):</w:t>
      </w:r>
      <w:proofErr w:type="gramStart"/>
      <w:r w:rsidR="009A71A6" w:rsidRPr="00D6117D">
        <w:rPr>
          <w:sz w:val="11"/>
          <w:szCs w:val="11"/>
        </w:rPr>
        <w:t>k</w:t>
      </w:r>
      <w:r w:rsidR="00446C73">
        <w:rPr>
          <w:sz w:val="11"/>
          <w:szCs w:val="11"/>
        </w:rPr>
        <w:t xml:space="preserve">     </w:t>
      </w:r>
      <m:oMath>
        <m:r>
          <w:rPr>
            <w:rFonts w:ascii="Cambria Math" w:hAnsi="Cambria Math"/>
            <w:sz w:val="11"/>
            <w:szCs w:val="11"/>
          </w:rPr>
          <m:t>=</m:t>
        </m:r>
        <m:r>
          <w:rPr>
            <w:rFonts w:ascii="Cambria Math" w:hAnsi="Cambria Math"/>
            <w:sz w:val="11"/>
            <w:szCs w:val="11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11"/>
                <w:szCs w:val="1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11"/>
                <w:szCs w:val="11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sz w:val="11"/>
                <w:szCs w:val="11"/>
                <w:vertAlign w:val="subscript"/>
              </w:rPr>
              <m:t>t-j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11"/>
                <w:szCs w:val="11"/>
              </w:rPr>
              <m:t>+…+y</m:t>
            </m:r>
            <m:r>
              <m:rPr>
                <m:sty m:val="p"/>
              </m:rPr>
              <w:rPr>
                <w:rFonts w:ascii="Cambria Math" w:hAnsi="Cambria Math"/>
                <w:sz w:val="11"/>
                <w:szCs w:val="11"/>
                <w:vertAlign w:val="subscript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11"/>
                <w:szCs w:val="11"/>
              </w:rPr>
              <m:t>+…+y</m:t>
            </m:r>
            <m:r>
              <m:rPr>
                <m:sty m:val="p"/>
              </m:rPr>
              <w:rPr>
                <w:rFonts w:ascii="Cambria Math" w:hAnsi="Cambria Math"/>
                <w:sz w:val="11"/>
                <w:szCs w:val="11"/>
                <w:vertAlign w:val="subscript"/>
              </w:rPr>
              <m:t>t+j</m:t>
            </m:r>
          </m:num>
          <m:den>
            <m:r>
              <w:rPr>
                <w:rFonts w:ascii="Cambria Math" w:hAnsi="Cambria Math"/>
                <w:sz w:val="11"/>
                <w:szCs w:val="11"/>
              </w:rPr>
              <m:t>k</m:t>
            </m:r>
          </m:den>
        </m:f>
      </m:oMath>
      <w:r w:rsidR="009A71A6" w:rsidRPr="00D6117D">
        <w:rPr>
          <w:sz w:val="11"/>
          <w:szCs w:val="11"/>
        </w:rPr>
        <w:t xml:space="preserve"> </w:t>
      </w:r>
      <w:r w:rsidR="00465CE7" w:rsidRPr="00D6117D">
        <w:rPr>
          <w:sz w:val="11"/>
          <w:szCs w:val="11"/>
        </w:rPr>
        <w:br/>
      </w:r>
      <w:r w:rsidR="009A71A6" w:rsidRPr="00D6117D">
        <w:rPr>
          <w:b/>
          <w:i/>
          <w:sz w:val="11"/>
          <w:szCs w:val="11"/>
        </w:rPr>
        <w:t xml:space="preserve">b)z parzystej liczby wyrazów(k=2j) </w:t>
      </w:r>
      <w:r w:rsidR="00446C73">
        <w:rPr>
          <w:b/>
          <w:i/>
          <w:sz w:val="11"/>
          <w:szCs w:val="11"/>
        </w:rPr>
        <w:br/>
      </w:r>
      <w:proofErr w:type="spellStart"/>
      <w:r w:rsidR="009A71A6" w:rsidRPr="00D6117D">
        <w:rPr>
          <w:sz w:val="11"/>
          <w:szCs w:val="11"/>
        </w:rPr>
        <w:t>y</w:t>
      </w:r>
      <w:r w:rsidR="009A71A6" w:rsidRPr="00D6117D">
        <w:rPr>
          <w:sz w:val="11"/>
          <w:szCs w:val="11"/>
          <w:vertAlign w:val="subscript"/>
        </w:rPr>
        <w:t>t</w:t>
      </w:r>
      <w:proofErr w:type="spellEnd"/>
      <w:r w:rsidR="009A71A6" w:rsidRPr="00D6117D">
        <w:rPr>
          <w:sz w:val="11"/>
          <w:szCs w:val="11"/>
        </w:rPr>
        <w:t>=(1/2y</w:t>
      </w:r>
      <w:r w:rsidR="009A71A6" w:rsidRPr="00D6117D">
        <w:rPr>
          <w:sz w:val="11"/>
          <w:szCs w:val="11"/>
          <w:vertAlign w:val="subscript"/>
        </w:rPr>
        <w:t>t-j</w:t>
      </w:r>
      <w:r w:rsidR="009A71A6" w:rsidRPr="00D6117D">
        <w:rPr>
          <w:sz w:val="11"/>
          <w:szCs w:val="11"/>
        </w:rPr>
        <w:t>+y</w:t>
      </w:r>
      <w:r w:rsidR="009A71A6" w:rsidRPr="00D6117D">
        <w:rPr>
          <w:sz w:val="11"/>
          <w:szCs w:val="11"/>
          <w:vertAlign w:val="subscript"/>
        </w:rPr>
        <w:t>t-j+1</w:t>
      </w:r>
      <w:r w:rsidR="009A71A6" w:rsidRPr="00D6117D">
        <w:rPr>
          <w:sz w:val="11"/>
          <w:szCs w:val="11"/>
        </w:rPr>
        <w:t>+…+</w:t>
      </w:r>
      <w:proofErr w:type="spellStart"/>
      <w:r w:rsidR="009A71A6" w:rsidRPr="00D6117D">
        <w:rPr>
          <w:sz w:val="11"/>
          <w:szCs w:val="11"/>
        </w:rPr>
        <w:t>y</w:t>
      </w:r>
      <w:r w:rsidR="009A71A6" w:rsidRPr="00D6117D">
        <w:rPr>
          <w:sz w:val="11"/>
          <w:szCs w:val="11"/>
          <w:vertAlign w:val="subscript"/>
        </w:rPr>
        <w:t>t</w:t>
      </w:r>
      <w:proofErr w:type="spellEnd"/>
      <w:r w:rsidR="009A71A6" w:rsidRPr="00D6117D">
        <w:rPr>
          <w:sz w:val="11"/>
          <w:szCs w:val="11"/>
        </w:rPr>
        <w:t>+…+y</w:t>
      </w:r>
      <w:r w:rsidR="009A71A6" w:rsidRPr="00D6117D">
        <w:rPr>
          <w:sz w:val="11"/>
          <w:szCs w:val="11"/>
          <w:vertAlign w:val="subscript"/>
        </w:rPr>
        <w:t>t-j-1</w:t>
      </w:r>
      <w:r w:rsidR="00CD3FAA" w:rsidRPr="00D6117D">
        <w:rPr>
          <w:sz w:val="11"/>
          <w:szCs w:val="11"/>
        </w:rPr>
        <w:t>+1/2y</w:t>
      </w:r>
      <w:r w:rsidR="00CD3FAA" w:rsidRPr="00D6117D">
        <w:rPr>
          <w:sz w:val="11"/>
          <w:szCs w:val="11"/>
          <w:vertAlign w:val="subscript"/>
        </w:rPr>
        <w:t>t+j</w:t>
      </w:r>
      <w:r w:rsidR="00CD3FAA" w:rsidRPr="00D6117D">
        <w:rPr>
          <w:sz w:val="11"/>
          <w:szCs w:val="11"/>
        </w:rPr>
        <w:t>):k</w:t>
      </w:r>
      <w:r w:rsidR="00D32C4E" w:rsidRPr="00D6117D">
        <w:rPr>
          <w:sz w:val="11"/>
          <w:szCs w:val="11"/>
        </w:rPr>
        <w:t xml:space="preserve"> </w:t>
      </w:r>
      <m:oMath>
        <m:r>
          <w:rPr>
            <w:rFonts w:ascii="Cambria Math" w:hAnsi="Cambria Math"/>
            <w:sz w:val="11"/>
            <w:szCs w:val="11"/>
          </w:rPr>
          <m:t>=</m:t>
        </m:r>
        <m:f>
          <m:fPr>
            <m:ctrlPr>
              <w:rPr>
                <w:rFonts w:ascii="Cambria Math" w:hAnsi="Cambria Math"/>
                <w:i/>
                <w:sz w:val="11"/>
                <w:szCs w:val="1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11"/>
                <w:szCs w:val="11"/>
              </w:rPr>
              <m:t>1/2y</m:t>
            </m:r>
            <m:r>
              <m:rPr>
                <m:sty m:val="p"/>
              </m:rPr>
              <w:rPr>
                <w:rFonts w:ascii="Cambria Math" w:hAnsi="Cambria Math"/>
                <w:sz w:val="11"/>
                <w:szCs w:val="11"/>
                <w:vertAlign w:val="subscript"/>
              </w:rPr>
              <m:t>t-j</m:t>
            </m:r>
            <m:r>
              <m:rPr>
                <m:sty m:val="p"/>
              </m:rPr>
              <w:rPr>
                <w:rFonts w:ascii="Cambria Math" w:hAnsi="Cambria Math"/>
                <w:sz w:val="11"/>
                <w:szCs w:val="11"/>
              </w:rPr>
              <m:t>+y</m:t>
            </m:r>
            <m:r>
              <m:rPr>
                <m:sty m:val="p"/>
              </m:rPr>
              <w:rPr>
                <w:rFonts w:ascii="Cambria Math" w:hAnsi="Cambria Math"/>
                <w:sz w:val="11"/>
                <w:szCs w:val="11"/>
                <w:vertAlign w:val="subscript"/>
              </w:rPr>
              <m:t>t-j+1</m:t>
            </m:r>
            <m:r>
              <m:rPr>
                <m:sty m:val="p"/>
              </m:rPr>
              <w:rPr>
                <w:rFonts w:ascii="Cambria Math" w:hAnsi="Cambria Math"/>
                <w:sz w:val="11"/>
                <w:szCs w:val="11"/>
              </w:rPr>
              <m:t>+…+y</m:t>
            </m:r>
            <m:r>
              <m:rPr>
                <m:sty m:val="p"/>
              </m:rPr>
              <w:rPr>
                <w:rFonts w:ascii="Cambria Math" w:hAnsi="Cambria Math"/>
                <w:sz w:val="11"/>
                <w:szCs w:val="11"/>
                <w:vertAlign w:val="subscript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11"/>
                <w:szCs w:val="11"/>
              </w:rPr>
              <m:t>+…+y</m:t>
            </m:r>
            <m:r>
              <m:rPr>
                <m:sty m:val="p"/>
              </m:rPr>
              <w:rPr>
                <w:rFonts w:ascii="Cambria Math" w:hAnsi="Cambria Math"/>
                <w:sz w:val="11"/>
                <w:szCs w:val="11"/>
                <w:vertAlign w:val="subscript"/>
              </w:rPr>
              <m:t>t-j-1</m:t>
            </m:r>
            <m:r>
              <m:rPr>
                <m:sty m:val="p"/>
              </m:rPr>
              <w:rPr>
                <w:rFonts w:ascii="Cambria Math" w:hAnsi="Cambria Math"/>
                <w:sz w:val="11"/>
                <w:szCs w:val="11"/>
              </w:rPr>
              <m:t>+1/2y</m:t>
            </m:r>
            <m:r>
              <m:rPr>
                <m:sty m:val="p"/>
              </m:rPr>
              <w:rPr>
                <w:rFonts w:ascii="Cambria Math" w:hAnsi="Cambria Math"/>
                <w:sz w:val="11"/>
                <w:szCs w:val="11"/>
                <w:vertAlign w:val="subscript"/>
              </w:rPr>
              <m:t>t+j</m:t>
            </m:r>
          </m:num>
          <m:den>
            <m:r>
              <w:rPr>
                <w:rFonts w:ascii="Cambria Math" w:hAnsi="Cambria Math"/>
                <w:sz w:val="11"/>
                <w:szCs w:val="11"/>
              </w:rPr>
              <m:t>k</m:t>
            </m:r>
          </m:den>
        </m:f>
      </m:oMath>
      <w:r w:rsidR="00CD3FAA" w:rsidRPr="00D6117D">
        <w:rPr>
          <w:sz w:val="11"/>
          <w:szCs w:val="11"/>
        </w:rPr>
        <w:br/>
      </w:r>
      <w:r w:rsidR="00CD3FAA" w:rsidRPr="00D6117D">
        <w:rPr>
          <w:b/>
          <w:sz w:val="11"/>
          <w:szCs w:val="11"/>
        </w:rPr>
        <w:t xml:space="preserve">6. Liniowa f trendu: </w:t>
      </w:r>
      <w:proofErr w:type="spellStart"/>
      <w:r w:rsidR="00CD3FAA" w:rsidRPr="00D6117D">
        <w:rPr>
          <w:sz w:val="11"/>
          <w:szCs w:val="11"/>
        </w:rPr>
        <w:t>y</w:t>
      </w:r>
      <w:r w:rsidR="00CD3FAA" w:rsidRPr="00D6117D">
        <w:rPr>
          <w:sz w:val="11"/>
          <w:szCs w:val="11"/>
          <w:vertAlign w:val="subscript"/>
        </w:rPr>
        <w:t>t</w:t>
      </w:r>
      <w:proofErr w:type="spellEnd"/>
      <w:r w:rsidR="00CD3FAA" w:rsidRPr="00D6117D">
        <w:rPr>
          <w:sz w:val="11"/>
          <w:szCs w:val="11"/>
        </w:rPr>
        <w:t>=α+β</w:t>
      </w:r>
      <w:r w:rsidR="00CD3FAA" w:rsidRPr="00D6117D">
        <w:rPr>
          <w:sz w:val="11"/>
          <w:szCs w:val="11"/>
          <w:vertAlign w:val="subscript"/>
        </w:rPr>
        <w:t xml:space="preserve">t </w:t>
      </w:r>
      <w:r w:rsidR="00CD3FAA" w:rsidRPr="00D6117D">
        <w:rPr>
          <w:sz w:val="11"/>
          <w:szCs w:val="11"/>
        </w:rPr>
        <w:t>; oszacowanie parametrów metodą MNK α=y-βt    β=[Σ(t-t)(y-y)] : [Σ(t-t)</w:t>
      </w:r>
      <w:r w:rsidR="00CD3FAA" w:rsidRPr="00D6117D">
        <w:rPr>
          <w:sz w:val="11"/>
          <w:szCs w:val="11"/>
          <w:vertAlign w:val="superscript"/>
        </w:rPr>
        <w:t>2</w:t>
      </w:r>
      <w:r w:rsidR="00CD3FAA" w:rsidRPr="00D6117D">
        <w:rPr>
          <w:sz w:val="11"/>
          <w:szCs w:val="11"/>
        </w:rPr>
        <w:t>]</w:t>
      </w:r>
      <w:r w:rsidR="00090306" w:rsidRPr="00D6117D">
        <w:rPr>
          <w:sz w:val="11"/>
          <w:szCs w:val="11"/>
        </w:rPr>
        <w:br/>
      </w:r>
      <w:r w:rsidR="00090306" w:rsidRPr="00D6117D">
        <w:rPr>
          <w:b/>
          <w:sz w:val="11"/>
          <w:szCs w:val="11"/>
        </w:rPr>
        <w:t xml:space="preserve">7. Wyodrębnienie </w:t>
      </w:r>
      <w:proofErr w:type="spellStart"/>
      <w:r w:rsidR="00090306" w:rsidRPr="00D6117D">
        <w:rPr>
          <w:b/>
          <w:sz w:val="11"/>
          <w:szCs w:val="11"/>
        </w:rPr>
        <w:t>wah</w:t>
      </w:r>
      <w:proofErr w:type="spellEnd"/>
      <w:r w:rsidR="00090306" w:rsidRPr="00D6117D">
        <w:rPr>
          <w:b/>
          <w:sz w:val="11"/>
          <w:szCs w:val="11"/>
        </w:rPr>
        <w:t xml:space="preserve"> losowych: </w:t>
      </w:r>
      <w:r w:rsidR="00090306" w:rsidRPr="00D6117D">
        <w:rPr>
          <w:b/>
          <w:i/>
          <w:sz w:val="11"/>
          <w:szCs w:val="11"/>
        </w:rPr>
        <w:t>a)</w:t>
      </w:r>
      <w:r w:rsidR="00090306" w:rsidRPr="00D6117D">
        <w:rPr>
          <w:sz w:val="11"/>
          <w:szCs w:val="11"/>
        </w:rPr>
        <w:t xml:space="preserve">wygładzanie szer. Analitycznie lub </w:t>
      </w:r>
      <w:proofErr w:type="spellStart"/>
      <w:r w:rsidR="00090306" w:rsidRPr="00D6117D">
        <w:rPr>
          <w:sz w:val="11"/>
          <w:szCs w:val="11"/>
        </w:rPr>
        <w:t>met.</w:t>
      </w:r>
      <w:proofErr w:type="gramStart"/>
      <w:r w:rsidR="00090306" w:rsidRPr="00D6117D">
        <w:rPr>
          <w:sz w:val="11"/>
          <w:szCs w:val="11"/>
        </w:rPr>
        <w:t>śr</w:t>
      </w:r>
      <w:proofErr w:type="gramEnd"/>
      <w:r w:rsidR="00090306" w:rsidRPr="00D6117D">
        <w:rPr>
          <w:sz w:val="11"/>
          <w:szCs w:val="11"/>
        </w:rPr>
        <w:t>.ruch</w:t>
      </w:r>
      <w:proofErr w:type="spellEnd"/>
      <w:r w:rsidR="00090306" w:rsidRPr="00D6117D">
        <w:rPr>
          <w:sz w:val="11"/>
          <w:szCs w:val="11"/>
        </w:rPr>
        <w:t xml:space="preserve"> otrzymując </w:t>
      </w:r>
      <w:proofErr w:type="spellStart"/>
      <w:r w:rsidR="00090306" w:rsidRPr="00D6117D">
        <w:rPr>
          <w:sz w:val="11"/>
          <w:szCs w:val="11"/>
        </w:rPr>
        <w:t>ŷ</w:t>
      </w:r>
      <w:r w:rsidR="00090306" w:rsidRPr="00D6117D">
        <w:rPr>
          <w:sz w:val="11"/>
          <w:szCs w:val="11"/>
          <w:vertAlign w:val="subscript"/>
        </w:rPr>
        <w:t>t</w:t>
      </w:r>
      <w:proofErr w:type="spellEnd"/>
      <w:r w:rsidR="00235CB4" w:rsidRPr="00D6117D">
        <w:rPr>
          <w:sz w:val="11"/>
          <w:szCs w:val="11"/>
        </w:rPr>
        <w:t xml:space="preserve"> </w:t>
      </w:r>
      <w:r w:rsidR="00235CB4" w:rsidRPr="00D6117D">
        <w:rPr>
          <w:b/>
          <w:i/>
          <w:sz w:val="11"/>
          <w:szCs w:val="11"/>
        </w:rPr>
        <w:t>b)</w:t>
      </w:r>
      <w:r w:rsidR="00235CB4" w:rsidRPr="00D6117D">
        <w:rPr>
          <w:sz w:val="11"/>
          <w:szCs w:val="11"/>
        </w:rPr>
        <w:t>uwalniamy szer. Od trendu,</w:t>
      </w:r>
      <w:r w:rsidR="00465CE7" w:rsidRPr="00D6117D">
        <w:rPr>
          <w:sz w:val="11"/>
          <w:szCs w:val="11"/>
        </w:rPr>
        <w:t xml:space="preserve"> </w:t>
      </w:r>
      <w:r w:rsidR="00235CB4" w:rsidRPr="00D6117D">
        <w:rPr>
          <w:sz w:val="11"/>
          <w:szCs w:val="11"/>
        </w:rPr>
        <w:t xml:space="preserve">obliczamy </w:t>
      </w:r>
      <w:proofErr w:type="spellStart"/>
      <w:r w:rsidR="00235CB4" w:rsidRPr="00D6117D">
        <w:rPr>
          <w:sz w:val="11"/>
          <w:szCs w:val="11"/>
        </w:rPr>
        <w:t>w</w:t>
      </w:r>
      <w:r w:rsidR="00235CB4" w:rsidRPr="00D6117D">
        <w:rPr>
          <w:sz w:val="11"/>
          <w:szCs w:val="11"/>
          <w:vertAlign w:val="subscript"/>
        </w:rPr>
        <w:t>t</w:t>
      </w:r>
      <w:proofErr w:type="spellEnd"/>
      <w:r w:rsidR="00235CB4" w:rsidRPr="00D6117D">
        <w:rPr>
          <w:sz w:val="11"/>
          <w:szCs w:val="11"/>
        </w:rPr>
        <w:t>=</w:t>
      </w:r>
      <w:proofErr w:type="spellStart"/>
      <w:proofErr w:type="gramStart"/>
      <w:r w:rsidR="00235CB4" w:rsidRPr="00D6117D">
        <w:rPr>
          <w:sz w:val="11"/>
          <w:szCs w:val="11"/>
        </w:rPr>
        <w:t>y</w:t>
      </w:r>
      <w:r w:rsidR="00235CB4" w:rsidRPr="00D6117D">
        <w:rPr>
          <w:sz w:val="11"/>
          <w:szCs w:val="11"/>
          <w:vertAlign w:val="subscript"/>
        </w:rPr>
        <w:t>t</w:t>
      </w:r>
      <w:r w:rsidR="00235CB4" w:rsidRPr="00D6117D">
        <w:rPr>
          <w:sz w:val="11"/>
          <w:szCs w:val="11"/>
        </w:rPr>
        <w:t>-ŷ</w:t>
      </w:r>
      <w:r w:rsidR="00235CB4" w:rsidRPr="00D6117D">
        <w:rPr>
          <w:sz w:val="11"/>
          <w:szCs w:val="11"/>
          <w:vertAlign w:val="subscript"/>
        </w:rPr>
        <w:t>t</w:t>
      </w:r>
      <w:proofErr w:type="spellEnd"/>
      <w:r w:rsidR="00235CB4" w:rsidRPr="00D6117D">
        <w:rPr>
          <w:sz w:val="11"/>
          <w:szCs w:val="11"/>
          <w:vertAlign w:val="subscript"/>
        </w:rPr>
        <w:t xml:space="preserve">  </w:t>
      </w:r>
      <w:r w:rsidR="00235CB4" w:rsidRPr="00D6117D">
        <w:rPr>
          <w:b/>
          <w:i/>
          <w:sz w:val="11"/>
          <w:szCs w:val="11"/>
        </w:rPr>
        <w:t>dla</w:t>
      </w:r>
      <w:proofErr w:type="gramEnd"/>
      <w:r w:rsidR="00235CB4" w:rsidRPr="00D6117D">
        <w:rPr>
          <w:b/>
          <w:i/>
          <w:sz w:val="11"/>
          <w:szCs w:val="11"/>
        </w:rPr>
        <w:t xml:space="preserve"> </w:t>
      </w:r>
      <w:proofErr w:type="spellStart"/>
      <w:r w:rsidR="00235CB4" w:rsidRPr="00D6117D">
        <w:rPr>
          <w:b/>
          <w:i/>
          <w:sz w:val="11"/>
          <w:szCs w:val="11"/>
        </w:rPr>
        <w:t>wah</w:t>
      </w:r>
      <w:proofErr w:type="spellEnd"/>
      <w:r w:rsidR="00235CB4" w:rsidRPr="00D6117D">
        <w:rPr>
          <w:b/>
          <w:i/>
          <w:sz w:val="11"/>
          <w:szCs w:val="11"/>
        </w:rPr>
        <w:t xml:space="preserve"> addytywnych </w:t>
      </w:r>
      <w:r w:rsidR="00465CE7" w:rsidRPr="00D6117D">
        <w:rPr>
          <w:b/>
          <w:i/>
          <w:sz w:val="11"/>
          <w:szCs w:val="11"/>
        </w:rPr>
        <w:t xml:space="preserve">;  </w:t>
      </w:r>
      <w:proofErr w:type="spellStart"/>
      <w:r w:rsidR="00235CB4" w:rsidRPr="00D6117D">
        <w:rPr>
          <w:sz w:val="11"/>
          <w:szCs w:val="11"/>
        </w:rPr>
        <w:t>w</w:t>
      </w:r>
      <w:r w:rsidR="00235CB4" w:rsidRPr="00D6117D">
        <w:rPr>
          <w:sz w:val="11"/>
          <w:szCs w:val="11"/>
          <w:vertAlign w:val="subscript"/>
        </w:rPr>
        <w:t>t</w:t>
      </w:r>
      <w:proofErr w:type="spellEnd"/>
      <w:r w:rsidR="00235CB4" w:rsidRPr="00D6117D">
        <w:rPr>
          <w:sz w:val="11"/>
          <w:szCs w:val="11"/>
        </w:rPr>
        <w:t>=</w:t>
      </w:r>
      <w:proofErr w:type="spellStart"/>
      <w:r w:rsidR="00235CB4" w:rsidRPr="00D6117D">
        <w:rPr>
          <w:sz w:val="11"/>
          <w:szCs w:val="11"/>
        </w:rPr>
        <w:t>y</w:t>
      </w:r>
      <w:r w:rsidR="00235CB4" w:rsidRPr="00D6117D">
        <w:rPr>
          <w:sz w:val="11"/>
          <w:szCs w:val="11"/>
          <w:vertAlign w:val="subscript"/>
        </w:rPr>
        <w:t>t</w:t>
      </w:r>
      <w:proofErr w:type="spellEnd"/>
      <w:r w:rsidR="00235CB4" w:rsidRPr="00D6117D">
        <w:rPr>
          <w:sz w:val="11"/>
          <w:szCs w:val="11"/>
        </w:rPr>
        <w:t xml:space="preserve"> : </w:t>
      </w:r>
      <w:proofErr w:type="spellStart"/>
      <w:r w:rsidR="00235CB4" w:rsidRPr="00D6117D">
        <w:rPr>
          <w:sz w:val="11"/>
          <w:szCs w:val="11"/>
        </w:rPr>
        <w:t>ŷ</w:t>
      </w:r>
      <w:r w:rsidR="00235CB4" w:rsidRPr="00D6117D">
        <w:rPr>
          <w:sz w:val="11"/>
          <w:szCs w:val="11"/>
          <w:vertAlign w:val="subscript"/>
        </w:rPr>
        <w:t>t</w:t>
      </w:r>
      <w:proofErr w:type="spellEnd"/>
      <w:r w:rsidR="00235CB4" w:rsidRPr="00D6117D">
        <w:rPr>
          <w:sz w:val="11"/>
          <w:szCs w:val="11"/>
          <w:vertAlign w:val="subscript"/>
        </w:rPr>
        <w:t xml:space="preserve"> </w:t>
      </w:r>
      <w:r w:rsidR="00235CB4" w:rsidRPr="00D6117D">
        <w:rPr>
          <w:b/>
          <w:i/>
          <w:sz w:val="11"/>
          <w:szCs w:val="11"/>
        </w:rPr>
        <w:t xml:space="preserve">dla </w:t>
      </w:r>
      <w:proofErr w:type="spellStart"/>
      <w:r w:rsidR="00235CB4" w:rsidRPr="00D6117D">
        <w:rPr>
          <w:b/>
          <w:i/>
          <w:sz w:val="11"/>
          <w:szCs w:val="11"/>
        </w:rPr>
        <w:t>wah</w:t>
      </w:r>
      <w:proofErr w:type="spellEnd"/>
      <w:r w:rsidR="00235CB4" w:rsidRPr="00D6117D">
        <w:rPr>
          <w:b/>
          <w:i/>
          <w:sz w:val="11"/>
          <w:szCs w:val="11"/>
        </w:rPr>
        <w:t xml:space="preserve"> multiplikatywnych c)</w:t>
      </w:r>
      <w:r w:rsidR="00235CB4" w:rsidRPr="00D6117D">
        <w:rPr>
          <w:sz w:val="11"/>
          <w:szCs w:val="11"/>
        </w:rPr>
        <w:t xml:space="preserve">obliczamy surowe wskaźniki </w:t>
      </w:r>
      <w:proofErr w:type="spellStart"/>
      <w:r w:rsidR="00235CB4" w:rsidRPr="00D6117D">
        <w:rPr>
          <w:sz w:val="11"/>
          <w:szCs w:val="11"/>
        </w:rPr>
        <w:t>sezonowości.Dla</w:t>
      </w:r>
      <w:proofErr w:type="spellEnd"/>
      <w:r w:rsidR="00235CB4" w:rsidRPr="00D6117D">
        <w:rPr>
          <w:sz w:val="11"/>
          <w:szCs w:val="11"/>
        </w:rPr>
        <w:t xml:space="preserve"> l-tej fazy mamy: </w:t>
      </w:r>
      <w:proofErr w:type="spellStart"/>
      <w:r w:rsidR="00235CB4" w:rsidRPr="00D6117D">
        <w:rPr>
          <w:sz w:val="11"/>
          <w:szCs w:val="11"/>
        </w:rPr>
        <w:t>c</w:t>
      </w:r>
      <w:r w:rsidR="00235CB4" w:rsidRPr="00D6117D">
        <w:rPr>
          <w:sz w:val="11"/>
          <w:szCs w:val="11"/>
          <w:vertAlign w:val="superscript"/>
        </w:rPr>
        <w:t>l</w:t>
      </w:r>
      <w:r w:rsidR="00235CB4" w:rsidRPr="00D6117D">
        <w:rPr>
          <w:sz w:val="11"/>
          <w:szCs w:val="11"/>
          <w:vertAlign w:val="subscript"/>
        </w:rPr>
        <w:t>l</w:t>
      </w:r>
      <w:proofErr w:type="spellEnd"/>
      <w:r w:rsidR="00235CB4" w:rsidRPr="00D6117D">
        <w:rPr>
          <w:sz w:val="11"/>
          <w:szCs w:val="11"/>
        </w:rPr>
        <w:t xml:space="preserve">=1/s * </w:t>
      </w:r>
      <w:proofErr w:type="spellStart"/>
      <w:r w:rsidR="00235CB4" w:rsidRPr="00D6117D">
        <w:rPr>
          <w:sz w:val="11"/>
          <w:szCs w:val="11"/>
        </w:rPr>
        <w:t>Σw</w:t>
      </w:r>
      <w:r w:rsidR="00235CB4" w:rsidRPr="00D6117D">
        <w:rPr>
          <w:sz w:val="11"/>
          <w:szCs w:val="11"/>
          <w:vertAlign w:val="subscript"/>
        </w:rPr>
        <w:t>l</w:t>
      </w:r>
      <w:proofErr w:type="spellEnd"/>
      <w:r w:rsidR="00235CB4" w:rsidRPr="00D6117D">
        <w:rPr>
          <w:sz w:val="11"/>
          <w:szCs w:val="11"/>
        </w:rPr>
        <w:t xml:space="preserve"> + </w:t>
      </w:r>
      <w:proofErr w:type="spellStart"/>
      <w:r w:rsidR="00235CB4" w:rsidRPr="00D6117D">
        <w:rPr>
          <w:sz w:val="11"/>
          <w:szCs w:val="11"/>
        </w:rPr>
        <w:t>jk</w:t>
      </w:r>
      <w:proofErr w:type="spellEnd"/>
      <w:r w:rsidR="00235CB4" w:rsidRPr="00D6117D">
        <w:rPr>
          <w:sz w:val="11"/>
          <w:szCs w:val="11"/>
        </w:rPr>
        <w:t xml:space="preserve"> są to śr. Dla jednoimiennych faz </w:t>
      </w:r>
      <w:r w:rsidR="00235CB4" w:rsidRPr="00D6117D">
        <w:rPr>
          <w:b/>
          <w:i/>
          <w:sz w:val="11"/>
          <w:szCs w:val="11"/>
        </w:rPr>
        <w:t>d)</w:t>
      </w:r>
      <w:r w:rsidR="00235CB4" w:rsidRPr="00D6117D">
        <w:rPr>
          <w:sz w:val="11"/>
          <w:szCs w:val="11"/>
        </w:rPr>
        <w:t xml:space="preserve">obliczamy czyste wskaźniki </w:t>
      </w:r>
      <w:proofErr w:type="gramStart"/>
      <w:r w:rsidR="00235CB4" w:rsidRPr="00D6117D">
        <w:rPr>
          <w:sz w:val="11"/>
          <w:szCs w:val="11"/>
        </w:rPr>
        <w:t>sezonowości:  c</w:t>
      </w:r>
      <w:r w:rsidR="00235CB4" w:rsidRPr="00D6117D">
        <w:rPr>
          <w:sz w:val="11"/>
          <w:szCs w:val="11"/>
          <w:vertAlign w:val="subscript"/>
        </w:rPr>
        <w:t>l</w:t>
      </w:r>
      <w:proofErr w:type="gramEnd"/>
      <w:r w:rsidR="00235CB4" w:rsidRPr="00D6117D">
        <w:rPr>
          <w:sz w:val="11"/>
          <w:szCs w:val="11"/>
        </w:rPr>
        <w:t>=</w:t>
      </w:r>
      <w:proofErr w:type="spellStart"/>
      <w:r w:rsidR="00235CB4" w:rsidRPr="00D6117D">
        <w:rPr>
          <w:sz w:val="11"/>
          <w:szCs w:val="11"/>
        </w:rPr>
        <w:t>c</w:t>
      </w:r>
      <w:r w:rsidR="00235CB4" w:rsidRPr="00D6117D">
        <w:rPr>
          <w:sz w:val="11"/>
          <w:szCs w:val="11"/>
          <w:vertAlign w:val="superscript"/>
        </w:rPr>
        <w:t>l</w:t>
      </w:r>
      <w:r w:rsidR="00235CB4" w:rsidRPr="00D6117D">
        <w:rPr>
          <w:sz w:val="11"/>
          <w:szCs w:val="11"/>
          <w:vertAlign w:val="subscript"/>
        </w:rPr>
        <w:t>l</w:t>
      </w:r>
      <w:proofErr w:type="spellEnd"/>
      <w:r w:rsidR="00235CB4" w:rsidRPr="00D6117D">
        <w:rPr>
          <w:sz w:val="11"/>
          <w:szCs w:val="11"/>
        </w:rPr>
        <w:t xml:space="preserve"> –</w:t>
      </w:r>
      <w:r w:rsidR="00F61A4C" w:rsidRPr="00D6117D">
        <w:rPr>
          <w:sz w:val="11"/>
          <w:szCs w:val="11"/>
        </w:rPr>
        <w:t xml:space="preserve"> </w:t>
      </w:r>
      <w:proofErr w:type="spellStart"/>
      <w:r w:rsidR="00F61A4C" w:rsidRPr="00D6117D">
        <w:rPr>
          <w:sz w:val="11"/>
          <w:szCs w:val="11"/>
        </w:rPr>
        <w:t>śr</w:t>
      </w:r>
      <w:proofErr w:type="spellEnd"/>
      <w:r w:rsidR="00F61A4C" w:rsidRPr="00D6117D">
        <w:rPr>
          <w:sz w:val="11"/>
          <w:szCs w:val="11"/>
        </w:rPr>
        <w:t xml:space="preserve"> z</w:t>
      </w:r>
      <w:r w:rsidR="00235CB4" w:rsidRPr="00D6117D">
        <w:rPr>
          <w:sz w:val="11"/>
          <w:szCs w:val="11"/>
        </w:rPr>
        <w:t xml:space="preserve"> c</w:t>
      </w:r>
      <w:r w:rsidR="00F61A4C" w:rsidRPr="00D6117D">
        <w:rPr>
          <w:sz w:val="11"/>
          <w:szCs w:val="11"/>
        </w:rPr>
        <w:t xml:space="preserve"> </w:t>
      </w:r>
      <w:r w:rsidR="00F61A4C" w:rsidRPr="00D6117D">
        <w:rPr>
          <w:b/>
          <w:i/>
          <w:sz w:val="11"/>
          <w:szCs w:val="11"/>
        </w:rPr>
        <w:t xml:space="preserve">dla </w:t>
      </w:r>
      <w:proofErr w:type="spellStart"/>
      <w:r w:rsidR="00F61A4C" w:rsidRPr="00D6117D">
        <w:rPr>
          <w:b/>
          <w:i/>
          <w:sz w:val="11"/>
          <w:szCs w:val="11"/>
        </w:rPr>
        <w:t>wah</w:t>
      </w:r>
      <w:proofErr w:type="spellEnd"/>
      <w:r w:rsidR="00F61A4C" w:rsidRPr="00D6117D">
        <w:rPr>
          <w:b/>
          <w:i/>
          <w:sz w:val="11"/>
          <w:szCs w:val="11"/>
        </w:rPr>
        <w:t xml:space="preserve"> </w:t>
      </w:r>
      <w:proofErr w:type="spellStart"/>
      <w:r w:rsidR="00F61A4C" w:rsidRPr="00D6117D">
        <w:rPr>
          <w:b/>
          <w:i/>
          <w:sz w:val="11"/>
          <w:szCs w:val="11"/>
        </w:rPr>
        <w:t>addyt</w:t>
      </w:r>
      <w:proofErr w:type="spellEnd"/>
      <w:r w:rsidR="00F61A4C" w:rsidRPr="00D6117D">
        <w:rPr>
          <w:b/>
          <w:i/>
          <w:sz w:val="11"/>
          <w:szCs w:val="11"/>
        </w:rPr>
        <w:t>.</w:t>
      </w:r>
      <w:r w:rsidR="00F61A4C" w:rsidRPr="00D6117D">
        <w:rPr>
          <w:sz w:val="11"/>
          <w:szCs w:val="11"/>
        </w:rPr>
        <w:t xml:space="preserve"> c</w:t>
      </w:r>
      <w:r w:rsidR="00F61A4C" w:rsidRPr="00D6117D">
        <w:rPr>
          <w:sz w:val="11"/>
          <w:szCs w:val="11"/>
          <w:vertAlign w:val="subscript"/>
        </w:rPr>
        <w:t>l</w:t>
      </w:r>
      <w:r w:rsidR="00F61A4C" w:rsidRPr="00D6117D">
        <w:rPr>
          <w:sz w:val="11"/>
          <w:szCs w:val="11"/>
        </w:rPr>
        <w:t>=</w:t>
      </w:r>
      <w:proofErr w:type="spellStart"/>
      <w:proofErr w:type="gramStart"/>
      <w:r w:rsidR="00F61A4C" w:rsidRPr="00D6117D">
        <w:rPr>
          <w:sz w:val="11"/>
          <w:szCs w:val="11"/>
        </w:rPr>
        <w:t>c</w:t>
      </w:r>
      <w:r w:rsidR="00F61A4C" w:rsidRPr="00D6117D">
        <w:rPr>
          <w:sz w:val="11"/>
          <w:szCs w:val="11"/>
          <w:vertAlign w:val="superscript"/>
        </w:rPr>
        <w:t>l</w:t>
      </w:r>
      <w:r w:rsidR="00F61A4C" w:rsidRPr="00D6117D">
        <w:rPr>
          <w:sz w:val="11"/>
          <w:szCs w:val="11"/>
          <w:vertAlign w:val="subscript"/>
        </w:rPr>
        <w:t>l</w:t>
      </w:r>
      <w:proofErr w:type="spellEnd"/>
      <w:r w:rsidR="00F61A4C" w:rsidRPr="00D6117D">
        <w:rPr>
          <w:sz w:val="11"/>
          <w:szCs w:val="11"/>
        </w:rPr>
        <w:t xml:space="preserve"> : </w:t>
      </w:r>
      <w:proofErr w:type="spellStart"/>
      <w:proofErr w:type="gramEnd"/>
      <w:r w:rsidR="00F61A4C" w:rsidRPr="00D6117D">
        <w:rPr>
          <w:b/>
          <w:i/>
          <w:sz w:val="11"/>
          <w:szCs w:val="11"/>
        </w:rPr>
        <w:t>śr</w:t>
      </w:r>
      <w:proofErr w:type="spellEnd"/>
      <w:r w:rsidR="00F61A4C" w:rsidRPr="00D6117D">
        <w:rPr>
          <w:b/>
          <w:i/>
          <w:sz w:val="11"/>
          <w:szCs w:val="11"/>
        </w:rPr>
        <w:t xml:space="preserve"> z c dla </w:t>
      </w:r>
      <w:proofErr w:type="spellStart"/>
      <w:r w:rsidR="00F61A4C" w:rsidRPr="00D6117D">
        <w:rPr>
          <w:b/>
          <w:i/>
          <w:sz w:val="11"/>
          <w:szCs w:val="11"/>
        </w:rPr>
        <w:t>wah</w:t>
      </w:r>
      <w:proofErr w:type="spellEnd"/>
      <w:r w:rsidR="00F61A4C" w:rsidRPr="00D6117D">
        <w:rPr>
          <w:b/>
          <w:i/>
          <w:sz w:val="11"/>
          <w:szCs w:val="11"/>
        </w:rPr>
        <w:t xml:space="preserve"> </w:t>
      </w:r>
      <w:proofErr w:type="spellStart"/>
      <w:r w:rsidR="00F61A4C" w:rsidRPr="00D6117D">
        <w:rPr>
          <w:b/>
          <w:i/>
          <w:sz w:val="11"/>
          <w:szCs w:val="11"/>
        </w:rPr>
        <w:t>multi</w:t>
      </w:r>
      <w:proofErr w:type="spellEnd"/>
      <w:r w:rsidR="00F61A4C" w:rsidRPr="00D6117D">
        <w:rPr>
          <w:b/>
          <w:i/>
          <w:sz w:val="11"/>
          <w:szCs w:val="11"/>
        </w:rPr>
        <w:t>.</w:t>
      </w:r>
      <w:r w:rsidR="00F61A4C" w:rsidRPr="00D6117D">
        <w:rPr>
          <w:sz w:val="11"/>
          <w:szCs w:val="11"/>
        </w:rPr>
        <w:br/>
      </w:r>
      <w:r w:rsidR="00F61A4C" w:rsidRPr="00D6117D">
        <w:rPr>
          <w:b/>
          <w:sz w:val="11"/>
          <w:szCs w:val="11"/>
        </w:rPr>
        <w:t xml:space="preserve">8. Czyste wskaźniki </w:t>
      </w:r>
      <w:proofErr w:type="gramStart"/>
      <w:r w:rsidR="00F61A4C" w:rsidRPr="00D6117D">
        <w:rPr>
          <w:b/>
          <w:sz w:val="11"/>
          <w:szCs w:val="11"/>
        </w:rPr>
        <w:t>sezonowości:</w:t>
      </w:r>
      <w:r w:rsidR="00F61A4C" w:rsidRPr="00D6117D">
        <w:rPr>
          <w:sz w:val="11"/>
          <w:szCs w:val="11"/>
        </w:rPr>
        <w:t xml:space="preserve">  c</w:t>
      </w:r>
      <w:r w:rsidR="00F61A4C" w:rsidRPr="00D6117D">
        <w:rPr>
          <w:sz w:val="11"/>
          <w:szCs w:val="11"/>
          <w:vertAlign w:val="subscript"/>
        </w:rPr>
        <w:t>l</w:t>
      </w:r>
      <w:proofErr w:type="gramEnd"/>
      <w:r w:rsidR="00F61A4C" w:rsidRPr="00D6117D">
        <w:rPr>
          <w:sz w:val="11"/>
          <w:szCs w:val="11"/>
        </w:rPr>
        <w:t>=</w:t>
      </w:r>
      <w:proofErr w:type="spellStart"/>
      <w:r w:rsidR="00F61A4C" w:rsidRPr="00D6117D">
        <w:rPr>
          <w:sz w:val="11"/>
          <w:szCs w:val="11"/>
        </w:rPr>
        <w:t>c</w:t>
      </w:r>
      <w:r w:rsidR="00F61A4C" w:rsidRPr="00D6117D">
        <w:rPr>
          <w:sz w:val="11"/>
          <w:szCs w:val="11"/>
          <w:vertAlign w:val="superscript"/>
        </w:rPr>
        <w:t>l</w:t>
      </w:r>
      <w:r w:rsidR="00F61A4C" w:rsidRPr="00D6117D">
        <w:rPr>
          <w:sz w:val="11"/>
          <w:szCs w:val="11"/>
          <w:vertAlign w:val="subscript"/>
        </w:rPr>
        <w:t>l</w:t>
      </w:r>
      <w:proofErr w:type="spellEnd"/>
      <w:r w:rsidR="00F61A4C" w:rsidRPr="00D6117D">
        <w:rPr>
          <w:sz w:val="11"/>
          <w:szCs w:val="11"/>
        </w:rPr>
        <w:t xml:space="preserve"> – </w:t>
      </w:r>
      <w:proofErr w:type="spellStart"/>
      <w:r w:rsidR="00F61A4C" w:rsidRPr="00D6117D">
        <w:rPr>
          <w:sz w:val="11"/>
          <w:szCs w:val="11"/>
        </w:rPr>
        <w:t>śr</w:t>
      </w:r>
      <w:proofErr w:type="spellEnd"/>
      <w:r w:rsidR="00F61A4C" w:rsidRPr="00D6117D">
        <w:rPr>
          <w:sz w:val="11"/>
          <w:szCs w:val="11"/>
        </w:rPr>
        <w:t xml:space="preserve"> z c </w:t>
      </w:r>
      <w:r w:rsidR="00F61A4C" w:rsidRPr="00D6117D">
        <w:rPr>
          <w:b/>
          <w:i/>
          <w:sz w:val="11"/>
          <w:szCs w:val="11"/>
        </w:rPr>
        <w:t xml:space="preserve">dla </w:t>
      </w:r>
      <w:proofErr w:type="spellStart"/>
      <w:r w:rsidR="00F61A4C" w:rsidRPr="00D6117D">
        <w:rPr>
          <w:b/>
          <w:i/>
          <w:sz w:val="11"/>
          <w:szCs w:val="11"/>
        </w:rPr>
        <w:t>wah</w:t>
      </w:r>
      <w:proofErr w:type="spellEnd"/>
      <w:r w:rsidR="00F61A4C" w:rsidRPr="00D6117D">
        <w:rPr>
          <w:b/>
          <w:i/>
          <w:sz w:val="11"/>
          <w:szCs w:val="11"/>
        </w:rPr>
        <w:t xml:space="preserve"> </w:t>
      </w:r>
      <w:proofErr w:type="spellStart"/>
      <w:r w:rsidR="00F61A4C" w:rsidRPr="00D6117D">
        <w:rPr>
          <w:b/>
          <w:i/>
          <w:sz w:val="11"/>
          <w:szCs w:val="11"/>
        </w:rPr>
        <w:t>addyt</w:t>
      </w:r>
      <w:proofErr w:type="spellEnd"/>
      <w:r w:rsidR="00F61A4C" w:rsidRPr="00D6117D">
        <w:rPr>
          <w:b/>
          <w:i/>
          <w:sz w:val="11"/>
          <w:szCs w:val="11"/>
        </w:rPr>
        <w:t>.</w:t>
      </w:r>
      <w:r w:rsidR="00F61A4C" w:rsidRPr="00D6117D">
        <w:rPr>
          <w:sz w:val="11"/>
          <w:szCs w:val="11"/>
        </w:rPr>
        <w:t xml:space="preserve">    c</w:t>
      </w:r>
      <w:r w:rsidR="00F61A4C" w:rsidRPr="00D6117D">
        <w:rPr>
          <w:sz w:val="11"/>
          <w:szCs w:val="11"/>
          <w:vertAlign w:val="subscript"/>
        </w:rPr>
        <w:t>l</w:t>
      </w:r>
      <w:r w:rsidR="00F61A4C" w:rsidRPr="00D6117D">
        <w:rPr>
          <w:sz w:val="11"/>
          <w:szCs w:val="11"/>
        </w:rPr>
        <w:t>=</w:t>
      </w:r>
      <w:proofErr w:type="spellStart"/>
      <w:proofErr w:type="gramStart"/>
      <w:r w:rsidR="00F61A4C" w:rsidRPr="00D6117D">
        <w:rPr>
          <w:sz w:val="11"/>
          <w:szCs w:val="11"/>
        </w:rPr>
        <w:t>c</w:t>
      </w:r>
      <w:r w:rsidR="00F61A4C" w:rsidRPr="00D6117D">
        <w:rPr>
          <w:sz w:val="11"/>
          <w:szCs w:val="11"/>
          <w:vertAlign w:val="superscript"/>
        </w:rPr>
        <w:t>l</w:t>
      </w:r>
      <w:r w:rsidR="00F61A4C" w:rsidRPr="00D6117D">
        <w:rPr>
          <w:sz w:val="11"/>
          <w:szCs w:val="11"/>
          <w:vertAlign w:val="subscript"/>
        </w:rPr>
        <w:t>l</w:t>
      </w:r>
      <w:proofErr w:type="spellEnd"/>
      <w:r w:rsidR="00F61A4C" w:rsidRPr="00D6117D">
        <w:rPr>
          <w:sz w:val="11"/>
          <w:szCs w:val="11"/>
        </w:rPr>
        <w:t xml:space="preserve"> : </w:t>
      </w:r>
      <w:proofErr w:type="spellStart"/>
      <w:proofErr w:type="gramEnd"/>
      <w:r w:rsidR="00F61A4C" w:rsidRPr="00D6117D">
        <w:rPr>
          <w:b/>
          <w:i/>
          <w:sz w:val="11"/>
          <w:szCs w:val="11"/>
        </w:rPr>
        <w:t>śr</w:t>
      </w:r>
      <w:proofErr w:type="spellEnd"/>
      <w:r w:rsidR="00F61A4C" w:rsidRPr="00D6117D">
        <w:rPr>
          <w:b/>
          <w:i/>
          <w:sz w:val="11"/>
          <w:szCs w:val="11"/>
        </w:rPr>
        <w:t xml:space="preserve"> z c dla </w:t>
      </w:r>
      <w:proofErr w:type="spellStart"/>
      <w:r w:rsidR="00F61A4C" w:rsidRPr="00D6117D">
        <w:rPr>
          <w:b/>
          <w:i/>
          <w:sz w:val="11"/>
          <w:szCs w:val="11"/>
        </w:rPr>
        <w:t>wah</w:t>
      </w:r>
      <w:proofErr w:type="spellEnd"/>
      <w:r w:rsidR="00F61A4C" w:rsidRPr="00D6117D">
        <w:rPr>
          <w:b/>
          <w:i/>
          <w:sz w:val="11"/>
          <w:szCs w:val="11"/>
        </w:rPr>
        <w:t xml:space="preserve"> </w:t>
      </w:r>
      <w:proofErr w:type="spellStart"/>
      <w:r w:rsidR="00F61A4C" w:rsidRPr="00D6117D">
        <w:rPr>
          <w:b/>
          <w:i/>
          <w:sz w:val="11"/>
          <w:szCs w:val="11"/>
        </w:rPr>
        <w:t>multi</w:t>
      </w:r>
      <w:proofErr w:type="spellEnd"/>
      <w:r w:rsidR="00F61A4C" w:rsidRPr="00D6117D">
        <w:rPr>
          <w:b/>
          <w:i/>
          <w:sz w:val="11"/>
          <w:szCs w:val="11"/>
        </w:rPr>
        <w:t>.</w:t>
      </w:r>
      <w:r w:rsidR="00F61A4C" w:rsidRPr="00D6117D">
        <w:rPr>
          <w:b/>
          <w:i/>
          <w:sz w:val="11"/>
          <w:szCs w:val="11"/>
        </w:rPr>
        <w:br/>
      </w:r>
      <w:r w:rsidR="00F61A4C" w:rsidRPr="00D6117D">
        <w:rPr>
          <w:b/>
          <w:sz w:val="11"/>
          <w:szCs w:val="11"/>
        </w:rPr>
        <w:t xml:space="preserve">9. Prognoza </w:t>
      </w:r>
      <w:r w:rsidR="003E5EAD" w:rsidRPr="00D6117D">
        <w:rPr>
          <w:b/>
          <w:sz w:val="11"/>
          <w:szCs w:val="11"/>
        </w:rPr>
        <w:t xml:space="preserve">przedziałowa </w:t>
      </w:r>
      <w:r w:rsidR="00F61A4C" w:rsidRPr="00D6117D">
        <w:rPr>
          <w:b/>
          <w:sz w:val="11"/>
          <w:szCs w:val="11"/>
        </w:rPr>
        <w:t xml:space="preserve">na </w:t>
      </w:r>
      <w:proofErr w:type="spellStart"/>
      <w:r w:rsidR="00F61A4C" w:rsidRPr="00D6117D">
        <w:rPr>
          <w:b/>
          <w:sz w:val="11"/>
          <w:szCs w:val="11"/>
        </w:rPr>
        <w:t>podst</w:t>
      </w:r>
      <w:proofErr w:type="spellEnd"/>
      <w:r w:rsidR="00F61A4C" w:rsidRPr="00D6117D">
        <w:rPr>
          <w:b/>
          <w:sz w:val="11"/>
          <w:szCs w:val="11"/>
        </w:rPr>
        <w:t xml:space="preserve"> trendu</w:t>
      </w:r>
      <w:r w:rsidR="003E5EAD" w:rsidRPr="00D6117D">
        <w:rPr>
          <w:b/>
          <w:sz w:val="11"/>
          <w:szCs w:val="11"/>
        </w:rPr>
        <w:t xml:space="preserve"> liniowego</w:t>
      </w:r>
      <w:r w:rsidR="00F61A4C" w:rsidRPr="00D6117D">
        <w:rPr>
          <w:b/>
          <w:sz w:val="11"/>
          <w:szCs w:val="11"/>
        </w:rPr>
        <w:t>:</w:t>
      </w:r>
      <w:r w:rsidR="00E03029" w:rsidRPr="00D6117D">
        <w:rPr>
          <w:b/>
          <w:sz w:val="11"/>
          <w:szCs w:val="11"/>
        </w:rPr>
        <w:t xml:space="preserve"> </w:t>
      </w:r>
      <w:r w:rsidR="003E5EAD" w:rsidRPr="00D6117D">
        <w:rPr>
          <w:sz w:val="11"/>
          <w:szCs w:val="11"/>
        </w:rPr>
        <w:t xml:space="preserve">jeżeli rozkład reszt modelu jest </w:t>
      </w:r>
      <w:proofErr w:type="spellStart"/>
      <w:r w:rsidR="003E5EAD" w:rsidRPr="00D6117D">
        <w:rPr>
          <w:sz w:val="11"/>
          <w:szCs w:val="11"/>
        </w:rPr>
        <w:t>normalny,to</w:t>
      </w:r>
      <w:proofErr w:type="spellEnd"/>
      <w:r w:rsidR="003E5EAD" w:rsidRPr="00D6117D">
        <w:rPr>
          <w:sz w:val="11"/>
          <w:szCs w:val="11"/>
        </w:rPr>
        <w:t xml:space="preserve"> prognoza przedziałowa ma poziom </w:t>
      </w:r>
      <w:proofErr w:type="gramStart"/>
      <w:r w:rsidR="003E5EAD" w:rsidRPr="00D6117D">
        <w:rPr>
          <w:sz w:val="11"/>
          <w:szCs w:val="11"/>
        </w:rPr>
        <w:t>ufności 1-α    P</w:t>
      </w:r>
      <w:r w:rsidR="003E5EAD" w:rsidRPr="00D6117D">
        <w:rPr>
          <w:sz w:val="11"/>
          <w:szCs w:val="11"/>
          <w:vertAlign w:val="subscript"/>
        </w:rPr>
        <w:t>r</w:t>
      </w:r>
      <w:proofErr w:type="gramEnd"/>
      <w:r w:rsidR="003E5EAD" w:rsidRPr="00D6117D">
        <w:rPr>
          <w:sz w:val="11"/>
          <w:szCs w:val="11"/>
        </w:rPr>
        <w:t>(</w:t>
      </w:r>
      <w:proofErr w:type="spellStart"/>
      <w:r w:rsidR="003E5EAD" w:rsidRPr="00D6117D">
        <w:rPr>
          <w:sz w:val="11"/>
          <w:szCs w:val="11"/>
        </w:rPr>
        <w:t>y</w:t>
      </w:r>
      <w:r w:rsidR="003E5EAD" w:rsidRPr="00D6117D">
        <w:rPr>
          <w:sz w:val="11"/>
          <w:szCs w:val="11"/>
          <w:vertAlign w:val="superscript"/>
        </w:rPr>
        <w:t>p</w:t>
      </w:r>
      <w:r w:rsidR="003E5EAD" w:rsidRPr="00D6117D">
        <w:rPr>
          <w:sz w:val="11"/>
          <w:szCs w:val="11"/>
          <w:vertAlign w:val="subscript"/>
        </w:rPr>
        <w:t>T</w:t>
      </w:r>
      <w:proofErr w:type="spellEnd"/>
      <w:r w:rsidR="003E5EAD" w:rsidRPr="00D6117D">
        <w:rPr>
          <w:sz w:val="11"/>
          <w:szCs w:val="11"/>
        </w:rPr>
        <w:t xml:space="preserve"> - t</w:t>
      </w:r>
      <w:r w:rsidR="003E5EAD" w:rsidRPr="00D6117D">
        <w:rPr>
          <w:sz w:val="11"/>
          <w:szCs w:val="11"/>
          <w:vertAlign w:val="subscript"/>
        </w:rPr>
        <w:t xml:space="preserve">α,n-2 </w:t>
      </w:r>
      <w:r w:rsidR="003E5EAD" w:rsidRPr="00D6117D">
        <w:rPr>
          <w:sz w:val="11"/>
          <w:szCs w:val="11"/>
        </w:rPr>
        <w:t>S</w:t>
      </w:r>
      <w:r w:rsidR="003E5EAD" w:rsidRPr="00D6117D">
        <w:rPr>
          <w:sz w:val="11"/>
          <w:szCs w:val="11"/>
          <w:vertAlign w:val="superscript"/>
        </w:rPr>
        <w:t>P</w:t>
      </w:r>
      <w:r w:rsidR="003E5EAD" w:rsidRPr="00D6117D">
        <w:rPr>
          <w:sz w:val="11"/>
          <w:szCs w:val="11"/>
          <w:vertAlign w:val="subscript"/>
        </w:rPr>
        <w:t>T</w:t>
      </w:r>
      <w:r w:rsidR="003E5EAD" w:rsidRPr="00D6117D">
        <w:rPr>
          <w:sz w:val="11"/>
          <w:szCs w:val="11"/>
        </w:rPr>
        <w:t xml:space="preserve"> &lt; </w:t>
      </w:r>
      <w:proofErr w:type="spellStart"/>
      <w:r w:rsidR="003E5EAD" w:rsidRPr="00D6117D">
        <w:rPr>
          <w:sz w:val="11"/>
          <w:szCs w:val="11"/>
        </w:rPr>
        <w:t>y</w:t>
      </w:r>
      <w:r w:rsidR="003E5EAD" w:rsidRPr="00D6117D">
        <w:rPr>
          <w:sz w:val="11"/>
          <w:szCs w:val="11"/>
          <w:vertAlign w:val="subscript"/>
        </w:rPr>
        <w:t>r</w:t>
      </w:r>
      <w:proofErr w:type="spellEnd"/>
      <w:r w:rsidR="003E5EAD" w:rsidRPr="00D6117D">
        <w:rPr>
          <w:sz w:val="11"/>
          <w:szCs w:val="11"/>
        </w:rPr>
        <w:t xml:space="preserve"> &lt; </w:t>
      </w:r>
      <w:proofErr w:type="spellStart"/>
      <w:r w:rsidR="003E5EAD" w:rsidRPr="00D6117D">
        <w:rPr>
          <w:sz w:val="11"/>
          <w:szCs w:val="11"/>
        </w:rPr>
        <w:t>y</w:t>
      </w:r>
      <w:r w:rsidR="003E5EAD" w:rsidRPr="00D6117D">
        <w:rPr>
          <w:sz w:val="11"/>
          <w:szCs w:val="11"/>
          <w:vertAlign w:val="superscript"/>
        </w:rPr>
        <w:t>P</w:t>
      </w:r>
      <w:r w:rsidR="003E5EAD" w:rsidRPr="00D6117D">
        <w:rPr>
          <w:sz w:val="11"/>
          <w:szCs w:val="11"/>
          <w:vertAlign w:val="subscript"/>
        </w:rPr>
        <w:t>T</w:t>
      </w:r>
      <w:proofErr w:type="spellEnd"/>
      <w:r w:rsidR="003E5EAD" w:rsidRPr="00D6117D">
        <w:rPr>
          <w:sz w:val="11"/>
          <w:szCs w:val="11"/>
        </w:rPr>
        <w:t xml:space="preserve"> + t</w:t>
      </w:r>
      <w:r w:rsidR="003E5EAD" w:rsidRPr="00D6117D">
        <w:rPr>
          <w:sz w:val="11"/>
          <w:szCs w:val="11"/>
          <w:vertAlign w:val="subscript"/>
        </w:rPr>
        <w:t xml:space="preserve">α,n-2 </w:t>
      </w:r>
      <w:r w:rsidR="003E5EAD" w:rsidRPr="00D6117D">
        <w:rPr>
          <w:sz w:val="11"/>
          <w:szCs w:val="11"/>
        </w:rPr>
        <w:t>S</w:t>
      </w:r>
      <w:r w:rsidR="003E5EAD" w:rsidRPr="00D6117D">
        <w:rPr>
          <w:sz w:val="11"/>
          <w:szCs w:val="11"/>
          <w:vertAlign w:val="superscript"/>
        </w:rPr>
        <w:t>P</w:t>
      </w:r>
      <w:r w:rsidR="003E5EAD" w:rsidRPr="00D6117D">
        <w:rPr>
          <w:sz w:val="11"/>
          <w:szCs w:val="11"/>
          <w:vertAlign w:val="subscript"/>
        </w:rPr>
        <w:t>T</w:t>
      </w:r>
      <w:r w:rsidR="003E5EAD" w:rsidRPr="00D6117D">
        <w:rPr>
          <w:sz w:val="11"/>
          <w:szCs w:val="11"/>
        </w:rPr>
        <w:t>) gdzie t</w:t>
      </w:r>
      <w:r w:rsidR="003E5EAD" w:rsidRPr="00D6117D">
        <w:rPr>
          <w:sz w:val="11"/>
          <w:szCs w:val="11"/>
          <w:vertAlign w:val="subscript"/>
        </w:rPr>
        <w:t xml:space="preserve">α,n-2 </w:t>
      </w:r>
      <w:r w:rsidR="003E5EAD" w:rsidRPr="00D6117D">
        <w:rPr>
          <w:sz w:val="11"/>
          <w:szCs w:val="11"/>
        </w:rPr>
        <w:t>odczytuje się z tablic rozkładu t-studenta na poziomie α i n-2 stopni swobody.</w:t>
      </w:r>
      <w:r w:rsidR="00E03029" w:rsidRPr="00D6117D">
        <w:rPr>
          <w:i/>
          <w:sz w:val="11"/>
          <w:szCs w:val="11"/>
        </w:rPr>
        <w:br/>
      </w:r>
      <w:r w:rsidR="00E03029" w:rsidRPr="00D6117D">
        <w:rPr>
          <w:b/>
          <w:sz w:val="11"/>
          <w:szCs w:val="11"/>
        </w:rPr>
        <w:t xml:space="preserve">10. Błąd prognozy ex post: </w:t>
      </w:r>
      <w:r w:rsidR="00B37638" w:rsidRPr="00D6117D">
        <w:rPr>
          <w:sz w:val="11"/>
          <w:szCs w:val="11"/>
        </w:rPr>
        <w:t xml:space="preserve">to </w:t>
      </w:r>
      <w:proofErr w:type="spellStart"/>
      <w:r w:rsidR="00B37638" w:rsidRPr="00D6117D">
        <w:rPr>
          <w:sz w:val="11"/>
          <w:szCs w:val="11"/>
        </w:rPr>
        <w:t>e</w:t>
      </w:r>
      <w:r w:rsidR="00B37638" w:rsidRPr="00D6117D">
        <w:rPr>
          <w:sz w:val="11"/>
          <w:szCs w:val="11"/>
          <w:vertAlign w:val="superscript"/>
        </w:rPr>
        <w:t>p</w:t>
      </w:r>
      <w:r w:rsidR="00B37638" w:rsidRPr="00D6117D">
        <w:rPr>
          <w:sz w:val="11"/>
          <w:szCs w:val="11"/>
          <w:vertAlign w:val="subscript"/>
        </w:rPr>
        <w:t>T</w:t>
      </w:r>
      <w:proofErr w:type="spellEnd"/>
      <w:r w:rsidR="00B37638" w:rsidRPr="00D6117D">
        <w:rPr>
          <w:sz w:val="11"/>
          <w:szCs w:val="11"/>
        </w:rPr>
        <w:t xml:space="preserve"> = </w:t>
      </w:r>
      <w:proofErr w:type="spellStart"/>
      <w:r w:rsidR="00B37638" w:rsidRPr="00D6117D">
        <w:rPr>
          <w:sz w:val="11"/>
          <w:szCs w:val="11"/>
        </w:rPr>
        <w:t>y</w:t>
      </w:r>
      <w:r w:rsidR="00B37638" w:rsidRPr="00D6117D">
        <w:rPr>
          <w:sz w:val="11"/>
          <w:szCs w:val="11"/>
          <w:vertAlign w:val="subscript"/>
        </w:rPr>
        <w:t>T</w:t>
      </w:r>
      <w:proofErr w:type="spellEnd"/>
      <w:r w:rsidR="00B37638" w:rsidRPr="00D6117D">
        <w:rPr>
          <w:sz w:val="11"/>
          <w:szCs w:val="11"/>
        </w:rPr>
        <w:t xml:space="preserve"> – </w:t>
      </w:r>
      <w:proofErr w:type="spellStart"/>
      <w:proofErr w:type="gramStart"/>
      <w:r w:rsidR="00B37638" w:rsidRPr="00D6117D">
        <w:rPr>
          <w:sz w:val="11"/>
          <w:szCs w:val="11"/>
        </w:rPr>
        <w:t>y</w:t>
      </w:r>
      <w:r w:rsidR="00B37638" w:rsidRPr="00D6117D">
        <w:rPr>
          <w:sz w:val="11"/>
          <w:szCs w:val="11"/>
          <w:vertAlign w:val="superscript"/>
        </w:rPr>
        <w:t>p</w:t>
      </w:r>
      <w:r w:rsidR="00B37638" w:rsidRPr="00D6117D">
        <w:rPr>
          <w:sz w:val="11"/>
          <w:szCs w:val="11"/>
          <w:vertAlign w:val="subscript"/>
        </w:rPr>
        <w:t>T</w:t>
      </w:r>
      <w:proofErr w:type="spellEnd"/>
      <w:r w:rsidR="00B37638" w:rsidRPr="00D6117D">
        <w:rPr>
          <w:sz w:val="11"/>
          <w:szCs w:val="11"/>
        </w:rPr>
        <w:t xml:space="preserve"> ; </w:t>
      </w:r>
      <w:proofErr w:type="gramEnd"/>
      <w:r w:rsidR="00B37638" w:rsidRPr="00D6117D">
        <w:rPr>
          <w:sz w:val="11"/>
          <w:szCs w:val="11"/>
        </w:rPr>
        <w:t xml:space="preserve">prognoza jest nieobciążona w następującym sensie </w:t>
      </w:r>
      <w:proofErr w:type="spellStart"/>
      <w:r w:rsidR="00B37638" w:rsidRPr="00D6117D">
        <w:rPr>
          <w:sz w:val="11"/>
          <w:szCs w:val="11"/>
        </w:rPr>
        <w:t>Ey</w:t>
      </w:r>
      <w:r w:rsidR="00B37638" w:rsidRPr="00D6117D">
        <w:rPr>
          <w:sz w:val="11"/>
          <w:szCs w:val="11"/>
          <w:vertAlign w:val="superscript"/>
        </w:rPr>
        <w:t>p</w:t>
      </w:r>
      <w:r w:rsidR="00B37638" w:rsidRPr="00D6117D">
        <w:rPr>
          <w:sz w:val="11"/>
          <w:szCs w:val="11"/>
          <w:vertAlign w:val="subscript"/>
        </w:rPr>
        <w:t>T</w:t>
      </w:r>
      <w:proofErr w:type="spellEnd"/>
      <w:r w:rsidR="00B37638" w:rsidRPr="00D6117D">
        <w:rPr>
          <w:sz w:val="11"/>
          <w:szCs w:val="11"/>
        </w:rPr>
        <w:t xml:space="preserve"> = </w:t>
      </w:r>
      <w:proofErr w:type="spellStart"/>
      <w:r w:rsidR="00B37638" w:rsidRPr="00D6117D">
        <w:rPr>
          <w:sz w:val="11"/>
          <w:szCs w:val="11"/>
        </w:rPr>
        <w:t>Ey</w:t>
      </w:r>
      <w:r w:rsidR="00B37638" w:rsidRPr="00D6117D">
        <w:rPr>
          <w:sz w:val="11"/>
          <w:szCs w:val="11"/>
          <w:vertAlign w:val="subscript"/>
        </w:rPr>
        <w:t>r</w:t>
      </w:r>
      <w:proofErr w:type="spellEnd"/>
      <w:r w:rsidR="00E03029" w:rsidRPr="00D6117D">
        <w:rPr>
          <w:sz w:val="11"/>
          <w:szCs w:val="11"/>
        </w:rPr>
        <w:br/>
      </w:r>
      <w:r w:rsidR="00E03029" w:rsidRPr="00D6117D">
        <w:rPr>
          <w:b/>
          <w:sz w:val="11"/>
          <w:szCs w:val="11"/>
        </w:rPr>
        <w:t xml:space="preserve">11. Przeciętny </w:t>
      </w:r>
      <w:proofErr w:type="spellStart"/>
      <w:r w:rsidR="00E03029" w:rsidRPr="00D6117D">
        <w:rPr>
          <w:b/>
          <w:sz w:val="11"/>
          <w:szCs w:val="11"/>
        </w:rPr>
        <w:t>bł</w:t>
      </w:r>
      <w:proofErr w:type="spellEnd"/>
      <w:r w:rsidR="00E03029" w:rsidRPr="00D6117D">
        <w:rPr>
          <w:b/>
          <w:sz w:val="11"/>
          <w:szCs w:val="11"/>
        </w:rPr>
        <w:t xml:space="preserve"> prognozy ex </w:t>
      </w:r>
      <w:proofErr w:type="spellStart"/>
      <w:r w:rsidR="00E03029" w:rsidRPr="00D6117D">
        <w:rPr>
          <w:b/>
          <w:sz w:val="11"/>
          <w:szCs w:val="11"/>
        </w:rPr>
        <w:t>ante</w:t>
      </w:r>
      <w:proofErr w:type="spellEnd"/>
      <w:r w:rsidR="00E03029" w:rsidRPr="00D6117D">
        <w:rPr>
          <w:b/>
          <w:sz w:val="11"/>
          <w:szCs w:val="11"/>
        </w:rPr>
        <w:t>:</w:t>
      </w:r>
      <w:r w:rsidR="00B37638" w:rsidRPr="00D6117D">
        <w:rPr>
          <w:b/>
          <w:sz w:val="11"/>
          <w:szCs w:val="11"/>
        </w:rPr>
        <w:t xml:space="preserve"> </w:t>
      </w:r>
      <w:proofErr w:type="spellStart"/>
      <w:r w:rsidR="00B37638" w:rsidRPr="00D6117D">
        <w:rPr>
          <w:sz w:val="11"/>
          <w:szCs w:val="11"/>
        </w:rPr>
        <w:t>S</w:t>
      </w:r>
      <w:r w:rsidR="00B37638" w:rsidRPr="00D6117D">
        <w:rPr>
          <w:sz w:val="11"/>
          <w:szCs w:val="11"/>
          <w:vertAlign w:val="superscript"/>
        </w:rPr>
        <w:t>p</w:t>
      </w:r>
      <w:r w:rsidR="00B37638" w:rsidRPr="00D6117D">
        <w:rPr>
          <w:sz w:val="11"/>
          <w:szCs w:val="11"/>
          <w:vertAlign w:val="subscript"/>
        </w:rPr>
        <w:t>T</w:t>
      </w:r>
      <w:proofErr w:type="spellEnd"/>
      <w:r w:rsidR="00B37638" w:rsidRPr="00D6117D">
        <w:rPr>
          <w:sz w:val="11"/>
          <w:szCs w:val="11"/>
        </w:rPr>
        <w:t xml:space="preserve"> = √D</w:t>
      </w:r>
      <w:r w:rsidR="00B37638" w:rsidRPr="00D6117D">
        <w:rPr>
          <w:sz w:val="11"/>
          <w:szCs w:val="11"/>
          <w:vertAlign w:val="superscript"/>
        </w:rPr>
        <w:t>2</w:t>
      </w:r>
      <w:r w:rsidR="00B37638" w:rsidRPr="00D6117D">
        <w:rPr>
          <w:sz w:val="11"/>
          <w:szCs w:val="11"/>
        </w:rPr>
        <w:t>(</w:t>
      </w:r>
      <w:proofErr w:type="spellStart"/>
      <w:r w:rsidR="00B37638" w:rsidRPr="00D6117D">
        <w:rPr>
          <w:sz w:val="11"/>
          <w:szCs w:val="11"/>
        </w:rPr>
        <w:t>e</w:t>
      </w:r>
      <w:r w:rsidR="00B37638" w:rsidRPr="00D6117D">
        <w:rPr>
          <w:sz w:val="11"/>
          <w:szCs w:val="11"/>
          <w:vertAlign w:val="superscript"/>
        </w:rPr>
        <w:t>p</w:t>
      </w:r>
      <w:r w:rsidR="00B37638" w:rsidRPr="00D6117D">
        <w:rPr>
          <w:sz w:val="11"/>
          <w:szCs w:val="11"/>
          <w:vertAlign w:val="subscript"/>
        </w:rPr>
        <w:t>T</w:t>
      </w:r>
      <w:proofErr w:type="spellEnd"/>
      <w:r w:rsidR="00B37638" w:rsidRPr="00D6117D">
        <w:rPr>
          <w:sz w:val="11"/>
          <w:szCs w:val="11"/>
        </w:rPr>
        <w:t>)</w:t>
      </w:r>
      <w:r w:rsidR="00E03029" w:rsidRPr="00D6117D">
        <w:rPr>
          <w:b/>
          <w:sz w:val="11"/>
          <w:szCs w:val="11"/>
        </w:rPr>
        <w:br/>
        <w:t xml:space="preserve">12. Względny </w:t>
      </w:r>
      <w:proofErr w:type="spellStart"/>
      <w:r w:rsidR="00E03029" w:rsidRPr="00D6117D">
        <w:rPr>
          <w:b/>
          <w:sz w:val="11"/>
          <w:szCs w:val="11"/>
        </w:rPr>
        <w:t>bł</w:t>
      </w:r>
      <w:proofErr w:type="spellEnd"/>
      <w:r w:rsidR="00E03029" w:rsidRPr="00D6117D">
        <w:rPr>
          <w:b/>
          <w:sz w:val="11"/>
          <w:szCs w:val="11"/>
        </w:rPr>
        <w:t xml:space="preserve"> prognozy ex </w:t>
      </w:r>
      <w:proofErr w:type="spellStart"/>
      <w:r w:rsidR="00E03029" w:rsidRPr="00D6117D">
        <w:rPr>
          <w:b/>
          <w:sz w:val="11"/>
          <w:szCs w:val="11"/>
        </w:rPr>
        <w:t>ante</w:t>
      </w:r>
      <w:proofErr w:type="spellEnd"/>
      <w:r w:rsidR="00E03029" w:rsidRPr="00D6117D">
        <w:rPr>
          <w:b/>
          <w:sz w:val="11"/>
          <w:szCs w:val="11"/>
        </w:rPr>
        <w:t>:</w:t>
      </w:r>
      <w:r w:rsidR="00B37638" w:rsidRPr="00D6117D">
        <w:rPr>
          <w:b/>
          <w:sz w:val="11"/>
          <w:szCs w:val="11"/>
        </w:rPr>
        <w:t xml:space="preserve"> </w:t>
      </w:r>
      <w:r w:rsidR="00B37638" w:rsidRPr="00D6117D">
        <w:rPr>
          <w:sz w:val="11"/>
          <w:szCs w:val="11"/>
        </w:rPr>
        <w:t>V</w:t>
      </w:r>
      <w:r w:rsidR="00B37638" w:rsidRPr="00D6117D">
        <w:rPr>
          <w:sz w:val="11"/>
          <w:szCs w:val="11"/>
          <w:vertAlign w:val="subscript"/>
        </w:rPr>
        <w:t>T</w:t>
      </w:r>
      <w:r w:rsidR="00B37638" w:rsidRPr="00D6117D">
        <w:rPr>
          <w:sz w:val="11"/>
          <w:szCs w:val="11"/>
        </w:rPr>
        <w:t xml:space="preserve"> = (</w:t>
      </w:r>
      <w:proofErr w:type="spellStart"/>
      <w:r w:rsidR="00B37638" w:rsidRPr="00D6117D">
        <w:rPr>
          <w:sz w:val="11"/>
          <w:szCs w:val="11"/>
        </w:rPr>
        <w:t>S</w:t>
      </w:r>
      <w:r w:rsidR="00B37638" w:rsidRPr="00D6117D">
        <w:rPr>
          <w:sz w:val="11"/>
          <w:szCs w:val="11"/>
          <w:vertAlign w:val="superscript"/>
        </w:rPr>
        <w:t>p</w:t>
      </w:r>
      <w:r w:rsidR="00B37638" w:rsidRPr="00D6117D">
        <w:rPr>
          <w:sz w:val="11"/>
          <w:szCs w:val="11"/>
          <w:vertAlign w:val="subscript"/>
        </w:rPr>
        <w:t>T</w:t>
      </w:r>
      <w:proofErr w:type="spellEnd"/>
      <w:r w:rsidR="00B37638" w:rsidRPr="00D6117D">
        <w:rPr>
          <w:sz w:val="11"/>
          <w:szCs w:val="11"/>
        </w:rPr>
        <w:t>/</w:t>
      </w:r>
      <w:proofErr w:type="spellStart"/>
      <w:r w:rsidR="00B37638" w:rsidRPr="00D6117D">
        <w:rPr>
          <w:sz w:val="11"/>
          <w:szCs w:val="11"/>
        </w:rPr>
        <w:t>y</w:t>
      </w:r>
      <w:r w:rsidR="00B37638" w:rsidRPr="00D6117D">
        <w:rPr>
          <w:sz w:val="11"/>
          <w:szCs w:val="11"/>
          <w:vertAlign w:val="superscript"/>
        </w:rPr>
        <w:t>p</w:t>
      </w:r>
      <w:r w:rsidR="00B37638" w:rsidRPr="00D6117D">
        <w:rPr>
          <w:sz w:val="11"/>
          <w:szCs w:val="11"/>
          <w:vertAlign w:val="subscript"/>
        </w:rPr>
        <w:t>T</w:t>
      </w:r>
      <w:proofErr w:type="spellEnd"/>
      <w:r w:rsidR="00B37638" w:rsidRPr="00D6117D">
        <w:rPr>
          <w:sz w:val="11"/>
          <w:szCs w:val="11"/>
        </w:rPr>
        <w:t>) * 100%</w:t>
      </w:r>
      <w:r w:rsidR="00E03029" w:rsidRPr="00D6117D">
        <w:rPr>
          <w:b/>
          <w:sz w:val="11"/>
          <w:szCs w:val="11"/>
        </w:rPr>
        <w:br/>
        <w:t>13. Konstruowanie modeli decyzyjnych</w:t>
      </w:r>
      <w:r w:rsidR="00104E5B" w:rsidRPr="00D6117D">
        <w:rPr>
          <w:b/>
          <w:sz w:val="11"/>
          <w:szCs w:val="11"/>
        </w:rPr>
        <w:t>(model PM)</w:t>
      </w:r>
      <w:r w:rsidR="00E03029" w:rsidRPr="00D6117D">
        <w:rPr>
          <w:b/>
          <w:sz w:val="11"/>
          <w:szCs w:val="11"/>
        </w:rPr>
        <w:t>:</w:t>
      </w:r>
      <w:r w:rsidR="001A560E" w:rsidRPr="00D6117D">
        <w:rPr>
          <w:b/>
          <w:sz w:val="11"/>
          <w:szCs w:val="11"/>
        </w:rPr>
        <w:t xml:space="preserve"> </w:t>
      </w:r>
      <w:r w:rsidR="001A560E" w:rsidRPr="00D6117D">
        <w:rPr>
          <w:sz w:val="11"/>
          <w:szCs w:val="11"/>
        </w:rPr>
        <w:t>wg reguł</w:t>
      </w:r>
      <w:proofErr w:type="gramStart"/>
      <w:r w:rsidR="001A560E" w:rsidRPr="00D6117D">
        <w:rPr>
          <w:sz w:val="11"/>
          <w:szCs w:val="11"/>
        </w:rPr>
        <w:t xml:space="preserve">: </w:t>
      </w:r>
      <w:r w:rsidR="001A560E" w:rsidRPr="00D6117D">
        <w:rPr>
          <w:b/>
          <w:i/>
          <w:sz w:val="11"/>
          <w:szCs w:val="11"/>
        </w:rPr>
        <w:t>1)</w:t>
      </w:r>
      <w:r w:rsidR="001A560E" w:rsidRPr="00D6117D">
        <w:rPr>
          <w:sz w:val="11"/>
          <w:szCs w:val="11"/>
        </w:rPr>
        <w:t>określić</w:t>
      </w:r>
      <w:proofErr w:type="gramEnd"/>
      <w:r w:rsidR="001A560E" w:rsidRPr="00D6117D">
        <w:rPr>
          <w:sz w:val="11"/>
          <w:szCs w:val="11"/>
        </w:rPr>
        <w:t xml:space="preserve"> zmienne </w:t>
      </w:r>
      <w:proofErr w:type="spellStart"/>
      <w:r w:rsidR="001A560E" w:rsidRPr="00D6117D">
        <w:rPr>
          <w:sz w:val="11"/>
          <w:szCs w:val="11"/>
        </w:rPr>
        <w:t>decyzje.będzie</w:t>
      </w:r>
      <w:proofErr w:type="spellEnd"/>
      <w:r w:rsidR="001A560E" w:rsidRPr="00D6117D">
        <w:rPr>
          <w:sz w:val="11"/>
          <w:szCs w:val="11"/>
        </w:rPr>
        <w:t xml:space="preserve"> to ciąg zmiennych przyjmujących wartości liczbowe</w:t>
      </w:r>
      <w:proofErr w:type="gramStart"/>
      <w:r w:rsidR="001A560E" w:rsidRPr="00D6117D">
        <w:rPr>
          <w:sz w:val="11"/>
          <w:szCs w:val="11"/>
        </w:rPr>
        <w:t xml:space="preserve"> </w:t>
      </w:r>
      <w:r w:rsidR="001A560E" w:rsidRPr="00D6117D">
        <w:rPr>
          <w:b/>
          <w:i/>
          <w:sz w:val="11"/>
          <w:szCs w:val="11"/>
        </w:rPr>
        <w:t>2)</w:t>
      </w:r>
      <w:r w:rsidR="001A560E" w:rsidRPr="00D6117D">
        <w:rPr>
          <w:sz w:val="11"/>
          <w:szCs w:val="11"/>
        </w:rPr>
        <w:t>zdefiniować</w:t>
      </w:r>
      <w:proofErr w:type="gramEnd"/>
      <w:r w:rsidR="001A560E" w:rsidRPr="00D6117D">
        <w:rPr>
          <w:sz w:val="11"/>
          <w:szCs w:val="11"/>
        </w:rPr>
        <w:t xml:space="preserve"> ograniczenia określające decyzje w danych </w:t>
      </w:r>
      <w:proofErr w:type="spellStart"/>
      <w:r w:rsidR="001A560E" w:rsidRPr="00D6117D">
        <w:rPr>
          <w:sz w:val="11"/>
          <w:szCs w:val="11"/>
        </w:rPr>
        <w:t>warunkach.będzie</w:t>
      </w:r>
      <w:proofErr w:type="spellEnd"/>
      <w:r w:rsidR="001A560E" w:rsidRPr="00D6117D">
        <w:rPr>
          <w:sz w:val="11"/>
          <w:szCs w:val="11"/>
        </w:rPr>
        <w:t xml:space="preserve"> to układ równań i nierówności</w:t>
      </w:r>
      <w:proofErr w:type="gramStart"/>
      <w:r w:rsidR="001A560E" w:rsidRPr="00D6117D">
        <w:rPr>
          <w:sz w:val="11"/>
          <w:szCs w:val="11"/>
        </w:rPr>
        <w:t xml:space="preserve"> </w:t>
      </w:r>
      <w:r w:rsidR="001A560E" w:rsidRPr="00D6117D">
        <w:rPr>
          <w:b/>
          <w:i/>
          <w:sz w:val="11"/>
          <w:szCs w:val="11"/>
        </w:rPr>
        <w:t>3)</w:t>
      </w:r>
      <w:r w:rsidR="001A560E" w:rsidRPr="00D6117D">
        <w:rPr>
          <w:sz w:val="11"/>
          <w:szCs w:val="11"/>
        </w:rPr>
        <w:t>określić</w:t>
      </w:r>
      <w:proofErr w:type="gramEnd"/>
      <w:r w:rsidR="001A560E" w:rsidRPr="00D6117D">
        <w:rPr>
          <w:sz w:val="11"/>
          <w:szCs w:val="11"/>
        </w:rPr>
        <w:t xml:space="preserve"> sposoby porównywania decyzji i wyboru spośród nich takiej, która najlepiej realizuje stawiany </w:t>
      </w:r>
      <w:proofErr w:type="spellStart"/>
      <w:r w:rsidR="001A560E" w:rsidRPr="00D6117D">
        <w:rPr>
          <w:sz w:val="11"/>
          <w:szCs w:val="11"/>
        </w:rPr>
        <w:t>cel.może</w:t>
      </w:r>
      <w:proofErr w:type="spellEnd"/>
      <w:r w:rsidR="001A560E" w:rsidRPr="00D6117D">
        <w:rPr>
          <w:sz w:val="11"/>
          <w:szCs w:val="11"/>
        </w:rPr>
        <w:t xml:space="preserve"> osiągnąć to poprzez określenie f </w:t>
      </w:r>
      <w:proofErr w:type="spellStart"/>
      <w:r w:rsidR="001A560E" w:rsidRPr="00D6117D">
        <w:rPr>
          <w:sz w:val="11"/>
          <w:szCs w:val="11"/>
        </w:rPr>
        <w:t>celu</w:t>
      </w:r>
      <w:proofErr w:type="gramStart"/>
      <w:r w:rsidR="001A560E" w:rsidRPr="00D6117D">
        <w:rPr>
          <w:sz w:val="11"/>
          <w:szCs w:val="11"/>
        </w:rPr>
        <w:t>,którą</w:t>
      </w:r>
      <w:proofErr w:type="spellEnd"/>
      <w:proofErr w:type="gramEnd"/>
      <w:r w:rsidR="001A560E" w:rsidRPr="00D6117D">
        <w:rPr>
          <w:sz w:val="11"/>
          <w:szCs w:val="11"/>
        </w:rPr>
        <w:t xml:space="preserve"> należy maksymalizować lub min. W zależności od podjętego kryterium optymalizacyjnego.</w:t>
      </w:r>
      <w:r w:rsidR="00E03029" w:rsidRPr="00D6117D">
        <w:rPr>
          <w:b/>
          <w:sz w:val="11"/>
          <w:szCs w:val="11"/>
        </w:rPr>
        <w:br/>
        <w:t>14. Własność prognozowania liniowego</w:t>
      </w:r>
      <w:proofErr w:type="gramStart"/>
      <w:r w:rsidR="00E03029" w:rsidRPr="00D6117D">
        <w:rPr>
          <w:b/>
          <w:sz w:val="11"/>
          <w:szCs w:val="11"/>
        </w:rPr>
        <w:t>:</w:t>
      </w:r>
      <w:r w:rsidR="00E374FB" w:rsidRPr="00D6117D">
        <w:rPr>
          <w:b/>
          <w:sz w:val="11"/>
          <w:szCs w:val="11"/>
        </w:rPr>
        <w:t xml:space="preserve"> </w:t>
      </w:r>
      <w:r w:rsidR="00E374FB" w:rsidRPr="00D6117D">
        <w:rPr>
          <w:b/>
          <w:i/>
          <w:sz w:val="11"/>
          <w:szCs w:val="11"/>
        </w:rPr>
        <w:t>1)</w:t>
      </w:r>
      <w:r w:rsidR="00E374FB" w:rsidRPr="00D6117D">
        <w:rPr>
          <w:sz w:val="11"/>
          <w:szCs w:val="11"/>
        </w:rPr>
        <w:t>Jeżeli</w:t>
      </w:r>
      <w:proofErr w:type="gramEnd"/>
      <w:r w:rsidR="00E374FB" w:rsidRPr="00D6117D">
        <w:rPr>
          <w:sz w:val="11"/>
          <w:szCs w:val="11"/>
        </w:rPr>
        <w:t xml:space="preserve"> zbiór D jest niepusty i </w:t>
      </w:r>
      <w:proofErr w:type="spellStart"/>
      <w:r w:rsidR="00E374FB" w:rsidRPr="00D6117D">
        <w:rPr>
          <w:sz w:val="11"/>
          <w:szCs w:val="11"/>
        </w:rPr>
        <w:t>optym</w:t>
      </w:r>
      <w:proofErr w:type="spellEnd"/>
      <w:r w:rsidR="00E374FB" w:rsidRPr="00D6117D">
        <w:rPr>
          <w:sz w:val="11"/>
          <w:szCs w:val="11"/>
        </w:rPr>
        <w:t>. to zadanie Prognozowania Liniowego (PL) posiada co najmniej 1 decyzję optymalną</w:t>
      </w:r>
      <w:proofErr w:type="gramStart"/>
      <w:r w:rsidR="00E374FB" w:rsidRPr="00D6117D">
        <w:rPr>
          <w:sz w:val="11"/>
          <w:szCs w:val="11"/>
        </w:rPr>
        <w:t xml:space="preserve"> </w:t>
      </w:r>
      <w:r w:rsidR="00E374FB" w:rsidRPr="00D6117D">
        <w:rPr>
          <w:b/>
          <w:i/>
          <w:sz w:val="11"/>
          <w:szCs w:val="11"/>
        </w:rPr>
        <w:t>2)</w:t>
      </w:r>
      <w:r w:rsidR="00E374FB" w:rsidRPr="00D6117D">
        <w:rPr>
          <w:sz w:val="11"/>
          <w:szCs w:val="11"/>
        </w:rPr>
        <w:t>Jeżeli</w:t>
      </w:r>
      <w:proofErr w:type="gramEnd"/>
      <w:r w:rsidR="00E374FB" w:rsidRPr="00D6117D">
        <w:rPr>
          <w:sz w:val="11"/>
          <w:szCs w:val="11"/>
        </w:rPr>
        <w:t xml:space="preserve"> zbiór decyzji </w:t>
      </w:r>
      <w:proofErr w:type="spellStart"/>
      <w:r w:rsidR="00E374FB" w:rsidRPr="00D6117D">
        <w:rPr>
          <w:sz w:val="11"/>
          <w:szCs w:val="11"/>
        </w:rPr>
        <w:t>opt</w:t>
      </w:r>
      <w:proofErr w:type="spellEnd"/>
      <w:r w:rsidR="00E374FB" w:rsidRPr="00D6117D">
        <w:rPr>
          <w:sz w:val="11"/>
          <w:szCs w:val="11"/>
        </w:rPr>
        <w:t xml:space="preserve">. Nie jest zbiorem pustym to przynajmniej 1 wierzchołek zbioru D należy do zbioru </w:t>
      </w:r>
      <w:proofErr w:type="spellStart"/>
      <w:r w:rsidR="00E374FB" w:rsidRPr="00D6117D">
        <w:rPr>
          <w:sz w:val="11"/>
          <w:szCs w:val="11"/>
        </w:rPr>
        <w:t>D</w:t>
      </w:r>
      <w:r w:rsidR="00E374FB" w:rsidRPr="00D6117D">
        <w:rPr>
          <w:sz w:val="11"/>
          <w:szCs w:val="11"/>
          <w:vertAlign w:val="subscript"/>
        </w:rPr>
        <w:t>opt</w:t>
      </w:r>
      <w:proofErr w:type="spellEnd"/>
      <w:proofErr w:type="gramStart"/>
      <w:r w:rsidR="00E374FB" w:rsidRPr="00D6117D">
        <w:rPr>
          <w:sz w:val="11"/>
          <w:szCs w:val="11"/>
        </w:rPr>
        <w:t xml:space="preserve"> </w:t>
      </w:r>
      <w:r w:rsidR="00E374FB" w:rsidRPr="00D6117D">
        <w:rPr>
          <w:b/>
          <w:i/>
          <w:sz w:val="11"/>
          <w:szCs w:val="11"/>
        </w:rPr>
        <w:t>3)</w:t>
      </w:r>
      <w:r w:rsidR="00E374FB" w:rsidRPr="00D6117D">
        <w:rPr>
          <w:sz w:val="11"/>
          <w:szCs w:val="11"/>
        </w:rPr>
        <w:t>Jeżeli</w:t>
      </w:r>
      <w:proofErr w:type="gramEnd"/>
      <w:r w:rsidR="00E374FB" w:rsidRPr="00D6117D">
        <w:rPr>
          <w:sz w:val="11"/>
          <w:szCs w:val="11"/>
        </w:rPr>
        <w:t xml:space="preserve"> </w:t>
      </w:r>
      <w:proofErr w:type="spellStart"/>
      <w:r w:rsidR="00E374FB" w:rsidRPr="00D6117D">
        <w:rPr>
          <w:sz w:val="11"/>
          <w:szCs w:val="11"/>
        </w:rPr>
        <w:t>D≠ø</w:t>
      </w:r>
      <w:proofErr w:type="spellEnd"/>
      <w:r w:rsidR="00E374FB" w:rsidRPr="00D6117D">
        <w:rPr>
          <w:sz w:val="11"/>
          <w:szCs w:val="11"/>
        </w:rPr>
        <w:t xml:space="preserve"> albo funkcja celu f jest funkcją nieograniczoną na zbiorze </w:t>
      </w:r>
      <w:proofErr w:type="spellStart"/>
      <w:r w:rsidR="00E374FB" w:rsidRPr="00D6117D">
        <w:rPr>
          <w:sz w:val="11"/>
          <w:szCs w:val="11"/>
        </w:rPr>
        <w:t>D,to</w:t>
      </w:r>
      <w:proofErr w:type="spellEnd"/>
      <w:r w:rsidR="00E374FB" w:rsidRPr="00D6117D">
        <w:rPr>
          <w:sz w:val="11"/>
          <w:szCs w:val="11"/>
        </w:rPr>
        <w:t xml:space="preserve"> zadanie PL nie posiada </w:t>
      </w:r>
      <w:proofErr w:type="spellStart"/>
      <w:r w:rsidR="00E374FB" w:rsidRPr="00D6117D">
        <w:rPr>
          <w:sz w:val="11"/>
          <w:szCs w:val="11"/>
        </w:rPr>
        <w:t>rozw</w:t>
      </w:r>
      <w:proofErr w:type="spellEnd"/>
      <w:r w:rsidR="00E374FB" w:rsidRPr="00D6117D">
        <w:rPr>
          <w:sz w:val="11"/>
          <w:szCs w:val="11"/>
        </w:rPr>
        <w:t>.</w:t>
      </w:r>
      <w:r w:rsidR="003615C4" w:rsidRPr="00D6117D">
        <w:rPr>
          <w:sz w:val="11"/>
          <w:szCs w:val="11"/>
        </w:rPr>
        <w:t>(jest zadaniem sprzecznym</w:t>
      </w:r>
      <w:proofErr w:type="gramStart"/>
      <w:r w:rsidR="003615C4" w:rsidRPr="00D6117D">
        <w:rPr>
          <w:sz w:val="11"/>
          <w:szCs w:val="11"/>
        </w:rPr>
        <w:t>)</w:t>
      </w:r>
      <w:r w:rsidR="005D7AAC" w:rsidRPr="00D6117D">
        <w:rPr>
          <w:sz w:val="11"/>
          <w:szCs w:val="11"/>
        </w:rPr>
        <w:t xml:space="preserve"> </w:t>
      </w:r>
      <w:r w:rsidR="003615C4" w:rsidRPr="00D6117D">
        <w:rPr>
          <w:b/>
          <w:i/>
          <w:sz w:val="11"/>
          <w:szCs w:val="11"/>
        </w:rPr>
        <w:t>4)</w:t>
      </w:r>
      <w:r w:rsidR="003615C4" w:rsidRPr="00D6117D">
        <w:rPr>
          <w:sz w:val="11"/>
          <w:szCs w:val="11"/>
        </w:rPr>
        <w:t>Zbiór</w:t>
      </w:r>
      <w:proofErr w:type="gramEnd"/>
      <w:r w:rsidR="003615C4" w:rsidRPr="00D6117D">
        <w:rPr>
          <w:sz w:val="11"/>
          <w:szCs w:val="11"/>
        </w:rPr>
        <w:t xml:space="preserve"> D decyzji </w:t>
      </w:r>
      <w:proofErr w:type="spellStart"/>
      <w:r w:rsidR="003615C4" w:rsidRPr="00D6117D">
        <w:rPr>
          <w:sz w:val="11"/>
          <w:szCs w:val="11"/>
        </w:rPr>
        <w:t>dop</w:t>
      </w:r>
      <w:proofErr w:type="spellEnd"/>
      <w:r w:rsidR="003615C4" w:rsidRPr="00D6117D">
        <w:rPr>
          <w:sz w:val="11"/>
          <w:szCs w:val="11"/>
        </w:rPr>
        <w:t>. jest zbiorem wypukłym domkniętym o skończonej liczbie wierzchołków</w:t>
      </w:r>
      <w:proofErr w:type="gramStart"/>
      <w:r w:rsidR="005D7AAC" w:rsidRPr="00D6117D">
        <w:rPr>
          <w:sz w:val="11"/>
          <w:szCs w:val="11"/>
        </w:rPr>
        <w:t xml:space="preserve"> </w:t>
      </w:r>
      <w:r w:rsidR="003615C4" w:rsidRPr="00D6117D">
        <w:rPr>
          <w:b/>
          <w:i/>
          <w:sz w:val="11"/>
          <w:szCs w:val="11"/>
        </w:rPr>
        <w:t>5)</w:t>
      </w:r>
      <w:r w:rsidR="003615C4" w:rsidRPr="00D6117D">
        <w:rPr>
          <w:sz w:val="11"/>
          <w:szCs w:val="11"/>
        </w:rPr>
        <w:t>Zbiór</w:t>
      </w:r>
      <w:proofErr w:type="gramEnd"/>
      <w:r w:rsidR="003615C4" w:rsidRPr="00D6117D">
        <w:rPr>
          <w:sz w:val="11"/>
          <w:szCs w:val="11"/>
        </w:rPr>
        <w:t xml:space="preserve"> </w:t>
      </w:r>
      <w:proofErr w:type="spellStart"/>
      <w:r w:rsidR="003615C4" w:rsidRPr="00D6117D">
        <w:rPr>
          <w:sz w:val="11"/>
          <w:szCs w:val="11"/>
        </w:rPr>
        <w:t>D</w:t>
      </w:r>
      <w:r w:rsidR="003615C4" w:rsidRPr="00D6117D">
        <w:rPr>
          <w:sz w:val="11"/>
          <w:szCs w:val="11"/>
          <w:vertAlign w:val="subscript"/>
        </w:rPr>
        <w:t>opt</w:t>
      </w:r>
      <w:proofErr w:type="spellEnd"/>
      <w:r w:rsidR="003615C4" w:rsidRPr="00D6117D">
        <w:rPr>
          <w:sz w:val="11"/>
          <w:szCs w:val="11"/>
        </w:rPr>
        <w:t xml:space="preserve"> decyzji </w:t>
      </w:r>
      <w:proofErr w:type="spellStart"/>
      <w:r w:rsidR="003615C4" w:rsidRPr="00D6117D">
        <w:rPr>
          <w:sz w:val="11"/>
          <w:szCs w:val="11"/>
        </w:rPr>
        <w:t>opt</w:t>
      </w:r>
      <w:proofErr w:type="spellEnd"/>
      <w:r w:rsidR="003615C4" w:rsidRPr="00D6117D">
        <w:rPr>
          <w:sz w:val="11"/>
          <w:szCs w:val="11"/>
        </w:rPr>
        <w:t xml:space="preserve">. </w:t>
      </w:r>
      <w:proofErr w:type="gramStart"/>
      <w:r w:rsidR="003615C4" w:rsidRPr="00D6117D">
        <w:rPr>
          <w:sz w:val="11"/>
          <w:szCs w:val="11"/>
        </w:rPr>
        <w:t>jest</w:t>
      </w:r>
      <w:proofErr w:type="gramEnd"/>
      <w:r w:rsidR="003615C4" w:rsidRPr="00D6117D">
        <w:rPr>
          <w:sz w:val="11"/>
          <w:szCs w:val="11"/>
        </w:rPr>
        <w:t xml:space="preserve"> również zbiorem wypukłym domkniętym o skończonej liczbie wierzchołków. </w:t>
      </w:r>
      <w:r w:rsidR="00E03029" w:rsidRPr="00D6117D">
        <w:rPr>
          <w:b/>
          <w:sz w:val="11"/>
          <w:szCs w:val="11"/>
        </w:rPr>
        <w:br/>
        <w:t>15. Procedura iteracyjna metody sympleks:</w:t>
      </w:r>
      <w:r w:rsidR="002324A0" w:rsidRPr="00D6117D">
        <w:rPr>
          <w:sz w:val="11"/>
          <w:szCs w:val="11"/>
        </w:rPr>
        <w:t xml:space="preserve"> w każdym kroku </w:t>
      </w:r>
      <w:r w:rsidR="002324A0" w:rsidRPr="00D6117D">
        <w:rPr>
          <w:b/>
          <w:i/>
          <w:sz w:val="11"/>
          <w:szCs w:val="11"/>
        </w:rPr>
        <w:t>a</w:t>
      </w:r>
      <w:proofErr w:type="gramStart"/>
      <w:r w:rsidR="002324A0" w:rsidRPr="00D6117D">
        <w:rPr>
          <w:b/>
          <w:i/>
          <w:sz w:val="11"/>
          <w:szCs w:val="11"/>
        </w:rPr>
        <w:t>)</w:t>
      </w:r>
      <w:r w:rsidR="002324A0" w:rsidRPr="00D6117D">
        <w:rPr>
          <w:sz w:val="11"/>
          <w:szCs w:val="11"/>
        </w:rPr>
        <w:t>wyznacza</w:t>
      </w:r>
      <w:proofErr w:type="gramEnd"/>
      <w:r w:rsidR="002324A0" w:rsidRPr="00D6117D">
        <w:rPr>
          <w:sz w:val="11"/>
          <w:szCs w:val="11"/>
        </w:rPr>
        <w:t xml:space="preserve"> dopuszczalne rozwiązanie bazowe BRD </w:t>
      </w:r>
      <w:r w:rsidR="002324A0" w:rsidRPr="00D6117D">
        <w:rPr>
          <w:b/>
          <w:i/>
          <w:sz w:val="11"/>
          <w:szCs w:val="11"/>
        </w:rPr>
        <w:t>b)</w:t>
      </w:r>
      <w:r w:rsidR="002324A0" w:rsidRPr="00D6117D">
        <w:rPr>
          <w:sz w:val="11"/>
          <w:szCs w:val="11"/>
        </w:rPr>
        <w:t xml:space="preserve">sprawdza czy jest ona </w:t>
      </w:r>
      <w:proofErr w:type="spellStart"/>
      <w:r w:rsidR="002324A0" w:rsidRPr="00D6117D">
        <w:rPr>
          <w:sz w:val="11"/>
          <w:szCs w:val="11"/>
        </w:rPr>
        <w:t>rozwiąz.optymalnym</w:t>
      </w:r>
      <w:proofErr w:type="spellEnd"/>
      <w:r w:rsidR="002324A0" w:rsidRPr="00D6117D">
        <w:rPr>
          <w:i/>
          <w:sz w:val="11"/>
          <w:szCs w:val="11"/>
        </w:rPr>
        <w:t xml:space="preserve"> </w:t>
      </w:r>
      <w:r w:rsidR="002324A0" w:rsidRPr="00D6117D">
        <w:rPr>
          <w:b/>
          <w:i/>
          <w:sz w:val="11"/>
          <w:szCs w:val="11"/>
        </w:rPr>
        <w:t>c</w:t>
      </w:r>
      <w:proofErr w:type="gramStart"/>
      <w:r w:rsidR="002324A0" w:rsidRPr="00D6117D">
        <w:rPr>
          <w:b/>
          <w:i/>
          <w:sz w:val="11"/>
          <w:szCs w:val="11"/>
        </w:rPr>
        <w:t>)</w:t>
      </w:r>
      <w:r w:rsidR="002324A0" w:rsidRPr="00D6117D">
        <w:rPr>
          <w:sz w:val="11"/>
          <w:szCs w:val="11"/>
        </w:rPr>
        <w:t>jeśli</w:t>
      </w:r>
      <w:proofErr w:type="gramEnd"/>
      <w:r w:rsidR="002324A0" w:rsidRPr="00D6117D">
        <w:rPr>
          <w:sz w:val="11"/>
          <w:szCs w:val="11"/>
        </w:rPr>
        <w:t xml:space="preserve"> nie to </w:t>
      </w:r>
      <w:proofErr w:type="spellStart"/>
      <w:r w:rsidR="002324A0" w:rsidRPr="00D6117D">
        <w:rPr>
          <w:sz w:val="11"/>
          <w:szCs w:val="11"/>
        </w:rPr>
        <w:t>rozw.</w:t>
      </w:r>
      <w:proofErr w:type="gramStart"/>
      <w:r w:rsidR="002324A0" w:rsidRPr="00D6117D">
        <w:rPr>
          <w:sz w:val="11"/>
          <w:szCs w:val="11"/>
        </w:rPr>
        <w:t>optym</w:t>
      </w:r>
      <w:proofErr w:type="spellEnd"/>
      <w:proofErr w:type="gramEnd"/>
      <w:r w:rsidR="002324A0" w:rsidRPr="00D6117D">
        <w:rPr>
          <w:sz w:val="11"/>
          <w:szCs w:val="11"/>
        </w:rPr>
        <w:t xml:space="preserve">. wskazuje jak przejść do następnego dopuszczalnego rozwiązania </w:t>
      </w:r>
      <w:proofErr w:type="spellStart"/>
      <w:r w:rsidR="002324A0" w:rsidRPr="00D6117D">
        <w:rPr>
          <w:sz w:val="11"/>
          <w:szCs w:val="11"/>
        </w:rPr>
        <w:t>bazowego</w:t>
      </w:r>
      <w:proofErr w:type="gramStart"/>
      <w:r w:rsidR="002324A0" w:rsidRPr="00D6117D">
        <w:rPr>
          <w:sz w:val="11"/>
          <w:szCs w:val="11"/>
        </w:rPr>
        <w:t>,nie</w:t>
      </w:r>
      <w:proofErr w:type="spellEnd"/>
      <w:proofErr w:type="gramEnd"/>
      <w:r w:rsidR="002324A0" w:rsidRPr="00D6117D">
        <w:rPr>
          <w:sz w:val="11"/>
          <w:szCs w:val="11"/>
        </w:rPr>
        <w:t xml:space="preserve"> gorszego od poprzedniego</w:t>
      </w:r>
      <w:r w:rsidR="00E374FB" w:rsidRPr="00D6117D">
        <w:rPr>
          <w:b/>
          <w:sz w:val="11"/>
          <w:szCs w:val="11"/>
        </w:rPr>
        <w:t>.</w:t>
      </w:r>
      <w:r w:rsidR="00E03029" w:rsidRPr="00D6117D">
        <w:rPr>
          <w:b/>
          <w:sz w:val="11"/>
          <w:szCs w:val="11"/>
        </w:rPr>
        <w:br/>
        <w:t>16. Wskaźniki optymalności:</w:t>
      </w:r>
      <w:r w:rsidR="00277BEE" w:rsidRPr="00D6117D">
        <w:rPr>
          <w:sz w:val="11"/>
          <w:szCs w:val="11"/>
        </w:rPr>
        <w:t xml:space="preserve"> warunek optymalności </w:t>
      </w:r>
      <w:proofErr w:type="spellStart"/>
      <w:r w:rsidR="00277BEE" w:rsidRPr="00D6117D">
        <w:rPr>
          <w:sz w:val="11"/>
          <w:szCs w:val="11"/>
        </w:rPr>
        <w:t>BRDx</w:t>
      </w:r>
      <w:r w:rsidR="00277BEE" w:rsidRPr="00D6117D">
        <w:rPr>
          <w:sz w:val="11"/>
          <w:szCs w:val="11"/>
          <w:vertAlign w:val="superscript"/>
        </w:rPr>
        <w:t>B</w:t>
      </w:r>
      <w:proofErr w:type="spellEnd"/>
      <w:r w:rsidR="00277BEE" w:rsidRPr="00D6117D">
        <w:rPr>
          <w:sz w:val="11"/>
          <w:szCs w:val="11"/>
        </w:rPr>
        <w:t xml:space="preserve">: c – z ≤0 oznacza, że </w:t>
      </w:r>
      <w:proofErr w:type="spellStart"/>
      <w:r w:rsidR="00277BEE" w:rsidRPr="00D6117D">
        <w:rPr>
          <w:sz w:val="11"/>
          <w:szCs w:val="11"/>
        </w:rPr>
        <w:t>cj</w:t>
      </w:r>
      <w:proofErr w:type="spellEnd"/>
      <w:r w:rsidR="00277BEE" w:rsidRPr="00D6117D">
        <w:rPr>
          <w:sz w:val="11"/>
          <w:szCs w:val="11"/>
        </w:rPr>
        <w:t xml:space="preserve"> – </w:t>
      </w:r>
      <w:proofErr w:type="spellStart"/>
      <w:r w:rsidR="00277BEE" w:rsidRPr="00D6117D">
        <w:rPr>
          <w:sz w:val="11"/>
          <w:szCs w:val="11"/>
        </w:rPr>
        <w:t>zj</w:t>
      </w:r>
      <w:r w:rsidR="00277BEE" w:rsidRPr="00D6117D">
        <w:rPr>
          <w:sz w:val="11"/>
          <w:szCs w:val="11"/>
          <w:vertAlign w:val="subscript"/>
        </w:rPr>
        <w:t>B</w:t>
      </w:r>
      <w:proofErr w:type="spellEnd"/>
      <w:r w:rsidR="00277BEE" w:rsidRPr="00D6117D">
        <w:rPr>
          <w:sz w:val="11"/>
          <w:szCs w:val="11"/>
          <w:vertAlign w:val="subscript"/>
        </w:rPr>
        <w:t xml:space="preserve"> </w:t>
      </w:r>
      <w:r w:rsidR="00277BEE" w:rsidRPr="00D6117D">
        <w:rPr>
          <w:sz w:val="11"/>
          <w:szCs w:val="11"/>
        </w:rPr>
        <w:t>≤0 dla każdego j</w:t>
      </w:r>
      <w:proofErr w:type="gramStart"/>
      <w:r w:rsidR="00277BEE" w:rsidRPr="00D6117D">
        <w:rPr>
          <w:sz w:val="11"/>
          <w:szCs w:val="11"/>
        </w:rPr>
        <w:t>=1,2,…,n</w:t>
      </w:r>
      <w:proofErr w:type="gramEnd"/>
      <w:r w:rsidR="00277BEE" w:rsidRPr="00D6117D">
        <w:rPr>
          <w:sz w:val="11"/>
          <w:szCs w:val="11"/>
        </w:rPr>
        <w:t xml:space="preserve">. </w:t>
      </w:r>
      <w:proofErr w:type="spellStart"/>
      <w:r w:rsidR="00277BEE" w:rsidRPr="00D6117D">
        <w:rPr>
          <w:sz w:val="11"/>
          <w:szCs w:val="11"/>
        </w:rPr>
        <w:t>Zauważmy,że</w:t>
      </w:r>
      <w:proofErr w:type="spellEnd"/>
      <w:r w:rsidR="00277BEE" w:rsidRPr="00D6117D">
        <w:rPr>
          <w:sz w:val="11"/>
          <w:szCs w:val="11"/>
        </w:rPr>
        <w:t xml:space="preserve"> </w:t>
      </w:r>
      <w:proofErr w:type="spellStart"/>
      <w:r w:rsidR="00277BEE" w:rsidRPr="00D6117D">
        <w:rPr>
          <w:sz w:val="11"/>
          <w:szCs w:val="11"/>
        </w:rPr>
        <w:t>cj-zj</w:t>
      </w:r>
      <w:r w:rsidR="00277BEE" w:rsidRPr="00D6117D">
        <w:rPr>
          <w:sz w:val="11"/>
          <w:szCs w:val="11"/>
          <w:vertAlign w:val="superscript"/>
        </w:rPr>
        <w:t>B</w:t>
      </w:r>
      <w:proofErr w:type="spellEnd"/>
      <w:r w:rsidR="00277BEE" w:rsidRPr="00D6117D">
        <w:rPr>
          <w:sz w:val="11"/>
          <w:szCs w:val="11"/>
        </w:rPr>
        <w:t xml:space="preserve">=0,dla </w:t>
      </w:r>
      <w:proofErr w:type="spellStart"/>
      <w:r w:rsidR="00277BEE" w:rsidRPr="00D6117D">
        <w:rPr>
          <w:sz w:val="11"/>
          <w:szCs w:val="11"/>
        </w:rPr>
        <w:t>jϵB</w:t>
      </w:r>
      <w:proofErr w:type="spellEnd"/>
      <w:r w:rsidR="00277BEE" w:rsidRPr="00D6117D">
        <w:rPr>
          <w:sz w:val="11"/>
          <w:szCs w:val="11"/>
        </w:rPr>
        <w:t xml:space="preserve">, czyli dla każdej zmiennej bazowej. Różnicę </w:t>
      </w:r>
      <w:proofErr w:type="spellStart"/>
      <w:r w:rsidR="00277BEE" w:rsidRPr="00D6117D">
        <w:rPr>
          <w:sz w:val="11"/>
          <w:szCs w:val="11"/>
        </w:rPr>
        <w:t>cj-zj</w:t>
      </w:r>
      <w:r w:rsidR="00277BEE" w:rsidRPr="00D6117D">
        <w:rPr>
          <w:sz w:val="11"/>
          <w:szCs w:val="11"/>
          <w:vertAlign w:val="superscript"/>
        </w:rPr>
        <w:t>B</w:t>
      </w:r>
      <w:proofErr w:type="spellEnd"/>
      <w:r w:rsidR="00277BEE" w:rsidRPr="00D6117D">
        <w:rPr>
          <w:sz w:val="11"/>
          <w:szCs w:val="11"/>
          <w:vertAlign w:val="superscript"/>
        </w:rPr>
        <w:t xml:space="preserve"> </w:t>
      </w:r>
      <w:r w:rsidR="00277BEE" w:rsidRPr="00D6117D">
        <w:rPr>
          <w:sz w:val="11"/>
          <w:szCs w:val="11"/>
        </w:rPr>
        <w:t>nazywa się wskaźnikami optymalności.</w:t>
      </w:r>
      <w:r w:rsidR="00E03029" w:rsidRPr="00D6117D">
        <w:rPr>
          <w:b/>
          <w:sz w:val="11"/>
          <w:szCs w:val="11"/>
        </w:rPr>
        <w:br/>
        <w:t>17. Kryterium wejścia i wyjścia:</w:t>
      </w:r>
      <w:r w:rsidR="004A66BF" w:rsidRPr="00D6117D">
        <w:rPr>
          <w:b/>
          <w:sz w:val="11"/>
          <w:szCs w:val="11"/>
        </w:rPr>
        <w:t xml:space="preserve"> </w:t>
      </w:r>
      <w:r w:rsidR="004A66BF" w:rsidRPr="00D6117D">
        <w:rPr>
          <w:b/>
          <w:i/>
          <w:sz w:val="11"/>
          <w:szCs w:val="11"/>
        </w:rPr>
        <w:t>Kryterium wejścia</w:t>
      </w:r>
      <w:r w:rsidR="004A66BF" w:rsidRPr="00D6117D">
        <w:rPr>
          <w:b/>
          <w:sz w:val="11"/>
          <w:szCs w:val="11"/>
        </w:rPr>
        <w:t xml:space="preserve"> </w:t>
      </w:r>
      <w:r w:rsidR="004A66BF" w:rsidRPr="00D6117D">
        <w:rPr>
          <w:sz w:val="11"/>
          <w:szCs w:val="11"/>
        </w:rPr>
        <w:t xml:space="preserve">do zbioru zmiennych bazowych wprowadza się zmienną </w:t>
      </w:r>
      <w:proofErr w:type="spellStart"/>
      <w:r w:rsidR="004A66BF" w:rsidRPr="00D6117D">
        <w:rPr>
          <w:sz w:val="11"/>
          <w:szCs w:val="11"/>
        </w:rPr>
        <w:t>niebazową</w:t>
      </w:r>
      <w:proofErr w:type="spellEnd"/>
      <w:r w:rsidR="004A66BF" w:rsidRPr="00D6117D">
        <w:rPr>
          <w:sz w:val="11"/>
          <w:szCs w:val="11"/>
        </w:rPr>
        <w:t xml:space="preserve"> </w:t>
      </w:r>
      <w:proofErr w:type="spellStart"/>
      <w:r w:rsidR="004A66BF" w:rsidRPr="00D6117D">
        <w:rPr>
          <w:sz w:val="11"/>
          <w:szCs w:val="11"/>
        </w:rPr>
        <w:t>x</w:t>
      </w:r>
      <w:r w:rsidR="004A66BF" w:rsidRPr="00D6117D">
        <w:rPr>
          <w:sz w:val="11"/>
          <w:szCs w:val="11"/>
          <w:vertAlign w:val="subscript"/>
        </w:rPr>
        <w:t>S</w:t>
      </w:r>
      <w:proofErr w:type="spellEnd"/>
      <w:r w:rsidR="004A66BF" w:rsidRPr="00D6117D">
        <w:rPr>
          <w:sz w:val="11"/>
          <w:szCs w:val="11"/>
        </w:rPr>
        <w:t xml:space="preserve">, dla której wskaźnik optymalności przyjął największa wartość dodatnią: </w:t>
      </w:r>
      <w:proofErr w:type="spellStart"/>
      <w:r w:rsidR="004A66BF" w:rsidRPr="00D6117D">
        <w:rPr>
          <w:sz w:val="11"/>
          <w:szCs w:val="11"/>
        </w:rPr>
        <w:t>c</w:t>
      </w:r>
      <w:r w:rsidR="004A66BF" w:rsidRPr="00D6117D">
        <w:rPr>
          <w:sz w:val="11"/>
          <w:szCs w:val="11"/>
          <w:vertAlign w:val="subscript"/>
        </w:rPr>
        <w:t>S</w:t>
      </w:r>
      <w:proofErr w:type="spellEnd"/>
      <w:r w:rsidR="004A66BF" w:rsidRPr="00D6117D">
        <w:rPr>
          <w:sz w:val="11"/>
          <w:szCs w:val="11"/>
        </w:rPr>
        <w:t xml:space="preserve"> – </w:t>
      </w:r>
      <w:proofErr w:type="spellStart"/>
      <w:r w:rsidR="004A66BF" w:rsidRPr="00D6117D">
        <w:rPr>
          <w:sz w:val="11"/>
          <w:szCs w:val="11"/>
        </w:rPr>
        <w:t>z</w:t>
      </w:r>
      <w:r w:rsidR="004A66BF" w:rsidRPr="00D6117D">
        <w:rPr>
          <w:sz w:val="11"/>
          <w:szCs w:val="11"/>
          <w:vertAlign w:val="subscript"/>
        </w:rPr>
        <w:t>S</w:t>
      </w:r>
      <w:proofErr w:type="spellEnd"/>
      <w:r w:rsidR="004A66BF" w:rsidRPr="00D6117D">
        <w:rPr>
          <w:sz w:val="11"/>
          <w:szCs w:val="11"/>
          <w:vertAlign w:val="subscript"/>
        </w:rPr>
        <w:t xml:space="preserve"> </w:t>
      </w:r>
      <w:r w:rsidR="004A66BF" w:rsidRPr="00D6117D">
        <w:rPr>
          <w:sz w:val="11"/>
          <w:szCs w:val="11"/>
        </w:rPr>
        <w:t>= max {</w:t>
      </w:r>
      <w:proofErr w:type="spellStart"/>
      <w:r w:rsidR="004A66BF" w:rsidRPr="00D6117D">
        <w:rPr>
          <w:sz w:val="11"/>
          <w:szCs w:val="11"/>
        </w:rPr>
        <w:t>cj</w:t>
      </w:r>
      <w:proofErr w:type="spellEnd"/>
      <w:r w:rsidR="004A66BF" w:rsidRPr="00D6117D">
        <w:rPr>
          <w:sz w:val="11"/>
          <w:szCs w:val="11"/>
        </w:rPr>
        <w:t xml:space="preserve"> – </w:t>
      </w:r>
      <w:proofErr w:type="spellStart"/>
      <w:proofErr w:type="gramStart"/>
      <w:r w:rsidR="004A66BF" w:rsidRPr="00D6117D">
        <w:rPr>
          <w:sz w:val="11"/>
          <w:szCs w:val="11"/>
        </w:rPr>
        <w:t>zj</w:t>
      </w:r>
      <w:proofErr w:type="spellEnd"/>
      <w:r w:rsidR="004A66BF" w:rsidRPr="00D6117D">
        <w:rPr>
          <w:sz w:val="11"/>
          <w:szCs w:val="11"/>
        </w:rPr>
        <w:t xml:space="preserve"> : </w:t>
      </w:r>
      <w:proofErr w:type="spellStart"/>
      <w:proofErr w:type="gramEnd"/>
      <w:r w:rsidR="004A66BF" w:rsidRPr="00D6117D">
        <w:rPr>
          <w:sz w:val="11"/>
          <w:szCs w:val="11"/>
        </w:rPr>
        <w:t>cj</w:t>
      </w:r>
      <w:proofErr w:type="spellEnd"/>
      <w:r w:rsidR="004A66BF" w:rsidRPr="00D6117D">
        <w:rPr>
          <w:sz w:val="11"/>
          <w:szCs w:val="11"/>
        </w:rPr>
        <w:t xml:space="preserve"> – </w:t>
      </w:r>
      <w:proofErr w:type="spellStart"/>
      <w:r w:rsidR="004A66BF" w:rsidRPr="00D6117D">
        <w:rPr>
          <w:sz w:val="11"/>
          <w:szCs w:val="11"/>
        </w:rPr>
        <w:t>zj</w:t>
      </w:r>
      <w:proofErr w:type="spellEnd"/>
      <w:r w:rsidR="004A66BF" w:rsidRPr="00D6117D">
        <w:rPr>
          <w:sz w:val="11"/>
          <w:szCs w:val="11"/>
        </w:rPr>
        <w:t xml:space="preserve"> &gt;0}. </w:t>
      </w:r>
      <w:r w:rsidR="004A66BF" w:rsidRPr="00D6117D">
        <w:rPr>
          <w:b/>
          <w:i/>
          <w:sz w:val="11"/>
          <w:szCs w:val="11"/>
        </w:rPr>
        <w:t xml:space="preserve">Kryterium wyjścia </w:t>
      </w:r>
      <w:r w:rsidR="004A66BF" w:rsidRPr="00D6117D">
        <w:rPr>
          <w:sz w:val="11"/>
          <w:szCs w:val="11"/>
        </w:rPr>
        <w:t xml:space="preserve">ze zbioru zmiennych bazowych należy usunąć zmienną </w:t>
      </w:r>
      <w:proofErr w:type="spellStart"/>
      <w:r w:rsidR="004A66BF" w:rsidRPr="00D6117D">
        <w:rPr>
          <w:sz w:val="11"/>
          <w:szCs w:val="11"/>
        </w:rPr>
        <w:t>x</w:t>
      </w:r>
      <w:r w:rsidR="004A66BF" w:rsidRPr="00D6117D">
        <w:rPr>
          <w:sz w:val="11"/>
          <w:szCs w:val="11"/>
          <w:vertAlign w:val="subscript"/>
        </w:rPr>
        <w:t>r</w:t>
      </w:r>
      <w:proofErr w:type="spellEnd"/>
      <w:r w:rsidR="004A66BF" w:rsidRPr="00D6117D">
        <w:rPr>
          <w:sz w:val="11"/>
          <w:szCs w:val="11"/>
        </w:rPr>
        <w:t xml:space="preserve">, dla której: </w:t>
      </w:r>
      <m:oMath>
        <m:f>
          <m:fPr>
            <m:ctrlPr>
              <w:rPr>
                <w:rFonts w:ascii="Cambria Math" w:hAnsi="Cambria Math"/>
                <w:i/>
                <w:sz w:val="11"/>
                <w:szCs w:val="11"/>
              </w:rPr>
            </m:ctrlPr>
          </m:fPr>
          <m:num>
            <m:r>
              <w:rPr>
                <w:rFonts w:ascii="Cambria Math" w:hAnsi="Cambria Math"/>
                <w:sz w:val="11"/>
                <w:szCs w:val="11"/>
              </w:rPr>
              <m:t>hro</m:t>
            </m:r>
          </m:num>
          <m:den>
            <m:r>
              <w:rPr>
                <w:rFonts w:ascii="Cambria Math" w:hAnsi="Cambria Math"/>
                <w:sz w:val="11"/>
                <w:szCs w:val="11"/>
              </w:rPr>
              <m:t xml:space="preserve">hrs </m:t>
            </m:r>
          </m:den>
        </m:f>
        <m:r>
          <w:rPr>
            <w:rFonts w:ascii="Cambria Math" w:hAnsi="Cambria Math"/>
            <w:sz w:val="11"/>
            <w:szCs w:val="11"/>
          </w:rPr>
          <m:t>=</m:t>
        </m:r>
        <m:func>
          <m:funcPr>
            <m:ctrlPr>
              <w:rPr>
                <w:rFonts w:ascii="Cambria Math" w:hAnsi="Cambria Math"/>
                <w:i/>
                <w:sz w:val="11"/>
                <w:szCs w:val="1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1"/>
                <w:szCs w:val="11"/>
              </w:rPr>
              <m:t>min</m:t>
            </m:r>
            <w:proofErr w:type="gramStart"/>
          </m:fName>
          <m:e>
            <m:r>
              <w:rPr>
                <w:rFonts w:ascii="Cambria Math" w:hAnsi="Cambria Math"/>
                <w:sz w:val="11"/>
                <w:szCs w:val="11"/>
              </w:rPr>
              <m:t>{</m:t>
            </m:r>
          </m:e>
        </m:func>
        <m:f>
          <m:fPr>
            <m:ctrlPr>
              <w:rPr>
                <w:rFonts w:ascii="Cambria Math" w:hAnsi="Cambria Math"/>
                <w:i/>
                <w:sz w:val="11"/>
                <w:szCs w:val="11"/>
              </w:rPr>
            </m:ctrlPr>
          </m:fPr>
          <m:num>
            <m:r>
              <w:rPr>
                <w:rFonts w:ascii="Cambria Math" w:hAnsi="Cambria Math"/>
                <w:sz w:val="11"/>
                <w:szCs w:val="11"/>
              </w:rPr>
              <m:t>hro</m:t>
            </m:r>
          </m:num>
          <m:den>
            <m:r>
              <w:rPr>
                <w:rFonts w:ascii="Cambria Math" w:hAnsi="Cambria Math"/>
                <w:sz w:val="11"/>
                <w:szCs w:val="11"/>
              </w:rPr>
              <m:t xml:space="preserve">hrs </m:t>
            </m:r>
          </m:den>
        </m:f>
        <m:r>
          <w:rPr>
            <w:rFonts w:ascii="Cambria Math" w:hAnsi="Cambria Math"/>
            <w:sz w:val="11"/>
            <w:szCs w:val="11"/>
          </w:rPr>
          <m:t xml:space="preserve"> :his&gt;0}</m:t>
        </m:r>
      </m:oMath>
      <w:r w:rsidR="007105EF" w:rsidRPr="00D6117D">
        <w:rPr>
          <w:rFonts w:eastAsiaTheme="minorEastAsia"/>
          <w:sz w:val="11"/>
          <w:szCs w:val="11"/>
        </w:rPr>
        <w:t xml:space="preserve"> gdzie</w:t>
      </w:r>
      <w:proofErr w:type="gramEnd"/>
      <w:r w:rsidR="007105EF" w:rsidRPr="00D6117D">
        <w:rPr>
          <w:rFonts w:eastAsiaTheme="minorEastAsia"/>
          <w:sz w:val="11"/>
          <w:szCs w:val="11"/>
        </w:rPr>
        <w:t xml:space="preserve"> b</w:t>
      </w:r>
      <w:r w:rsidR="007105EF" w:rsidRPr="00D6117D">
        <w:rPr>
          <w:rFonts w:eastAsiaTheme="minorEastAsia"/>
          <w:sz w:val="11"/>
          <w:szCs w:val="11"/>
          <w:vertAlign w:val="subscript"/>
        </w:rPr>
        <w:t>i</w:t>
      </w:r>
      <w:r w:rsidR="007105EF" w:rsidRPr="00D6117D">
        <w:rPr>
          <w:rFonts w:eastAsiaTheme="minorEastAsia"/>
          <w:sz w:val="11"/>
          <w:szCs w:val="11"/>
        </w:rPr>
        <w:t xml:space="preserve"> są elementami macierzy H</w:t>
      </w:r>
      <w:r w:rsidR="007105EF" w:rsidRPr="00D6117D">
        <w:rPr>
          <w:rFonts w:eastAsiaTheme="minorEastAsia"/>
          <w:sz w:val="11"/>
          <w:szCs w:val="11"/>
          <w:vertAlign w:val="superscript"/>
        </w:rPr>
        <w:t>B</w:t>
      </w:r>
      <w:r w:rsidR="007105EF" w:rsidRPr="00D6117D">
        <w:rPr>
          <w:rFonts w:eastAsiaTheme="minorEastAsia"/>
          <w:sz w:val="11"/>
          <w:szCs w:val="11"/>
        </w:rPr>
        <w:t>=B</w:t>
      </w:r>
      <w:r w:rsidR="007105EF" w:rsidRPr="00D6117D">
        <w:rPr>
          <w:rFonts w:eastAsiaTheme="minorEastAsia"/>
          <w:sz w:val="11"/>
          <w:szCs w:val="11"/>
          <w:vertAlign w:val="superscript"/>
        </w:rPr>
        <w:t xml:space="preserve">-1 </w:t>
      </w:r>
      <w:r w:rsidR="007105EF" w:rsidRPr="00D6117D">
        <w:rPr>
          <w:rFonts w:eastAsiaTheme="minorEastAsia"/>
          <w:sz w:val="11"/>
          <w:szCs w:val="11"/>
        </w:rPr>
        <w:t xml:space="preserve">A, a </w:t>
      </w:r>
      <w:proofErr w:type="spellStart"/>
      <w:r w:rsidR="007105EF" w:rsidRPr="00D6117D">
        <w:rPr>
          <w:rFonts w:eastAsiaTheme="minorEastAsia"/>
          <w:sz w:val="11"/>
          <w:szCs w:val="11"/>
        </w:rPr>
        <w:t>h</w:t>
      </w:r>
      <w:r w:rsidR="007105EF" w:rsidRPr="00D6117D">
        <w:rPr>
          <w:rFonts w:eastAsiaTheme="minorEastAsia"/>
          <w:sz w:val="11"/>
          <w:szCs w:val="11"/>
          <w:vertAlign w:val="subscript"/>
        </w:rPr>
        <w:t>ro</w:t>
      </w:r>
      <w:proofErr w:type="spellEnd"/>
      <w:r w:rsidR="007105EF" w:rsidRPr="00D6117D">
        <w:rPr>
          <w:rFonts w:eastAsiaTheme="minorEastAsia"/>
          <w:sz w:val="11"/>
          <w:szCs w:val="11"/>
        </w:rPr>
        <w:t xml:space="preserve"> są współrzędnymi wektora h</w:t>
      </w:r>
      <w:r w:rsidR="007105EF" w:rsidRPr="00D6117D">
        <w:rPr>
          <w:rFonts w:eastAsiaTheme="minorEastAsia"/>
          <w:sz w:val="11"/>
          <w:szCs w:val="11"/>
          <w:vertAlign w:val="superscript"/>
        </w:rPr>
        <w:t>B</w:t>
      </w:r>
      <w:r w:rsidR="007105EF" w:rsidRPr="00D6117D">
        <w:rPr>
          <w:rFonts w:eastAsiaTheme="minorEastAsia"/>
          <w:sz w:val="11"/>
          <w:szCs w:val="11"/>
          <w:vertAlign w:val="subscript"/>
        </w:rPr>
        <w:t>0</w:t>
      </w:r>
      <w:r w:rsidR="007105EF" w:rsidRPr="00D6117D">
        <w:rPr>
          <w:rFonts w:eastAsiaTheme="minorEastAsia"/>
          <w:sz w:val="11"/>
          <w:szCs w:val="11"/>
        </w:rPr>
        <w:t xml:space="preserve"> = B</w:t>
      </w:r>
      <w:r w:rsidR="007105EF" w:rsidRPr="00D6117D">
        <w:rPr>
          <w:rFonts w:eastAsiaTheme="minorEastAsia"/>
          <w:sz w:val="11"/>
          <w:szCs w:val="11"/>
          <w:vertAlign w:val="superscript"/>
        </w:rPr>
        <w:t>-1</w:t>
      </w:r>
      <w:r w:rsidR="007105EF" w:rsidRPr="00D6117D">
        <w:rPr>
          <w:rFonts w:eastAsiaTheme="minorEastAsia"/>
          <w:sz w:val="11"/>
          <w:szCs w:val="11"/>
        </w:rPr>
        <w:t>b</w:t>
      </w:r>
      <w:r w:rsidR="00104E5B" w:rsidRPr="00D6117D">
        <w:rPr>
          <w:rFonts w:eastAsiaTheme="minorEastAsia"/>
          <w:sz w:val="11"/>
          <w:szCs w:val="11"/>
        </w:rPr>
        <w:br/>
      </w:r>
      <w:r w:rsidR="006E6BFC">
        <w:rPr>
          <w:rFonts w:eastAsiaTheme="minorEastAsia"/>
          <w:b/>
          <w:sz w:val="11"/>
          <w:szCs w:val="11"/>
        </w:rPr>
        <w:br/>
      </w:r>
      <w:r w:rsidR="006E6BFC">
        <w:rPr>
          <w:rFonts w:eastAsiaTheme="minorEastAsia"/>
          <w:b/>
          <w:sz w:val="11"/>
          <w:szCs w:val="11"/>
        </w:rPr>
        <w:br/>
      </w:r>
      <w:bookmarkStart w:id="0" w:name="_GoBack"/>
      <w:bookmarkEnd w:id="0"/>
      <w:r w:rsidR="00104E5B" w:rsidRPr="00D6117D">
        <w:rPr>
          <w:rFonts w:eastAsiaTheme="minorEastAsia"/>
          <w:b/>
          <w:sz w:val="11"/>
          <w:szCs w:val="11"/>
        </w:rPr>
        <w:lastRenderedPageBreak/>
        <w:t xml:space="preserve">18. Metody wyznaczania trendu: </w:t>
      </w:r>
      <w:r w:rsidR="00104E5B" w:rsidRPr="00D6117D">
        <w:rPr>
          <w:rFonts w:eastAsiaTheme="minorEastAsia"/>
          <w:sz w:val="11"/>
          <w:szCs w:val="11"/>
        </w:rPr>
        <w:t xml:space="preserve">wygładzenie poprzez </w:t>
      </w:r>
      <w:proofErr w:type="spellStart"/>
      <w:r w:rsidR="00104E5B" w:rsidRPr="00D6117D">
        <w:rPr>
          <w:rFonts w:eastAsiaTheme="minorEastAsia"/>
          <w:sz w:val="11"/>
          <w:szCs w:val="11"/>
        </w:rPr>
        <w:t>śr</w:t>
      </w:r>
      <w:proofErr w:type="spellEnd"/>
      <w:r w:rsidR="00104E5B" w:rsidRPr="00D6117D">
        <w:rPr>
          <w:rFonts w:eastAsiaTheme="minorEastAsia"/>
          <w:sz w:val="11"/>
          <w:szCs w:val="11"/>
        </w:rPr>
        <w:t xml:space="preserve"> ruchomej (metoda mechaniczna) lub metodą najmniejszych kwadratów (metoda analityczna)</w:t>
      </w:r>
      <w:r w:rsidR="00104E5B" w:rsidRPr="00D6117D">
        <w:rPr>
          <w:rFonts w:eastAsiaTheme="minorEastAsia"/>
          <w:sz w:val="11"/>
          <w:szCs w:val="11"/>
        </w:rPr>
        <w:br/>
      </w:r>
      <w:r w:rsidR="00104E5B" w:rsidRPr="00D6117D">
        <w:rPr>
          <w:b/>
          <w:sz w:val="11"/>
          <w:szCs w:val="11"/>
        </w:rPr>
        <w:t xml:space="preserve">19. PL w postaci bazowej dopuszczalnej: </w:t>
      </w:r>
      <w:r w:rsidR="00D6117D" w:rsidRPr="00D6117D">
        <w:rPr>
          <w:sz w:val="11"/>
          <w:szCs w:val="11"/>
        </w:rPr>
        <w:t>H</w:t>
      </w:r>
      <w:r w:rsidR="00D6117D" w:rsidRPr="00D6117D">
        <w:rPr>
          <w:sz w:val="11"/>
          <w:szCs w:val="11"/>
          <w:vertAlign w:val="subscript"/>
        </w:rPr>
        <w:t>P</w:t>
      </w:r>
      <w:r w:rsidR="00D6117D" w:rsidRPr="00D6117D">
        <w:rPr>
          <w:sz w:val="11"/>
          <w:szCs w:val="11"/>
        </w:rPr>
        <w:t xml:space="preserve"> = B</w:t>
      </w:r>
      <w:r w:rsidR="00D6117D" w:rsidRPr="00D6117D">
        <w:rPr>
          <w:sz w:val="11"/>
          <w:szCs w:val="11"/>
          <w:vertAlign w:val="superscript"/>
        </w:rPr>
        <w:t>-1</w:t>
      </w:r>
      <w:r w:rsidR="00D6117D" w:rsidRPr="00D6117D">
        <w:rPr>
          <w:sz w:val="11"/>
          <w:szCs w:val="11"/>
        </w:rPr>
        <w:t xml:space="preserve"> – A = B</w:t>
      </w:r>
      <w:r w:rsidR="00D6117D" w:rsidRPr="00D6117D">
        <w:rPr>
          <w:sz w:val="11"/>
          <w:szCs w:val="11"/>
          <w:vertAlign w:val="superscript"/>
        </w:rPr>
        <w:t>-1</w:t>
      </w:r>
      <w:r w:rsidR="00D6117D" w:rsidRPr="00D6117D">
        <w:rPr>
          <w:sz w:val="11"/>
          <w:szCs w:val="11"/>
        </w:rPr>
        <w:t xml:space="preserve"> [BP] = [B</w:t>
      </w:r>
      <w:r w:rsidR="00D6117D" w:rsidRPr="00D6117D">
        <w:rPr>
          <w:sz w:val="11"/>
          <w:szCs w:val="11"/>
          <w:vertAlign w:val="superscript"/>
        </w:rPr>
        <w:t>-1</w:t>
      </w:r>
      <w:r w:rsidR="00D6117D" w:rsidRPr="00D6117D">
        <w:rPr>
          <w:sz w:val="11"/>
          <w:szCs w:val="11"/>
        </w:rPr>
        <w:t>B B</w:t>
      </w:r>
      <w:r w:rsidR="00D6117D" w:rsidRPr="00D6117D">
        <w:rPr>
          <w:sz w:val="11"/>
          <w:szCs w:val="11"/>
          <w:vertAlign w:val="superscript"/>
        </w:rPr>
        <w:t>-1</w:t>
      </w:r>
      <w:r w:rsidR="00D6117D" w:rsidRPr="00D6117D">
        <w:rPr>
          <w:sz w:val="11"/>
          <w:szCs w:val="11"/>
        </w:rPr>
        <w:t>P] = [\H</w:t>
      </w:r>
      <w:r w:rsidR="00D6117D" w:rsidRPr="00D6117D">
        <w:rPr>
          <w:sz w:val="11"/>
          <w:szCs w:val="11"/>
          <w:vertAlign w:val="subscript"/>
        </w:rPr>
        <w:t>P</w:t>
      </w:r>
      <w:r w:rsidR="00D6117D" w:rsidRPr="00D6117D">
        <w:rPr>
          <w:sz w:val="11"/>
          <w:szCs w:val="11"/>
        </w:rPr>
        <w:t>]</w:t>
      </w:r>
      <w:r w:rsidR="00D6117D">
        <w:rPr>
          <w:sz w:val="11"/>
          <w:szCs w:val="11"/>
        </w:rPr>
        <w:t xml:space="preserve"> gdzie H</w:t>
      </w:r>
      <w:r w:rsidR="00D6117D">
        <w:rPr>
          <w:sz w:val="11"/>
          <w:szCs w:val="11"/>
          <w:vertAlign w:val="subscript"/>
        </w:rPr>
        <w:t>P</w:t>
      </w:r>
      <w:r w:rsidR="00D6117D">
        <w:rPr>
          <w:sz w:val="11"/>
          <w:szCs w:val="11"/>
        </w:rPr>
        <w:t xml:space="preserve"> = B</w:t>
      </w:r>
      <w:r w:rsidR="00D6117D">
        <w:rPr>
          <w:sz w:val="11"/>
          <w:szCs w:val="11"/>
          <w:vertAlign w:val="superscript"/>
        </w:rPr>
        <w:t>-1</w:t>
      </w:r>
      <w:r w:rsidR="00D6117D">
        <w:rPr>
          <w:sz w:val="11"/>
          <w:szCs w:val="11"/>
        </w:rPr>
        <w:t>P, h</w:t>
      </w:r>
      <w:r w:rsidR="00D6117D">
        <w:rPr>
          <w:sz w:val="11"/>
          <w:szCs w:val="11"/>
          <w:vertAlign w:val="superscript"/>
        </w:rPr>
        <w:t>B</w:t>
      </w:r>
      <w:r w:rsidR="00D6117D">
        <w:rPr>
          <w:sz w:val="11"/>
          <w:szCs w:val="11"/>
          <w:vertAlign w:val="subscript"/>
        </w:rPr>
        <w:t>0</w:t>
      </w:r>
      <w:r w:rsidR="00D6117D">
        <w:rPr>
          <w:sz w:val="11"/>
          <w:szCs w:val="11"/>
        </w:rPr>
        <w:t xml:space="preserve"> = B</w:t>
      </w:r>
      <w:r w:rsidR="00D6117D">
        <w:rPr>
          <w:sz w:val="11"/>
          <w:szCs w:val="11"/>
          <w:vertAlign w:val="superscript"/>
        </w:rPr>
        <w:t>-1</w:t>
      </w:r>
      <w:r w:rsidR="00D6117D">
        <w:rPr>
          <w:sz w:val="11"/>
          <w:szCs w:val="11"/>
        </w:rPr>
        <w:t>b mówimy, że zadanie PL o macierzy rozszerzonej [H</w:t>
      </w:r>
      <w:r w:rsidR="00D6117D">
        <w:rPr>
          <w:sz w:val="11"/>
          <w:szCs w:val="11"/>
          <w:vertAlign w:val="superscript"/>
        </w:rPr>
        <w:t>B</w:t>
      </w:r>
      <w:r w:rsidR="00D6117D">
        <w:rPr>
          <w:sz w:val="11"/>
          <w:szCs w:val="11"/>
        </w:rPr>
        <w:t xml:space="preserve"> | h</w:t>
      </w:r>
      <w:r w:rsidR="00D6117D">
        <w:rPr>
          <w:sz w:val="11"/>
          <w:szCs w:val="11"/>
          <w:vertAlign w:val="superscript"/>
        </w:rPr>
        <w:t>B</w:t>
      </w:r>
      <w:r w:rsidR="00D6117D">
        <w:rPr>
          <w:sz w:val="11"/>
          <w:szCs w:val="11"/>
          <w:vertAlign w:val="subscript"/>
        </w:rPr>
        <w:t>0</w:t>
      </w:r>
      <w:r w:rsidR="00D6117D">
        <w:rPr>
          <w:sz w:val="11"/>
          <w:szCs w:val="11"/>
        </w:rPr>
        <w:t>] ma dopuszczalną postać bazową.</w:t>
      </w:r>
      <w:r w:rsidR="00D6117D">
        <w:rPr>
          <w:sz w:val="11"/>
          <w:szCs w:val="11"/>
        </w:rPr>
        <w:br/>
      </w:r>
    </w:p>
    <w:sectPr w:rsidR="00E03029" w:rsidRPr="00D6117D" w:rsidSect="00C61EEF">
      <w:pgSz w:w="11906" w:h="16838"/>
      <w:pgMar w:top="568" w:right="424" w:bottom="1417" w:left="284" w:header="708" w:footer="708" w:gutter="0"/>
      <w:cols w:num="4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C1"/>
    <w:multiLevelType w:val="hybridMultilevel"/>
    <w:tmpl w:val="2278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665D8"/>
    <w:multiLevelType w:val="hybridMultilevel"/>
    <w:tmpl w:val="5AD86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EF"/>
    <w:rsid w:val="00081CA7"/>
    <w:rsid w:val="00090306"/>
    <w:rsid w:val="00104E5B"/>
    <w:rsid w:val="001A560E"/>
    <w:rsid w:val="001C663F"/>
    <w:rsid w:val="002324A0"/>
    <w:rsid w:val="00235CB4"/>
    <w:rsid w:val="00277BEE"/>
    <w:rsid w:val="003615C4"/>
    <w:rsid w:val="003E5EAD"/>
    <w:rsid w:val="00446C73"/>
    <w:rsid w:val="00465CE7"/>
    <w:rsid w:val="004A31F0"/>
    <w:rsid w:val="004A66BF"/>
    <w:rsid w:val="005D7AAC"/>
    <w:rsid w:val="00656E1B"/>
    <w:rsid w:val="006E6BFC"/>
    <w:rsid w:val="007105EF"/>
    <w:rsid w:val="007A724B"/>
    <w:rsid w:val="007C461C"/>
    <w:rsid w:val="007E410A"/>
    <w:rsid w:val="009A71A6"/>
    <w:rsid w:val="00B37638"/>
    <w:rsid w:val="00C61EEF"/>
    <w:rsid w:val="00CD3FAA"/>
    <w:rsid w:val="00D32C4E"/>
    <w:rsid w:val="00D6117D"/>
    <w:rsid w:val="00DD3AF6"/>
    <w:rsid w:val="00E03029"/>
    <w:rsid w:val="00E374FB"/>
    <w:rsid w:val="00F561C4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E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A66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E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A66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8FB9-4C27-4153-B953-39C580D9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Pipka</cp:lastModifiedBy>
  <cp:revision>20</cp:revision>
  <dcterms:created xsi:type="dcterms:W3CDTF">2013-01-23T19:13:00Z</dcterms:created>
  <dcterms:modified xsi:type="dcterms:W3CDTF">2013-01-24T22:10:00Z</dcterms:modified>
</cp:coreProperties>
</file>